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2C" w:rsidRDefault="006C662C" w:rsidP="006C662C">
      <w:pPr>
        <w:jc w:val="center"/>
      </w:pPr>
    </w:p>
    <w:p w:rsidR="006C662C" w:rsidRPr="0047424F" w:rsidRDefault="006C662C" w:rsidP="00905D4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24F">
        <w:rPr>
          <w:rFonts w:ascii="Times New Roman" w:hAnsi="Times New Roman" w:cs="Times New Roman"/>
          <w:b/>
          <w:sz w:val="24"/>
          <w:szCs w:val="24"/>
        </w:rPr>
        <w:t>СЦЕНАРИЙ «ЭКОЛОГИЧЕСКАЯ ТРОПА»</w:t>
      </w:r>
    </w:p>
    <w:p w:rsidR="006C662C" w:rsidRPr="0047424F" w:rsidRDefault="006C662C" w:rsidP="00905D4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24F">
        <w:rPr>
          <w:rFonts w:ascii="Times New Roman" w:hAnsi="Times New Roman" w:cs="Times New Roman"/>
          <w:b/>
          <w:sz w:val="24"/>
          <w:szCs w:val="24"/>
        </w:rPr>
        <w:t>по теме: "Флора и фауна Кузбасса"</w:t>
      </w:r>
    </w:p>
    <w:p w:rsidR="00905D4D" w:rsidRDefault="00905D4D" w:rsidP="00905D4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2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Внеклассное мероприятие</w:t>
      </w:r>
    </w:p>
    <w:p w:rsidR="00905D4D" w:rsidRPr="00905D4D" w:rsidRDefault="00905D4D" w:rsidP="00905D4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5D4D" w:rsidRPr="00905D4D" w:rsidRDefault="00905D4D" w:rsidP="00905D4D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 разработки</w:t>
      </w:r>
      <w:r w:rsidRPr="00905D4D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:</w:t>
      </w:r>
    </w:p>
    <w:p w:rsidR="00905D4D" w:rsidRPr="00905D4D" w:rsidRDefault="00905D4D" w:rsidP="00905D4D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 биологии МБОУ " СОШ№45"</w:t>
      </w:r>
    </w:p>
    <w:p w:rsidR="00905D4D" w:rsidRPr="00905D4D" w:rsidRDefault="00905D4D" w:rsidP="00905D4D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Красикова  Алла Леонидовна</w:t>
      </w:r>
    </w:p>
    <w:p w:rsidR="00905D4D" w:rsidRPr="00905D4D" w:rsidRDefault="00905D4D" w:rsidP="00905D4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C662C" w:rsidRPr="00905D4D" w:rsidRDefault="006C662C" w:rsidP="006C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мероприятия: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активизировать интерес школьников к  экологии Кузбасса.</w:t>
      </w:r>
    </w:p>
    <w:p w:rsidR="006C662C" w:rsidRPr="00905D4D" w:rsidRDefault="006C662C" w:rsidP="006C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6C662C" w:rsidRPr="00905D4D" w:rsidRDefault="006C662C" w:rsidP="006C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905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Образовательная: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экологических знаний студентов; расширение их кругозора.</w:t>
      </w:r>
    </w:p>
    <w:p w:rsidR="006C662C" w:rsidRPr="00905D4D" w:rsidRDefault="006C662C" w:rsidP="006C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905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Воспитательная: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любви к природе, Родине; воспитание самостоятел</w:t>
      </w:r>
      <w:r w:rsidR="00634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ьности, воли; формирование опре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деленных подходов, позиций, нравственных, эстетических и мировоззренческих установок; воспитание сотрудничества, коллективизма, взаи</w:t>
      </w:r>
      <w:r w:rsidR="00634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мовыручки, общительности, </w:t>
      </w:r>
      <w:proofErr w:type="spellStart"/>
      <w:r w:rsidR="00634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никативности</w:t>
      </w:r>
      <w:proofErr w:type="spellEnd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662C" w:rsidRPr="00905D4D" w:rsidRDefault="006C662C" w:rsidP="006C6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905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Развивающая</w:t>
      </w: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развитие внимания, памяти, речи, мышления, воображения, фантазии, творческих способностей, умения находить оптимальные решения; развитие мотивации учебной деятельности.</w:t>
      </w:r>
    </w:p>
    <w:p w:rsidR="004C3D4B" w:rsidRDefault="004C3D4B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C662C" w:rsidRPr="00905D4D" w:rsidRDefault="004C3D4B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62C" w:rsidRPr="00905D4D">
        <w:rPr>
          <w:rFonts w:ascii="Times New Roman" w:hAnsi="Times New Roman" w:cs="Times New Roman"/>
          <w:sz w:val="24"/>
          <w:szCs w:val="24"/>
        </w:rPr>
        <w:t>1. Место проведения: территория школы №45 г.Кемерово.</w:t>
      </w:r>
    </w:p>
    <w:p w:rsidR="006C662C" w:rsidRPr="00905D4D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2. Участники: ученики 7-8 классов проводят по тропе учеников 5-6 классов.</w:t>
      </w:r>
    </w:p>
    <w:p w:rsidR="006C662C" w:rsidRPr="00905D4D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3. План школьной территории.</w:t>
      </w:r>
    </w:p>
    <w:p w:rsidR="006C662C" w:rsidRPr="00905D4D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4. Экологические станции (закреплённые за отдельными классами)</w:t>
      </w:r>
    </w:p>
    <w:p w:rsidR="006C662C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5. Оформление школьной территории .</w:t>
      </w:r>
    </w:p>
    <w:p w:rsidR="004C3D4B" w:rsidRPr="00905D4D" w:rsidRDefault="004C3D4B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C662C" w:rsidRPr="00905D4D" w:rsidRDefault="006C662C" w:rsidP="006C66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выполнения мероприятия:</w:t>
      </w:r>
    </w:p>
    <w:p w:rsidR="006C662C" w:rsidRPr="00905D4D" w:rsidRDefault="006C662C" w:rsidP="006C662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Подготовка</w:t>
      </w:r>
    </w:p>
    <w:p w:rsidR="00DD4926" w:rsidRPr="00905D4D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Ученики заранее вместе с учителями выкладывают из камешек «Экологическую тропу», на школьной территории, камушки белят известью, чтобы тропа хорошо выделялась, рисуют указательн</w:t>
      </w:r>
      <w:r w:rsidR="00DD4926" w:rsidRPr="00905D4D">
        <w:rPr>
          <w:rFonts w:ascii="Times New Roman" w:hAnsi="Times New Roman" w:cs="Times New Roman"/>
          <w:sz w:val="24"/>
          <w:szCs w:val="24"/>
        </w:rPr>
        <w:t xml:space="preserve">ые стрелки направления тропы. </w:t>
      </w:r>
    </w:p>
    <w:p w:rsidR="00EA1A9D" w:rsidRPr="00905D4D" w:rsidRDefault="006C662C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За каждым классом закрепляются экологические станции (природный парк, заповедник, заказник и др.)</w:t>
      </w:r>
    </w:p>
    <w:p w:rsidR="00DD4926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Класс оформляет своими поделками, иллюстрациями, фотографиями и другими наглядными пособиями свою станцию. </w:t>
      </w:r>
    </w:p>
    <w:p w:rsidR="00DD4926" w:rsidRPr="00905D4D" w:rsidRDefault="00DD4926" w:rsidP="00DD49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Проведение</w:t>
      </w:r>
    </w:p>
    <w:p w:rsidR="00DD4926" w:rsidRPr="00905D4D" w:rsidRDefault="00DD4926" w:rsidP="00DD49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Каждый класс должен защитить свою экологическую станцию: (докладами, песнями, стихами, рассказами, сценками), объяснить слушателям как нужно охранять и беречь ООПТ (особо охраняемые территории), для чего нам нужно природные парки, заповедники, заказники.</w:t>
      </w:r>
    </w:p>
    <w:p w:rsidR="00DD4926" w:rsidRPr="00905D4D" w:rsidRDefault="00DD4926" w:rsidP="00DD49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66B" w:rsidRPr="004C3D4B" w:rsidRDefault="00DD4926" w:rsidP="006C662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D4B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E2066B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Звучит музыка: «В мире животных». (Учитель – проводник – экскурсовод выводит из школы учеников построенных в колону по 2е; останавливаются в начале экологической тропы).</w:t>
      </w:r>
    </w:p>
    <w:p w:rsidR="00E2066B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Ведущий: Добрый день, дорогие друзья! </w:t>
      </w:r>
    </w:p>
    <w:p w:rsidR="00E2066B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Пришла весна, наступил Май!</w:t>
      </w:r>
    </w:p>
    <w:p w:rsidR="00E2066B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А май – это песня! </w:t>
      </w:r>
    </w:p>
    <w:p w:rsidR="00E2066B" w:rsidRPr="00905D4D" w:rsidRDefault="00EE354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4926" w:rsidRPr="00905D4D">
        <w:rPr>
          <w:rFonts w:ascii="Times New Roman" w:hAnsi="Times New Roman" w:cs="Times New Roman"/>
          <w:sz w:val="24"/>
          <w:szCs w:val="24"/>
        </w:rPr>
        <w:t>А май – это сказка!</w:t>
      </w:r>
    </w:p>
    <w:p w:rsidR="00E2066B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А май – это сплошь чудеса и весна!</w:t>
      </w:r>
    </w:p>
    <w:p w:rsidR="000A496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lastRenderedPageBreak/>
        <w:t xml:space="preserve"> Сегодня мы с вами отправимся в путь по «Экологической тропе». Здесь мы узнаем много интересного и полезного! Ведущий: Ребята, мы приближаемся с вами к 1ой станции экологической тропы. Это тропы </w:t>
      </w:r>
      <w:proofErr w:type="spellStart"/>
      <w:r w:rsidR="003E71AD" w:rsidRPr="00905D4D">
        <w:rPr>
          <w:rFonts w:ascii="Times New Roman" w:hAnsi="Times New Roman" w:cs="Times New Roman"/>
          <w:color w:val="000000"/>
          <w:sz w:val="24"/>
          <w:szCs w:val="24"/>
        </w:rPr>
        <w:t>Шорского</w:t>
      </w:r>
      <w:proofErr w:type="spellEnd"/>
      <w:r w:rsidR="003E71AD"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Национального парка Горная </w:t>
      </w:r>
      <w:proofErr w:type="spellStart"/>
      <w:r w:rsidR="003E71AD" w:rsidRPr="00905D4D">
        <w:rPr>
          <w:rFonts w:ascii="Times New Roman" w:hAnsi="Times New Roman" w:cs="Times New Roman"/>
          <w:color w:val="000000"/>
          <w:sz w:val="24"/>
          <w:szCs w:val="24"/>
        </w:rPr>
        <w:t>Шория</w:t>
      </w:r>
      <w:proofErr w:type="spellEnd"/>
      <w:r w:rsidR="003E71AD" w:rsidRPr="00905D4D">
        <w:rPr>
          <w:rFonts w:ascii="Times New Roman" w:hAnsi="Times New Roman" w:cs="Times New Roman"/>
          <w:sz w:val="24"/>
          <w:szCs w:val="24"/>
        </w:rPr>
        <w:t xml:space="preserve"> »</w:t>
      </w:r>
      <w:r w:rsidR="000A496D" w:rsidRPr="00905D4D">
        <w:rPr>
          <w:rFonts w:ascii="Times New Roman" w:hAnsi="Times New Roman" w:cs="Times New Roman"/>
          <w:sz w:val="24"/>
          <w:szCs w:val="24"/>
        </w:rPr>
        <w:t>.</w:t>
      </w:r>
    </w:p>
    <w:p w:rsidR="00EE3546" w:rsidRPr="00905D4D" w:rsidRDefault="00EE354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A496D" w:rsidRPr="00905D4D" w:rsidRDefault="003E71AD" w:rsidP="006C662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t>1-ая станция «</w:t>
      </w:r>
      <w:proofErr w:type="spellStart"/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>Шорский</w:t>
      </w:r>
      <w:proofErr w:type="spellEnd"/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Национальный парк Горная </w:t>
      </w:r>
      <w:proofErr w:type="spellStart"/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>Шория</w:t>
      </w:r>
      <w:proofErr w:type="spellEnd"/>
      <w:r w:rsidR="00DD4926" w:rsidRPr="00905D4D">
        <w:rPr>
          <w:rFonts w:ascii="Times New Roman" w:hAnsi="Times New Roman" w:cs="Times New Roman"/>
          <w:b/>
          <w:sz w:val="24"/>
          <w:szCs w:val="24"/>
        </w:rPr>
        <w:t>»</w:t>
      </w:r>
    </w:p>
    <w:p w:rsidR="000A496D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Звучит м</w:t>
      </w:r>
      <w:r w:rsidR="003E71AD" w:rsidRPr="00905D4D">
        <w:rPr>
          <w:rFonts w:ascii="Times New Roman" w:hAnsi="Times New Roman" w:cs="Times New Roman"/>
          <w:sz w:val="24"/>
          <w:szCs w:val="24"/>
        </w:rPr>
        <w:t>узыка.</w:t>
      </w:r>
      <w:r w:rsidRPr="00905D4D">
        <w:rPr>
          <w:rFonts w:ascii="Times New Roman" w:hAnsi="Times New Roman" w:cs="Times New Roman"/>
          <w:sz w:val="24"/>
          <w:szCs w:val="24"/>
        </w:rPr>
        <w:t xml:space="preserve"> Ученица зачитывает доклад о «</w:t>
      </w:r>
      <w:proofErr w:type="spellStart"/>
      <w:r w:rsidR="00E2066B" w:rsidRPr="00905D4D">
        <w:rPr>
          <w:rFonts w:ascii="Times New Roman" w:hAnsi="Times New Roman" w:cs="Times New Roman"/>
          <w:sz w:val="24"/>
          <w:szCs w:val="24"/>
        </w:rPr>
        <w:t>Шорском</w:t>
      </w:r>
      <w:proofErr w:type="spellEnd"/>
      <w:r w:rsidR="00E2066B" w:rsidRPr="00905D4D">
        <w:rPr>
          <w:rFonts w:ascii="Times New Roman" w:hAnsi="Times New Roman" w:cs="Times New Roman"/>
          <w:sz w:val="24"/>
          <w:szCs w:val="24"/>
        </w:rPr>
        <w:t xml:space="preserve"> Национальном парке» .</w:t>
      </w:r>
      <w:r w:rsidRPr="00905D4D">
        <w:rPr>
          <w:rFonts w:ascii="Times New Roman" w:hAnsi="Times New Roman" w:cs="Times New Roman"/>
          <w:sz w:val="24"/>
          <w:szCs w:val="24"/>
        </w:rPr>
        <w:t xml:space="preserve"> Затем ученики представляют поделки, фотограф</w:t>
      </w:r>
      <w:r w:rsidR="00E2066B" w:rsidRPr="00905D4D">
        <w:rPr>
          <w:rFonts w:ascii="Times New Roman" w:hAnsi="Times New Roman" w:cs="Times New Roman"/>
          <w:sz w:val="24"/>
          <w:szCs w:val="24"/>
        </w:rPr>
        <w:t>ии и иллюстрации о «</w:t>
      </w:r>
      <w:proofErr w:type="spellStart"/>
      <w:r w:rsidR="00E2066B" w:rsidRPr="00905D4D">
        <w:rPr>
          <w:rFonts w:ascii="Times New Roman" w:hAnsi="Times New Roman" w:cs="Times New Roman"/>
          <w:sz w:val="24"/>
          <w:szCs w:val="24"/>
        </w:rPr>
        <w:t>Шорском</w:t>
      </w:r>
      <w:proofErr w:type="spellEnd"/>
      <w:r w:rsidRPr="00905D4D">
        <w:rPr>
          <w:rFonts w:ascii="Times New Roman" w:hAnsi="Times New Roman" w:cs="Times New Roman"/>
          <w:sz w:val="24"/>
          <w:szCs w:val="24"/>
        </w:rPr>
        <w:t xml:space="preserve"> природном парке». Поделки: из бумаги – папье-маше «Горные</w:t>
      </w:r>
      <w:r w:rsidR="00E2066B" w:rsidRPr="00905D4D">
        <w:rPr>
          <w:rFonts w:ascii="Times New Roman" w:hAnsi="Times New Roman" w:cs="Times New Roman"/>
          <w:sz w:val="24"/>
          <w:szCs w:val="24"/>
        </w:rPr>
        <w:t xml:space="preserve"> вершины, </w:t>
      </w:r>
      <w:r w:rsidRPr="00905D4D">
        <w:rPr>
          <w:rFonts w:ascii="Times New Roman" w:hAnsi="Times New Roman" w:cs="Times New Roman"/>
          <w:sz w:val="24"/>
          <w:szCs w:val="24"/>
        </w:rPr>
        <w:t xml:space="preserve">высокогорные озёра». Рассказы о лесных угодьях этого парка. Защита и охрана этих угодий. </w:t>
      </w:r>
    </w:p>
    <w:p w:rsidR="000A496D" w:rsidRPr="00905D4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Ведущий: Хорошо здесь, правда, ребята?</w:t>
      </w:r>
    </w:p>
    <w:p w:rsidR="000A496D" w:rsidRDefault="00DD492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Но мы пойдем дальше</w:t>
      </w:r>
      <w:r w:rsidR="00E2066B" w:rsidRPr="00905D4D">
        <w:rPr>
          <w:rFonts w:ascii="Times New Roman" w:hAnsi="Times New Roman" w:cs="Times New Roman"/>
          <w:sz w:val="24"/>
          <w:szCs w:val="24"/>
        </w:rPr>
        <w:t xml:space="preserve"> ко 2ой станции «</w:t>
      </w:r>
      <w:r w:rsidR="00E2066B" w:rsidRPr="00905D4D">
        <w:rPr>
          <w:rFonts w:ascii="Times New Roman" w:hAnsi="Times New Roman" w:cs="Times New Roman"/>
          <w:color w:val="000000"/>
          <w:sz w:val="24"/>
          <w:szCs w:val="24"/>
        </w:rPr>
        <w:t>Кузнецкий Алатау Государственный природный</w:t>
      </w:r>
      <w:r w:rsidR="00E2066B" w:rsidRPr="00905D4D">
        <w:rPr>
          <w:rFonts w:ascii="Times New Roman" w:hAnsi="Times New Roman" w:cs="Times New Roman"/>
          <w:sz w:val="24"/>
          <w:szCs w:val="24"/>
        </w:rPr>
        <w:t xml:space="preserve"> </w:t>
      </w:r>
      <w:r w:rsidRPr="00905D4D">
        <w:rPr>
          <w:rFonts w:ascii="Times New Roman" w:hAnsi="Times New Roman" w:cs="Times New Roman"/>
          <w:sz w:val="24"/>
          <w:szCs w:val="24"/>
        </w:rPr>
        <w:t xml:space="preserve"> заповедник».</w:t>
      </w:r>
    </w:p>
    <w:p w:rsidR="00EE3546" w:rsidRPr="00905D4D" w:rsidRDefault="00EE3546" w:rsidP="006C662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75163" w:rsidRPr="00905D4D" w:rsidRDefault="00DD4926" w:rsidP="0037516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t xml:space="preserve"> 2-ая станция «</w:t>
      </w:r>
      <w:r w:rsidR="00F4547F" w:rsidRPr="00905D4D">
        <w:rPr>
          <w:rFonts w:ascii="Times New Roman" w:hAnsi="Times New Roman" w:cs="Times New Roman"/>
          <w:b/>
          <w:color w:val="000000"/>
          <w:sz w:val="24"/>
          <w:szCs w:val="24"/>
        </w:rPr>
        <w:t>Кузнецкий Алатау</w:t>
      </w:r>
      <w:r w:rsidR="00F4547F"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5D4D">
        <w:rPr>
          <w:rFonts w:ascii="Times New Roman" w:hAnsi="Times New Roman" w:cs="Times New Roman"/>
          <w:b/>
          <w:sz w:val="24"/>
          <w:szCs w:val="24"/>
        </w:rPr>
        <w:t xml:space="preserve">государственный заповедник» </w:t>
      </w:r>
    </w:p>
    <w:p w:rsidR="00375163" w:rsidRPr="00905D4D" w:rsidRDefault="000A496D" w:rsidP="00375163">
      <w:pPr>
        <w:spacing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Ученик зачитывает доклад о</w:t>
      </w:r>
      <w:r w:rsidR="00375163" w:rsidRPr="00905D4D">
        <w:rPr>
          <w:rFonts w:ascii="Times New Roman" w:hAnsi="Times New Roman" w:cs="Times New Roman"/>
          <w:sz w:val="24"/>
          <w:szCs w:val="24"/>
        </w:rPr>
        <w:t xml:space="preserve"> редких  животных и растений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</w:rPr>
        <w:t xml:space="preserve"> зарегистрированных на территории государственного природного заповедника «Кузнецкий Алатау».</w:t>
      </w:r>
      <w:r w:rsidR="007110D6" w:rsidRPr="00905D4D">
        <w:rPr>
          <w:rFonts w:ascii="Times New Roman" w:hAnsi="Times New Roman" w:cs="Times New Roman"/>
          <w:sz w:val="24"/>
          <w:szCs w:val="24"/>
        </w:rPr>
        <w:t xml:space="preserve"> Представляют поделки, фотографии и иллюстрации,</w:t>
      </w:r>
      <w:r w:rsidR="007110D6" w:rsidRPr="00905D4D">
        <w:rPr>
          <w:rFonts w:ascii="Times New Roman" w:hAnsi="Times New Roman" w:cs="Times New Roman"/>
          <w:color w:val="333333"/>
          <w:sz w:val="24"/>
          <w:szCs w:val="24"/>
        </w:rPr>
        <w:t xml:space="preserve"> проводят к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</w:rPr>
        <w:t xml:space="preserve">онкурс: " Редкие растения заповедника". </w:t>
      </w:r>
    </w:p>
    <w:p w:rsidR="00375163" w:rsidRPr="00905D4D" w:rsidRDefault="007110D6" w:rsidP="0037516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color w:val="333333"/>
          <w:sz w:val="24"/>
          <w:szCs w:val="24"/>
        </w:rPr>
        <w:t>(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</w:rPr>
        <w:t>Из множества фотографий растений выбрать: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Кандык</w:t>
      </w:r>
      <w:proofErr w:type="spellEnd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сибирский</w:t>
      </w:r>
      <w:r w:rsidR="00375163" w:rsidRPr="00905D4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,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Родиолу</w:t>
      </w:r>
      <w:proofErr w:type="spellEnd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розовую,</w:t>
      </w:r>
      <w:r w:rsidR="00375163" w:rsidRPr="00905D4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Пион уклоняющийся, </w:t>
      </w:r>
      <w:proofErr w:type="spellStart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Большеголовник</w:t>
      </w:r>
      <w:proofErr w:type="spellEnd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сафлоровидный</w:t>
      </w:r>
      <w:proofErr w:type="spellEnd"/>
      <w:r w:rsidR="00375163"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905D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EE3546" w:rsidRDefault="00375163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 </w:t>
      </w:r>
      <w:r w:rsidR="007110D6" w:rsidRPr="00905D4D">
        <w:rPr>
          <w:rFonts w:ascii="Times New Roman" w:hAnsi="Times New Roman" w:cs="Times New Roman"/>
          <w:sz w:val="24"/>
          <w:szCs w:val="24"/>
        </w:rPr>
        <w:t>Ведущий: На территории этого заповедника тоже всё очень красиво и замечательно, но, тем не менее, нам нужно продвигаться дальше. Мы подходим к 3й станции «</w:t>
      </w:r>
      <w:r w:rsidR="007110D6"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Музей-заповедник наскальных рисунков Азии «Томская </w:t>
      </w:r>
      <w:proofErr w:type="spellStart"/>
      <w:r w:rsidR="007110D6" w:rsidRPr="00905D4D">
        <w:rPr>
          <w:rFonts w:ascii="Times New Roman" w:hAnsi="Times New Roman" w:cs="Times New Roman"/>
          <w:color w:val="000000"/>
          <w:sz w:val="24"/>
          <w:szCs w:val="24"/>
        </w:rPr>
        <w:t>писаница</w:t>
      </w:r>
      <w:proofErr w:type="spellEnd"/>
      <w:r w:rsidR="007110D6" w:rsidRPr="00905D4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110D6" w:rsidRPr="00905D4D">
        <w:rPr>
          <w:rFonts w:ascii="Times New Roman" w:hAnsi="Times New Roman" w:cs="Times New Roman"/>
          <w:sz w:val="24"/>
          <w:szCs w:val="24"/>
        </w:rPr>
        <w:t>.</w:t>
      </w:r>
    </w:p>
    <w:p w:rsidR="00F4547F" w:rsidRPr="00905D4D" w:rsidRDefault="00397958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47F" w:rsidRPr="00905D4D" w:rsidRDefault="00F4547F" w:rsidP="00F4547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t>3-я станция «</w:t>
      </w:r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Музей-заповедник «Томская </w:t>
      </w:r>
      <w:proofErr w:type="spellStart"/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>писаница</w:t>
      </w:r>
      <w:proofErr w:type="spellEnd"/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905D4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97958" w:rsidRPr="00905D4D" w:rsidRDefault="00397958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Дети рассказывают о богатстве животного и растительного мира заповедника, представляют  фотографии и иллюстрации.</w:t>
      </w:r>
    </w:p>
    <w:p w:rsidR="00397958" w:rsidRPr="00905D4D" w:rsidRDefault="00397958" w:rsidP="0037516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t xml:space="preserve">Проводят конкурс "Поляна здоровья". </w:t>
      </w:r>
    </w:p>
    <w:p w:rsidR="00397958" w:rsidRPr="00905D4D" w:rsidRDefault="00397958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Листьями каких растений можно заклеить порез?</w:t>
      </w:r>
    </w:p>
    <w:p w:rsidR="00397958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П</w:t>
      </w:r>
      <w:r w:rsidR="00397958" w:rsidRPr="00905D4D">
        <w:rPr>
          <w:rFonts w:ascii="Times New Roman" w:hAnsi="Times New Roman" w:cs="Times New Roman"/>
          <w:sz w:val="24"/>
          <w:szCs w:val="24"/>
        </w:rPr>
        <w:t>еречислите лекарственные ра</w:t>
      </w:r>
      <w:r w:rsidRPr="00905D4D">
        <w:rPr>
          <w:rFonts w:ascii="Times New Roman" w:hAnsi="Times New Roman" w:cs="Times New Roman"/>
          <w:sz w:val="24"/>
          <w:szCs w:val="24"/>
        </w:rPr>
        <w:t>стения, которые растут на территории заповедника?</w:t>
      </w: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Как называется </w:t>
      </w:r>
      <w:proofErr w:type="spellStart"/>
      <w:r w:rsidRPr="00905D4D">
        <w:rPr>
          <w:rFonts w:ascii="Times New Roman" w:hAnsi="Times New Roman" w:cs="Times New Roman"/>
          <w:sz w:val="24"/>
          <w:szCs w:val="24"/>
        </w:rPr>
        <w:t>растение,которое</w:t>
      </w:r>
      <w:proofErr w:type="spellEnd"/>
      <w:r w:rsidRPr="00905D4D">
        <w:rPr>
          <w:rFonts w:ascii="Times New Roman" w:hAnsi="Times New Roman" w:cs="Times New Roman"/>
          <w:sz w:val="24"/>
          <w:szCs w:val="24"/>
        </w:rPr>
        <w:t xml:space="preserve"> лечит от 99 болезней?</w:t>
      </w: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Какие народные средства используют при болях в горле?</w:t>
      </w: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Ведущий: Ребята, вам понравилось? Очень много интересного мы узнали на этой станции, но мы продвигаемся дальше по экологической тропе и на пути у нас станция «</w:t>
      </w:r>
      <w:r w:rsidRPr="00905D4D">
        <w:rPr>
          <w:rFonts w:ascii="Times New Roman" w:hAnsi="Times New Roman" w:cs="Times New Roman"/>
          <w:color w:val="000000"/>
          <w:sz w:val="24"/>
          <w:szCs w:val="24"/>
        </w:rPr>
        <w:t>«Липовая роща»</w:t>
      </w:r>
      <w:r w:rsidRPr="00905D4D">
        <w:rPr>
          <w:rFonts w:ascii="Times New Roman" w:hAnsi="Times New Roman" w:cs="Times New Roman"/>
          <w:sz w:val="24"/>
          <w:szCs w:val="24"/>
        </w:rPr>
        <w:t>.</w:t>
      </w: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t>4-ая станция экологической тропы: "Липовая роща".</w:t>
      </w:r>
    </w:p>
    <w:p w:rsidR="00F4547F" w:rsidRPr="00905D4D" w:rsidRDefault="00F4547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Ученик зачитывает докла</w:t>
      </w:r>
      <w:r w:rsidR="002171CF" w:rsidRPr="00905D4D">
        <w:rPr>
          <w:rFonts w:ascii="Times New Roman" w:hAnsi="Times New Roman" w:cs="Times New Roman"/>
          <w:sz w:val="24"/>
          <w:szCs w:val="24"/>
        </w:rPr>
        <w:t xml:space="preserve">д о реликтовой  липы. Представляют </w:t>
      </w:r>
      <w:r w:rsidRPr="00905D4D">
        <w:rPr>
          <w:rFonts w:ascii="Times New Roman" w:hAnsi="Times New Roman" w:cs="Times New Roman"/>
          <w:sz w:val="24"/>
          <w:szCs w:val="24"/>
        </w:rPr>
        <w:t xml:space="preserve"> иллюстрации, </w:t>
      </w:r>
      <w:r w:rsidR="002171CF" w:rsidRPr="00905D4D">
        <w:rPr>
          <w:rFonts w:ascii="Times New Roman" w:hAnsi="Times New Roman" w:cs="Times New Roman"/>
          <w:sz w:val="24"/>
          <w:szCs w:val="24"/>
        </w:rPr>
        <w:t xml:space="preserve">фотографии и наглядные </w:t>
      </w:r>
      <w:proofErr w:type="spellStart"/>
      <w:r w:rsidR="002171CF" w:rsidRPr="00905D4D">
        <w:rPr>
          <w:rFonts w:ascii="Times New Roman" w:hAnsi="Times New Roman" w:cs="Times New Roman"/>
          <w:sz w:val="24"/>
          <w:szCs w:val="24"/>
        </w:rPr>
        <w:t>пособия,</w:t>
      </w:r>
      <w:r w:rsidRPr="00905D4D">
        <w:rPr>
          <w:rFonts w:ascii="Times New Roman" w:hAnsi="Times New Roman" w:cs="Times New Roman"/>
          <w:sz w:val="24"/>
          <w:szCs w:val="24"/>
        </w:rPr>
        <w:t>рассказывают</w:t>
      </w:r>
      <w:proofErr w:type="spellEnd"/>
      <w:r w:rsidRPr="00905D4D">
        <w:rPr>
          <w:rFonts w:ascii="Times New Roman" w:hAnsi="Times New Roman" w:cs="Times New Roman"/>
          <w:sz w:val="24"/>
          <w:szCs w:val="24"/>
        </w:rPr>
        <w:t xml:space="preserve"> о том, что нужно делать для защиты природных парков, заповедников и других ООПТ.</w:t>
      </w:r>
    </w:p>
    <w:p w:rsidR="002171CF" w:rsidRPr="00905D4D" w:rsidRDefault="002171CF" w:rsidP="0037516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D14" w:rsidRDefault="002171CF" w:rsidP="00AC5D1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>Ведущий: Чем дальше мы продвигаемся по нашей «экологической тропе», тем всё больше представлений о том, что такое ООПТ и как мы должны охранять эти уникальные территории! Ведь все эти заповедники и природные парки, заказники расположены в нашей родном крае! Мы должны любить её и ценить! А впереди у нас станция № 5 «</w:t>
      </w:r>
      <w:r w:rsidR="00AC5D14" w:rsidRPr="00905D4D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AC5D14" w:rsidRPr="00905D4D">
        <w:rPr>
          <w:rFonts w:ascii="Times New Roman" w:hAnsi="Times New Roman" w:cs="Times New Roman"/>
          <w:color w:val="000000"/>
          <w:sz w:val="24"/>
          <w:szCs w:val="24"/>
        </w:rPr>
        <w:t>Шестаковский</w:t>
      </w:r>
      <w:proofErr w:type="spellEnd"/>
      <w:r w:rsidR="00AC5D14"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историко-природный заповедник </w:t>
      </w:r>
      <w:proofErr w:type="spellStart"/>
      <w:r w:rsidR="00AC5D14" w:rsidRPr="00905D4D">
        <w:rPr>
          <w:rFonts w:ascii="Times New Roman" w:hAnsi="Times New Roman" w:cs="Times New Roman"/>
          <w:color w:val="000000"/>
          <w:sz w:val="24"/>
          <w:szCs w:val="24"/>
        </w:rPr>
        <w:t>Чебулинский</w:t>
      </w:r>
      <w:proofErr w:type="spellEnd"/>
      <w:r w:rsidR="00AC5D14"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район, правый берег Кии, Кладбище динозавров и древних болота».</w:t>
      </w:r>
    </w:p>
    <w:p w:rsidR="00905D4D" w:rsidRDefault="00905D4D" w:rsidP="00AC5D1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05D4D" w:rsidRDefault="00905D4D" w:rsidP="00AC5D1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905D4D" w:rsidRDefault="00905D4D" w:rsidP="00AC5D1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EE3546" w:rsidRPr="00905D4D" w:rsidRDefault="00EE3546" w:rsidP="00AC5D1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AC5D14" w:rsidRPr="00905D4D" w:rsidRDefault="00AC5D14" w:rsidP="00AC5D14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5D4D">
        <w:rPr>
          <w:rFonts w:ascii="Times New Roman" w:hAnsi="Times New Roman" w:cs="Times New Roman"/>
          <w:b/>
          <w:sz w:val="24"/>
          <w:szCs w:val="24"/>
        </w:rPr>
        <w:lastRenderedPageBreak/>
        <w:t>Станция № 5: "</w:t>
      </w:r>
      <w:r w:rsidR="00AF0016" w:rsidRPr="00905D4D">
        <w:rPr>
          <w:rFonts w:ascii="Times New Roman" w:hAnsi="Times New Roman" w:cs="Times New Roman"/>
          <w:b/>
          <w:sz w:val="24"/>
          <w:szCs w:val="24"/>
        </w:rPr>
        <w:t>Шестаково-</w:t>
      </w:r>
      <w:r w:rsidR="00AF0016" w:rsidRPr="00905D4D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905D4D">
        <w:rPr>
          <w:rFonts w:ascii="Times New Roman" w:hAnsi="Times New Roman" w:cs="Times New Roman"/>
          <w:b/>
          <w:color w:val="000000"/>
          <w:sz w:val="24"/>
          <w:szCs w:val="24"/>
        </w:rPr>
        <w:t>ладбище динозавров и древних болота".</w:t>
      </w:r>
    </w:p>
    <w:p w:rsidR="00905D4D" w:rsidRPr="00905D4D" w:rsidRDefault="00AF0016" w:rsidP="00905D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Ребята знакомят с историей открытия "Кладбища динозавров", предоставляют фотография новых </w:t>
      </w:r>
      <w:proofErr w:type="spellStart"/>
      <w:r w:rsidRPr="00905D4D">
        <w:rPr>
          <w:rFonts w:ascii="Times New Roman" w:hAnsi="Times New Roman" w:cs="Times New Roman"/>
          <w:color w:val="000000"/>
          <w:sz w:val="24"/>
          <w:szCs w:val="24"/>
        </w:rPr>
        <w:t>ноходок</w:t>
      </w:r>
      <w:proofErr w:type="spellEnd"/>
      <w:r w:rsidRPr="00905D4D">
        <w:rPr>
          <w:rFonts w:ascii="Times New Roman" w:hAnsi="Times New Roman" w:cs="Times New Roman"/>
          <w:color w:val="000000"/>
          <w:sz w:val="24"/>
          <w:szCs w:val="24"/>
        </w:rPr>
        <w:t xml:space="preserve"> археологов </w:t>
      </w:r>
      <w:proofErr w:type="spellStart"/>
      <w:r w:rsidRPr="00905D4D">
        <w:rPr>
          <w:rFonts w:ascii="Times New Roman" w:hAnsi="Times New Roman" w:cs="Times New Roman"/>
          <w:sz w:val="24"/>
          <w:szCs w:val="24"/>
        </w:rPr>
        <w:t>Пситтокозавра</w:t>
      </w:r>
      <w:proofErr w:type="spellEnd"/>
      <w:r w:rsidRPr="00905D4D">
        <w:rPr>
          <w:rFonts w:ascii="Times New Roman" w:hAnsi="Times New Roman" w:cs="Times New Roman"/>
          <w:sz w:val="24"/>
          <w:szCs w:val="24"/>
        </w:rPr>
        <w:t xml:space="preserve"> Сибирского, находка 2014 года.</w:t>
      </w:r>
    </w:p>
    <w:p w:rsidR="00905D4D" w:rsidRPr="00905D4D" w:rsidRDefault="00905D4D" w:rsidP="00905D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5D4D" w:rsidRPr="00905D4D" w:rsidRDefault="00905D4D" w:rsidP="00905D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5D4D" w:rsidRPr="00905D4D" w:rsidRDefault="00905D4D" w:rsidP="00905D4D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итогов. Награждение победителей.</w:t>
      </w:r>
    </w:p>
    <w:p w:rsidR="00905D4D" w:rsidRPr="00905D4D" w:rsidRDefault="00905D4D" w:rsidP="00905D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F0016" w:rsidRPr="00905D4D" w:rsidRDefault="00905D4D" w:rsidP="00905D4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Ведущий: </w:t>
      </w:r>
      <w:r w:rsidR="00AF0016"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закончилось наше путешествие по экологической тропе. Будем же беречь нашу планету! Повсюду, на каждом шагу, все вместе и каждый в отдельности. Чтобы в будущем мы и наши потомки могли совершать не только заочные, но и реальные путешествия. И помните, что завтрашний день Земли будет таким, каким мы его создадим сегодня.</w:t>
      </w:r>
    </w:p>
    <w:p w:rsidR="00AF0016" w:rsidRPr="00905D4D" w:rsidRDefault="00AF0016" w:rsidP="00AF00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5D4D">
        <w:rPr>
          <w:rFonts w:ascii="Times New Roman" w:hAnsi="Times New Roman" w:cs="Times New Roman"/>
          <w:sz w:val="24"/>
          <w:szCs w:val="24"/>
        </w:rPr>
        <w:t xml:space="preserve"> Благодарю всех за активное участие и организацию нашей экологической тропы! А на последок я пускаю «шар пожеланий», каждый, кто поймает шар, говорит пожелание и передает его дальше. Звучит музыка. Ученики высказывают такие пожелания, как: «Люби природу!» «Береги всё живое на Земле!» «Не обижайте наших братьев меньших» «Берегите леса! Сажайте деревья!» и др.</w:t>
      </w:r>
    </w:p>
    <w:p w:rsidR="00905D4D" w:rsidRPr="00905D4D" w:rsidRDefault="00905D4D" w:rsidP="00AF001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5D4D" w:rsidRPr="00905D4D" w:rsidRDefault="00905D4D" w:rsidP="00905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использованной литературы:</w:t>
      </w:r>
    </w:p>
    <w:p w:rsidR="00905D4D" w:rsidRPr="00905D4D" w:rsidRDefault="00905D4D" w:rsidP="00905D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Хорошилов</w:t>
      </w:r>
      <w:proofErr w:type="spellEnd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А., </w:t>
      </w:r>
      <w:proofErr w:type="spellStart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Семенкова</w:t>
      </w:r>
      <w:proofErr w:type="spellEnd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Неделя экологии // «ОБЖ», сентябрь 2001.</w:t>
      </w:r>
    </w:p>
    <w:p w:rsidR="00905D4D" w:rsidRPr="00905D4D" w:rsidRDefault="00905D4D" w:rsidP="00905D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Кузнецов В.Н. Справочные и дополнительные материалы к урокам экологии. – М.: Дрофа, 2002.</w:t>
      </w:r>
    </w:p>
    <w:p w:rsidR="00905D4D" w:rsidRPr="00905D4D" w:rsidRDefault="00905D4D" w:rsidP="00905D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</w:t>
      </w:r>
      <w:proofErr w:type="spellStart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Максиняева</w:t>
      </w:r>
      <w:proofErr w:type="spellEnd"/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Использование на занятиях фольклорного материала // «ОБЖ», №7, 2001.</w:t>
      </w:r>
    </w:p>
    <w:p w:rsidR="00905D4D" w:rsidRPr="00905D4D" w:rsidRDefault="00905D4D" w:rsidP="00905D4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50 сценариев классных часов / М.: Центр «Педагогический поиск», 2000</w:t>
      </w:r>
    </w:p>
    <w:p w:rsidR="00905D4D" w:rsidRDefault="00905D4D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Default="005560E1" w:rsidP="00AF0016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560E1" w:rsidRPr="005560E1" w:rsidRDefault="005560E1" w:rsidP="005560E1">
      <w:pPr>
        <w:jc w:val="right"/>
        <w:rPr>
          <w:rFonts w:ascii="Times New Roman" w:hAnsi="Times New Roman" w:cs="Times New Roman"/>
          <w:sz w:val="36"/>
        </w:rPr>
      </w:pPr>
      <w:r w:rsidRPr="005560E1">
        <w:rPr>
          <w:rFonts w:ascii="Times New Roman" w:hAnsi="Times New Roman" w:cs="Times New Roman"/>
          <w:sz w:val="36"/>
        </w:rPr>
        <w:lastRenderedPageBreak/>
        <w:t>Приложение1</w:t>
      </w:r>
    </w:p>
    <w:p w:rsidR="005560E1" w:rsidRPr="005560E1" w:rsidRDefault="005560E1" w:rsidP="005560E1">
      <w:pPr>
        <w:rPr>
          <w:rFonts w:ascii="Times New Roman" w:hAnsi="Times New Roman" w:cs="Times New Roman"/>
          <w:sz w:val="36"/>
        </w:rPr>
      </w:pP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b/>
          <w:sz w:val="24"/>
        </w:rPr>
      </w:pPr>
      <w:r w:rsidRPr="005560E1">
        <w:rPr>
          <w:rFonts w:ascii="Times New Roman" w:hAnsi="Times New Roman" w:cs="Times New Roman"/>
          <w:b/>
          <w:sz w:val="36"/>
        </w:rPr>
        <w:t xml:space="preserve">Государственный природный </w:t>
      </w:r>
      <w:proofErr w:type="spellStart"/>
      <w:r w:rsidRPr="005560E1">
        <w:rPr>
          <w:rFonts w:ascii="Times New Roman" w:hAnsi="Times New Roman" w:cs="Times New Roman"/>
          <w:b/>
          <w:sz w:val="36"/>
        </w:rPr>
        <w:t>Шорский</w:t>
      </w:r>
      <w:proofErr w:type="spellEnd"/>
      <w:r w:rsidRPr="005560E1">
        <w:rPr>
          <w:rFonts w:ascii="Times New Roman" w:hAnsi="Times New Roman" w:cs="Times New Roman"/>
          <w:b/>
          <w:sz w:val="36"/>
        </w:rPr>
        <w:t xml:space="preserve"> национальный парк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</w:rPr>
        <w:tab/>
      </w:r>
      <w:r w:rsidRPr="005560E1">
        <w:rPr>
          <w:rFonts w:ascii="Times New Roman" w:hAnsi="Times New Roman" w:cs="Times New Roman"/>
          <w:sz w:val="24"/>
          <w:szCs w:val="24"/>
        </w:rPr>
        <w:t>Национальный парк – территория, на которой охраняются ландшафты и уникальные объекты природы. От заповедника отличаются допуском посетителей для отдыха.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ab/>
        <w:t xml:space="preserve">Расположен в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Таштогольском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Кабырзинском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районах.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ab/>
        <w:t>Площадь 9338000 га.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ab/>
        <w:t xml:space="preserve">Ведущими сообществами по занимаемой площади являются черневые леса, а также леса с преобладанием сосны кедровой (кедрачи). В основе древостоя “черни” пихта и осина. В подлеске очень много кустарников (рябина, черемуха, смородина красная, жимолость алтайская и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>). Травостой мощно развит, достигая 1,5-2 м высоты, его особенностью является наличие третичных реликтов. Общее покрытие леса в национальном парке составляет 306481 га (90,7%). На долю пихтачей приходится 101038 га (29,5%). Березняки занимают 77373 га (25,1%), осинники – 26951 га (8,8%).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ab/>
        <w:t xml:space="preserve">Направление деятельности – комплексная охрана природных комплексов Горной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Шории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. Виды птиц, занесенные в Красную Книгу СССР, черный аист, серая цапля,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иглохвостый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стриж, беркут,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сапсан,скопа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. Растения, занесенные в Красную Книгу: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левзея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сафлоровидная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(маралий корень), венерин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башмачек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кардык-ирис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>, купальница азиатская и др.</w:t>
      </w:r>
    </w:p>
    <w:p w:rsidR="005560E1" w:rsidRPr="005560E1" w:rsidRDefault="005560E1" w:rsidP="005560E1">
      <w:pPr>
        <w:jc w:val="both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ab/>
      </w:r>
      <w:r w:rsidRPr="005560E1">
        <w:rPr>
          <w:rFonts w:ascii="Times New Roman" w:hAnsi="Times New Roman" w:cs="Times New Roman"/>
          <w:sz w:val="24"/>
          <w:szCs w:val="24"/>
        </w:rPr>
        <w:tab/>
      </w: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САГА О ЧЕРНЕВОЙ ТАЙГЕ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 xml:space="preserve">Очнувшаяся от продолжительного зимнего сна природа Горной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Шории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радует глаз яркой палитрой красок: солнечно-желтые, насыщенные лазурно-синие, алые, первозданно-белые первоцветы спешат увидеть начало весны, делая «пестрые горы» еще более нарядными, праздничными. Каждый цветок - как символ солнца, нашедшего земной приют в ажурной сочной зелени листьев, пробуждающихся к жизни ранней весной. А спешат они потому, что к лету им придется уступить место значительно более крупным растениям. Ботаники называют первоцветы эфемероидами, от слова «эфемерный» - временный. У эфемероидов есть подземные запасы питательных веществ, хранящиеся в корневищах, луковицах, клубнях. Это дает преимущество невысоким и хрупким растениям очень быстро пуститься в рост при первой возможности, значительно опережая в своем цветении других, пока еще не проснувшихся, но более сильных зеленых собратьев. Самые ранние - адонис весенний,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кандык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сибирский, тюльпан поникающий, примулы, ветреницы, хохлатки. Вслед за ними на склонах зацветают рододендроны. Тайга просыпается. В </w:t>
      </w:r>
      <w:r w:rsidRPr="005560E1">
        <w:rPr>
          <w:rFonts w:ascii="Times New Roman" w:hAnsi="Times New Roman" w:cs="Times New Roman"/>
          <w:sz w:val="24"/>
          <w:szCs w:val="24"/>
        </w:rPr>
        <w:lastRenderedPageBreak/>
        <w:t xml:space="preserve">середине лета вступает в силу высокотравье: среди необычайно высоких,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трех-четырехметровых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, стеблей дудника, борщевика,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вейника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>, овсяницы, аконита и человека не всегда заметишь.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 xml:space="preserve">На долю черневой (то есть темной) тайги приходится 90 % площади лесов Горной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Шории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. Эти реликтовые пихтово-осиновые сообщества низко- и средневысотного пояса Южной Сибири взбираются на высоту до 900 м над уровнем моря. Такие фитоценозы сохранились лишь на наветренных склонах гор в местах с избыточно влажным климатом. Два основных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дерева-лесообразователя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- пихта и осина - существуют здесь как полноправные партнеры. Обычно в смешанных лесах темнохвойные породы доминируют над мелколиственными, здесь же осина может достигать 28 м в высоту при диаметре 110 см. Известные всем кустарники (рябина, черемуха и др.) в черневой тайге образуют одноствольные деревья до 18 м в высоту. Гигантские травы и множество реликтовых видов в травяном покрове завершают портрет черневой тайги. По количеству органического углерода, который аккумулируют эти сообщества, они не уступают тропическим лесам.</w:t>
      </w:r>
    </w:p>
    <w:p w:rsidR="005560E1" w:rsidRPr="005560E1" w:rsidRDefault="005560E1" w:rsidP="005560E1">
      <w:pPr>
        <w:pStyle w:val="a4"/>
        <w:rPr>
          <w:sz w:val="24"/>
          <w:szCs w:val="24"/>
        </w:rPr>
      </w:pPr>
      <w:r w:rsidRPr="005560E1">
        <w:rPr>
          <w:sz w:val="24"/>
          <w:szCs w:val="24"/>
        </w:rPr>
        <w:t xml:space="preserve">Животный мир Горной </w:t>
      </w:r>
      <w:proofErr w:type="spellStart"/>
      <w:r w:rsidRPr="005560E1">
        <w:rPr>
          <w:sz w:val="24"/>
          <w:szCs w:val="24"/>
        </w:rPr>
        <w:t>Шории</w:t>
      </w:r>
      <w:proofErr w:type="spellEnd"/>
      <w:r w:rsidRPr="005560E1">
        <w:rPr>
          <w:sz w:val="24"/>
          <w:szCs w:val="24"/>
        </w:rPr>
        <w:t xml:space="preserve"> богат и разнообразен. Здесь больше, чем в других районах Кемеровской области, копытных - шесть видов. Среди них алтайский марал - самый крупный подвид благородного оленя, сибирская кабарга - самый мелкий вид копытных животных России, сибирская косуля, лось, северный олень и недавно завезенный в эти края кабан.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 xml:space="preserve">Летом в поисках корма марал посещает долины рек, пред горные и горные леса. </w:t>
      </w:r>
      <w:proofErr w:type="spellStart"/>
      <w:r w:rsidRPr="005560E1">
        <w:rPr>
          <w:rFonts w:ascii="Times New Roman" w:hAnsi="Times New Roman" w:cs="Times New Roman"/>
          <w:sz w:val="24"/>
          <w:szCs w:val="24"/>
        </w:rPr>
        <w:t>Пре-красными</w:t>
      </w:r>
      <w:proofErr w:type="spellEnd"/>
      <w:r w:rsidRPr="005560E1">
        <w:rPr>
          <w:rFonts w:ascii="Times New Roman" w:hAnsi="Times New Roman" w:cs="Times New Roman"/>
          <w:sz w:val="24"/>
          <w:szCs w:val="24"/>
        </w:rPr>
        <w:t xml:space="preserve"> пастбищами животному служат субальпийские и альпийские луга. У самцов маралов огромные красивые рога, которые они ежегодно обновляют -сбрасывают в конце зимы. В период гона самцы трубным гласом вызывают самок и возвещают о начале турниров, которые редко заканчиваются серьезными травмами и скорее нужны лишь для демонстрации силы.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Самки безроги. Каждая рожает 1-2 детенышей, которых вынашивает достаточно долго - более восьми месяцев. Новорожденные оленята сохраняют пятнистую окраску до первой зимней линьки.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Сибирская кабарга предпочитает селиться в самых труднодоступных местах - по каменистым уступам скал и россыпям. Ее задние конечности гораздо длиннее передних, такое своеобразное строение позволяет животному достаточно грациозно и быстро передвигаться в горах. Рогов у кабарги нет, но этот важнейший атрибут самцов на турнирах с успехом заменяют длинные клыки. Кабарга стала предметом охоты из-за особой железы, расположенной на брюхе самцов. Содержащийся в ней мускус (кабарожья струя) используется в парфюмерии и восточной медицине.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На территории национального парка обитают традиционно таежные хищники и множество грызунов, но еще разнообразнее пернатое население.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</w:p>
    <w:p w:rsidR="005560E1" w:rsidRPr="005560E1" w:rsidRDefault="005560E1" w:rsidP="005560E1">
      <w:pPr>
        <w:rPr>
          <w:rFonts w:ascii="Times New Roman" w:hAnsi="Times New Roman" w:cs="Times New Roman"/>
          <w:i/>
          <w:sz w:val="24"/>
          <w:szCs w:val="24"/>
        </w:rPr>
      </w:pPr>
      <w:r w:rsidRPr="005560E1">
        <w:rPr>
          <w:rFonts w:ascii="Times New Roman" w:hAnsi="Times New Roman" w:cs="Times New Roman"/>
          <w:i/>
          <w:sz w:val="24"/>
          <w:szCs w:val="24"/>
        </w:rPr>
        <w:t>В НЕБЕ И ВОДЕ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Орнитологи насчитывают 182 вида птиц, обитающих в этих краях. Восемь из них относят к редким и исчезающим. Они занесены в международный Красный список IUCN и Красную книгу России. Некоторые - обыкновенная кряква, серая утка, глухарь, рябчик, тетерев, перепел, коростель - традиционные объекты охоты шорцев. Вместе с тем здесь столетиями неукоснительно выполняется ряд строжайших запретов, неписаных правил. Например, никогда не убивать журавлей и не использовать их в пищу. В народных сказаниях сохранилась легенда о том, как журавль помог человеку добыть огонь. Людям нужен был огонь для того, чтобы согреться и приготовить пищу, и они обратились за помощью к птицам. Птицы вспорхнули в небо и отправились в разные края на поиски, но вернулись ни с чем. И лишь журавль никуда не полетел, а посоветовал взять два камня, ударить их друг о друга, а искры просыпать на сухой трутовый гриб.</w:t>
      </w: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</w:p>
    <w:p w:rsidR="005560E1" w:rsidRPr="005560E1" w:rsidRDefault="005560E1" w:rsidP="005560E1">
      <w:pPr>
        <w:rPr>
          <w:rFonts w:ascii="Times New Roman" w:hAnsi="Times New Roman" w:cs="Times New Roman"/>
          <w:sz w:val="24"/>
          <w:szCs w:val="24"/>
        </w:rPr>
      </w:pPr>
      <w:r w:rsidRPr="005560E1">
        <w:rPr>
          <w:rFonts w:ascii="Times New Roman" w:hAnsi="Times New Roman" w:cs="Times New Roman"/>
          <w:sz w:val="24"/>
          <w:szCs w:val="24"/>
        </w:rPr>
        <w:t>В реках, протекающих на территории национального парка, обитает более 30 видов рыб, многие из которых населяют водоемы края с древнейших времен. Так, таймень обыкновенный - самый крупный и самый древний представитель лососевых рыб. Эти речные гиганты по явились в начале миоценового периода, когда по земле бродили мастодонты и только начали появляться отдаленные предки современных людей. Таймень живет во многих сибирских реках, но повсеместно редок. Отчасти поэтому вид занесен в Красную книгу России.</w:t>
      </w: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color w:val="000080"/>
          <w:sz w:val="36"/>
        </w:rPr>
      </w:pP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5560E1">
        <w:rPr>
          <w:rFonts w:ascii="Times New Roman" w:hAnsi="Times New Roman" w:cs="Times New Roman"/>
          <w:b/>
          <w:sz w:val="36"/>
        </w:rPr>
        <w:t>Шорский</w:t>
      </w:r>
      <w:proofErr w:type="spellEnd"/>
      <w:r w:rsidRPr="005560E1">
        <w:rPr>
          <w:rFonts w:ascii="Times New Roman" w:hAnsi="Times New Roman" w:cs="Times New Roman"/>
          <w:b/>
          <w:sz w:val="36"/>
        </w:rPr>
        <w:t xml:space="preserve"> национальный парк</w:t>
      </w: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color w:val="000080"/>
          <w:sz w:val="36"/>
        </w:rPr>
      </w:pPr>
      <w:r w:rsidRPr="005560E1">
        <w:rPr>
          <w:rFonts w:ascii="Times New Roman" w:hAnsi="Times New Roman" w:cs="Times New Roman"/>
          <w:noProof/>
          <w:color w:val="000080"/>
          <w:sz w:val="36"/>
          <w:lang w:eastAsia="ru-RU"/>
        </w:rPr>
        <w:drawing>
          <wp:inline distT="0" distB="0" distL="0" distR="0">
            <wp:extent cx="4067175" cy="2731126"/>
            <wp:effectExtent l="19050" t="0" r="0" b="0"/>
            <wp:docPr id="1" name="Рисунок 1" descr="http://tourweek.ru/upload/resize_cache/iblock/775/330_221_2/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urweek.ru/upload/resize_cache/iblock/775/330_221_2/DSC_0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05" cy="273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color w:val="000080"/>
          <w:sz w:val="36"/>
        </w:rPr>
      </w:pP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color w:val="000080"/>
          <w:sz w:val="36"/>
        </w:rPr>
      </w:pPr>
      <w:r w:rsidRPr="005560E1">
        <w:rPr>
          <w:rFonts w:ascii="Times New Roman" w:hAnsi="Times New Roman" w:cs="Times New Roman"/>
          <w:noProof/>
          <w:color w:val="000080"/>
          <w:sz w:val="36"/>
          <w:lang w:eastAsia="ru-RU"/>
        </w:rPr>
        <w:lastRenderedPageBreak/>
        <w:drawing>
          <wp:inline distT="0" distB="0" distL="0" distR="0">
            <wp:extent cx="4238625" cy="2562225"/>
            <wp:effectExtent l="19050" t="0" r="9525" b="0"/>
            <wp:docPr id="7" name="Рисунок 7" descr="http://tourweek.ru/upload/resize_cache/iblock/2c4/330_221_2/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urweek.ru/upload/resize_cache/iblock/2c4/330_221_2/DSC_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64" cy="25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Pr="005560E1" w:rsidRDefault="005560E1" w:rsidP="005560E1">
      <w:pPr>
        <w:jc w:val="center"/>
        <w:rPr>
          <w:rFonts w:ascii="Times New Roman" w:hAnsi="Times New Roman" w:cs="Times New Roman"/>
          <w:color w:val="000080"/>
          <w:sz w:val="36"/>
        </w:rPr>
      </w:pPr>
    </w:p>
    <w:p w:rsidR="005560E1" w:rsidRDefault="005560E1" w:rsidP="005560E1">
      <w:pPr>
        <w:jc w:val="center"/>
        <w:rPr>
          <w:color w:val="000080"/>
          <w:sz w:val="36"/>
        </w:rPr>
      </w:pPr>
      <w:r w:rsidRPr="00E45871">
        <w:rPr>
          <w:noProof/>
          <w:color w:val="000080"/>
          <w:sz w:val="36"/>
          <w:lang w:eastAsia="ru-RU"/>
        </w:rPr>
        <w:drawing>
          <wp:inline distT="0" distB="0" distL="0" distR="0">
            <wp:extent cx="4514850" cy="2600325"/>
            <wp:effectExtent l="19050" t="0" r="0" b="0"/>
            <wp:docPr id="10" name="Рисунок 10" descr="http://tourweek.ru/upload/resize_cache/iblock/50b/330_221_2/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urweek.ru/upload/resize_cache/iblock/50b/330_221_2/DSC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Default="005560E1" w:rsidP="00E31902">
      <w:pPr>
        <w:jc w:val="center"/>
        <w:rPr>
          <w:color w:val="000080"/>
          <w:sz w:val="36"/>
        </w:rPr>
      </w:pPr>
      <w:r w:rsidRPr="00E45871">
        <w:rPr>
          <w:noProof/>
          <w:color w:val="000080"/>
          <w:sz w:val="36"/>
          <w:lang w:eastAsia="ru-RU"/>
        </w:rPr>
        <w:drawing>
          <wp:inline distT="0" distB="0" distL="0" distR="0">
            <wp:extent cx="4200525" cy="2914650"/>
            <wp:effectExtent l="19050" t="0" r="9525" b="0"/>
            <wp:docPr id="13" name="Рисунок 13" descr="http://tourweek.ru/upload/resize_cache/iblock/b8c/330_221_2/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urweek.ru/upload/resize_cache/iblock/b8c/330_221_2/DSC_0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17" cy="29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Pr="006C54C6" w:rsidRDefault="005560E1" w:rsidP="005560E1">
      <w:pPr>
        <w:jc w:val="right"/>
        <w:rPr>
          <w:rFonts w:ascii="Times New Roman" w:hAnsi="Times New Roman" w:cs="Times New Roman"/>
          <w:sz w:val="36"/>
        </w:rPr>
      </w:pPr>
      <w:r w:rsidRPr="006C54C6">
        <w:rPr>
          <w:rFonts w:ascii="Times New Roman" w:hAnsi="Times New Roman" w:cs="Times New Roman"/>
          <w:sz w:val="36"/>
        </w:rPr>
        <w:lastRenderedPageBreak/>
        <w:t>Приложение2</w:t>
      </w:r>
    </w:p>
    <w:p w:rsidR="005560E1" w:rsidRDefault="005560E1" w:rsidP="005560E1">
      <w:pPr>
        <w:jc w:val="center"/>
        <w:rPr>
          <w:color w:val="000080"/>
          <w:sz w:val="36"/>
        </w:rPr>
      </w:pPr>
      <w:r>
        <w:rPr>
          <w:color w:val="000080"/>
          <w:sz w:val="36"/>
        </w:rPr>
        <w:t>Государственный природный заповедник</w:t>
      </w:r>
    </w:p>
    <w:p w:rsidR="005560E1" w:rsidRDefault="005560E1" w:rsidP="005560E1">
      <w:pPr>
        <w:jc w:val="center"/>
        <w:rPr>
          <w:color w:val="000080"/>
          <w:sz w:val="36"/>
        </w:rPr>
      </w:pPr>
      <w:r>
        <w:rPr>
          <w:color w:val="000080"/>
          <w:sz w:val="36"/>
        </w:rPr>
        <w:t xml:space="preserve"> </w:t>
      </w:r>
      <w:r w:rsidRPr="00F022FE">
        <w:rPr>
          <w:color w:val="000080"/>
          <w:sz w:val="36"/>
        </w:rPr>
        <w:t>“</w:t>
      </w:r>
      <w:r>
        <w:rPr>
          <w:color w:val="000080"/>
          <w:sz w:val="36"/>
        </w:rPr>
        <w:t>Кузнецкий Алатау</w:t>
      </w:r>
      <w:r w:rsidRPr="00F022FE">
        <w:rPr>
          <w:color w:val="000080"/>
          <w:sz w:val="36"/>
        </w:rPr>
        <w:t>”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>Заповедник – участок земли, пространства, в приделах которого весь природный комплекс полностью и навечно изъят из хозяйственного использование и находится под охраной государства. В заповедниках запрещается всякая деятельность, нарушающая природные комплексы или угрожающие их сохранности.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 xml:space="preserve">Биосферный заповедник – охраняемая территория, на которой защита наиболее представительных для данной зоны природных комплексов сочетается с научно-исследовательским долговременным мониторингом среды и образованием в области охраны природы. В России существует всего 17 биосферных заповедников. К их числу относится и заповедник </w:t>
      </w:r>
      <w:r w:rsidRPr="00F022FE">
        <w:rPr>
          <w:sz w:val="24"/>
        </w:rPr>
        <w:t>“</w:t>
      </w:r>
      <w:r>
        <w:rPr>
          <w:sz w:val="24"/>
        </w:rPr>
        <w:t>Кузнецкий Алатау</w:t>
      </w:r>
      <w:r w:rsidRPr="00F022FE">
        <w:rPr>
          <w:sz w:val="24"/>
        </w:rPr>
        <w:t>”</w:t>
      </w:r>
      <w:r>
        <w:rPr>
          <w:sz w:val="24"/>
        </w:rPr>
        <w:t>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Общая площадь заповедника 455,5 тыс. га. Заповедник расположен на территории </w:t>
      </w:r>
      <w:proofErr w:type="spellStart"/>
      <w:r>
        <w:rPr>
          <w:sz w:val="24"/>
        </w:rPr>
        <w:t>Тисульского</w:t>
      </w:r>
      <w:proofErr w:type="spellEnd"/>
      <w:r>
        <w:rPr>
          <w:sz w:val="24"/>
        </w:rPr>
        <w:t xml:space="preserve">, Крапивинского, Новокузнецкого районов в высокогорной части хребта Кузнецкий Алатау. Здесь берут начало многоводные притоки Томи – Верхняя, Средняя и Нижняя </w:t>
      </w:r>
      <w:proofErr w:type="spellStart"/>
      <w:r>
        <w:rPr>
          <w:sz w:val="24"/>
        </w:rPr>
        <w:t>Терси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Тайдон</w:t>
      </w:r>
      <w:proofErr w:type="spellEnd"/>
      <w:r>
        <w:rPr>
          <w:sz w:val="24"/>
        </w:rPr>
        <w:t xml:space="preserve">, Уса, Кия. Здесь же сосредоточено более десятка уникальных ледников, в том числе самый крупный ледник области – ледник </w:t>
      </w:r>
      <w:r w:rsidRPr="00F022FE">
        <w:rPr>
          <w:sz w:val="24"/>
        </w:rPr>
        <w:t>“</w:t>
      </w:r>
      <w:r>
        <w:rPr>
          <w:sz w:val="24"/>
        </w:rPr>
        <w:t>Участников экспедиции</w:t>
      </w:r>
      <w:r w:rsidRPr="00F022FE">
        <w:rPr>
          <w:sz w:val="24"/>
        </w:rPr>
        <w:t>”</w:t>
      </w:r>
      <w:r>
        <w:rPr>
          <w:sz w:val="24"/>
        </w:rPr>
        <w:t xml:space="preserve">. Это единственный случай для этих широт в северном полушарии, когда ледники расположены на низких абсолютных высотах (до 1200м над уровнем моря). В этом районе расположены десятки высокогорных озер, обладающих запасом высококачественной воды с малой минерализацией. Самое крупное озеро – Рыбное. Длина озера – 1 км, ширина до 0,5 км. Глубины озер достигают до 80 м (озеро </w:t>
      </w:r>
      <w:proofErr w:type="spellStart"/>
      <w:r>
        <w:rPr>
          <w:sz w:val="24"/>
        </w:rPr>
        <w:t>Среднетерсинское</w:t>
      </w:r>
      <w:proofErr w:type="spellEnd"/>
      <w:r>
        <w:rPr>
          <w:sz w:val="24"/>
        </w:rPr>
        <w:t xml:space="preserve">). Это создает значительный резервуары питьевой воды, что в условиях индустриального Кузбасса имеет немаловажное значение. 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 xml:space="preserve">Заповедник обладает уникальным набором геоморфологических, палеоклиматических памятников природы: древние ледниковые формы рельефа с островами вечной мерзлоты, структурные мерзлотные грунты (каменные полосы, медальоны), </w:t>
      </w:r>
      <w:proofErr w:type="spellStart"/>
      <w:r>
        <w:rPr>
          <w:sz w:val="24"/>
        </w:rPr>
        <w:t>термокарст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аласы</w:t>
      </w:r>
      <w:proofErr w:type="spellEnd"/>
      <w:r>
        <w:rPr>
          <w:sz w:val="24"/>
        </w:rPr>
        <w:t xml:space="preserve">, моренные террасы, морозобойные трещины, то есть на небольшой территории представлены все гляциологические и геоморфологические объекты. В районе наблюдается большая активность </w:t>
      </w:r>
      <w:proofErr w:type="spellStart"/>
      <w:r>
        <w:rPr>
          <w:sz w:val="24"/>
        </w:rPr>
        <w:t>плавин</w:t>
      </w:r>
      <w:proofErr w:type="spellEnd"/>
      <w:r>
        <w:rPr>
          <w:sz w:val="24"/>
        </w:rPr>
        <w:t>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>Заповедник характеризуется уникальными климатическими условиями – ежегодное выпадение осадков превышает 2000 мм, что составляет наибольшее в области.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 xml:space="preserve">Занимая центральную часть Кузнецкого Алатау, заповедник является переходной зоной между Западной Сибирью и Восточной, поэтому его флора и фауна имеют представителей той и другой областей, прослеживается выраженная зональность от степей и </w:t>
      </w:r>
      <w:proofErr w:type="spellStart"/>
      <w:r>
        <w:rPr>
          <w:sz w:val="24"/>
        </w:rPr>
        <w:t>лесостепей</w:t>
      </w:r>
      <w:proofErr w:type="spellEnd"/>
      <w:r>
        <w:rPr>
          <w:sz w:val="24"/>
        </w:rPr>
        <w:t xml:space="preserve"> до черневой тайги, альпийских лугов и высокогорной тундры. </w:t>
      </w:r>
      <w:r>
        <w:rPr>
          <w:sz w:val="24"/>
        </w:rPr>
        <w:lastRenderedPageBreak/>
        <w:t>Главное богатство Кузнецкого Алатау – черневая тайга, площадь которой в заповеднике составляет 72,8 % от его лесопокрытой территории. На земном шаре это одно из немногих мест, где черневая тайга остается в том виде, в каком возникла, причем в ней сохраняются растительные и животные виды, существовавшие до оледенения, так называемые эндемики.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 xml:space="preserve">Для заповедника характерны значительные площади (2,4%) кедрачей флагообразной кроны, заросли </w:t>
      </w:r>
      <w:proofErr w:type="spellStart"/>
      <w:r>
        <w:rPr>
          <w:sz w:val="24"/>
        </w:rPr>
        <w:t>левзеи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сафловидной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родиолы</w:t>
      </w:r>
      <w:proofErr w:type="spellEnd"/>
      <w:r>
        <w:rPr>
          <w:sz w:val="24"/>
        </w:rPr>
        <w:t xml:space="preserve"> розовой. На территории выявлено 22 вида редких и исчезающих растений, из них 44 вида занесены в Красную Книгу СССР, произрастает 27 видов лекарственных растений. Из млекопитающих отмечено более 100 видов, из которых около 20 отнесены к редким и исчезающим на территории Кузбасса. Особенно поразительно, что в этих местах обитает северный олень. Там есть его стоянки, к которым он ежегодно возвращается. Фауна птиц представлена более 150 видами, из них 25 относится к редким и исчезающим, а 9 занесены в Красную Книгу СССР, например черный аист (данные </w:t>
      </w:r>
      <w:proofErr w:type="spellStart"/>
      <w:r>
        <w:rPr>
          <w:sz w:val="24"/>
        </w:rPr>
        <w:t>проф.,д.б.н.Т.Н.Гагиной</w:t>
      </w:r>
      <w:proofErr w:type="spellEnd"/>
      <w:r>
        <w:rPr>
          <w:sz w:val="24"/>
        </w:rPr>
        <w:t>).</w:t>
      </w:r>
    </w:p>
    <w:p w:rsidR="005560E1" w:rsidRDefault="005560E1" w:rsidP="005560E1">
      <w:pPr>
        <w:jc w:val="both"/>
        <w:rPr>
          <w:sz w:val="24"/>
        </w:rPr>
      </w:pPr>
      <w:r>
        <w:rPr>
          <w:sz w:val="24"/>
        </w:rPr>
        <w:tab/>
        <w:t>Направление деятельности – комплексная охрана природных комплексов горной системы Кузнецкого Алатау, сохранение в естественном состоянии уникальной ландшафтной зоны, эталонных, ненарушенных участков черневой тайги – коренной лесной растительности Кемеровской области, поддержание общего экологического баланса в области.</w:t>
      </w:r>
    </w:p>
    <w:p w:rsidR="007953EE" w:rsidRDefault="007953EE" w:rsidP="005560E1">
      <w:pPr>
        <w:jc w:val="both"/>
        <w:rPr>
          <w:sz w:val="24"/>
        </w:rPr>
      </w:pPr>
    </w:p>
    <w:p w:rsidR="005560E1" w:rsidRPr="007953EE" w:rsidRDefault="005560E1" w:rsidP="005560E1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7953EE">
        <w:rPr>
          <w:rFonts w:ascii="Times New Roman" w:hAnsi="Times New Roman" w:cs="Times New Roman"/>
          <w:b/>
          <w:i/>
          <w:sz w:val="36"/>
        </w:rPr>
        <w:t>Кузнецкий Алатау</w:t>
      </w:r>
    </w:p>
    <w:p w:rsidR="005560E1" w:rsidRPr="007953EE" w:rsidRDefault="005560E1" w:rsidP="005560E1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7953EE">
        <w:rPr>
          <w:rFonts w:ascii="Times New Roman" w:hAnsi="Times New Roman" w:cs="Times New Roman"/>
          <w:b/>
          <w:i/>
          <w:sz w:val="36"/>
        </w:rPr>
        <w:t>(фотографии)</w:t>
      </w:r>
    </w:p>
    <w:p w:rsidR="005560E1" w:rsidRDefault="00D01876" w:rsidP="005560E1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47850" cy="2628900"/>
            <wp:effectExtent l="19050" t="0" r="0" b="0"/>
            <wp:docPr id="25" name="Рисунок 1" descr="C:\Users\ло\Desktop\приложения\куз алат\SNV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\Desktop\приложения\куз алат\SNV88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1819275" cy="2628900"/>
            <wp:effectExtent l="19050" t="0" r="9525" b="0"/>
            <wp:docPr id="26" name="Рисунок 3" descr="C:\Users\ло\Desktop\приложения\куз алат\SNV8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\Desktop\приложения\куз алат\SNV88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24075" cy="3248025"/>
            <wp:effectExtent l="19050" t="0" r="9525" b="0"/>
            <wp:docPr id="6" name="Рисунок 4" descr="C:\Users\ло\Desktop\приложения\куз алат\SNV8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\Desktop\приложения\куз алат\SNV88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7C1">
        <w:rPr>
          <w:noProof/>
          <w:sz w:val="24"/>
        </w:rPr>
        <w:t xml:space="preserve"> </w:t>
      </w:r>
      <w:r w:rsidRPr="00B067C1">
        <w:rPr>
          <w:noProof/>
          <w:sz w:val="24"/>
          <w:lang w:eastAsia="ru-RU"/>
        </w:rPr>
        <w:drawing>
          <wp:inline distT="0" distB="0" distL="0" distR="0">
            <wp:extent cx="3095625" cy="3305175"/>
            <wp:effectExtent l="19050" t="0" r="9525" b="0"/>
            <wp:docPr id="29" name="Рисунок 5" descr="C:\Users\ло\Desktop\фото\все фотки\100SSCAM\SNV8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\Desktop\фото\все фотки\100SSCAM\SNV88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238375" cy="3781425"/>
            <wp:effectExtent l="19050" t="0" r="9525" b="0"/>
            <wp:docPr id="30" name="Рисунок 7" descr="C:\Users\ло\Desktop\приложения\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\Desktop\приложения\DSCN0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876" w:rsidRPr="00D01876">
        <w:rPr>
          <w:noProof/>
          <w:sz w:val="24"/>
          <w:lang w:eastAsia="ru-RU"/>
        </w:rPr>
        <w:drawing>
          <wp:inline distT="0" distB="0" distL="0" distR="0">
            <wp:extent cx="3505200" cy="3781424"/>
            <wp:effectExtent l="19050" t="0" r="0" b="0"/>
            <wp:docPr id="33" name="Рисунок 8" descr="C:\Users\ло\Desktop\приложения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\Desktop\приложения\DSCN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80" cy="37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Pr="00E45871" w:rsidRDefault="005560E1" w:rsidP="005560E1">
      <w:pPr>
        <w:contextualSpacing/>
        <w:jc w:val="center"/>
        <w:rPr>
          <w:b/>
          <w:i/>
          <w:color w:val="333333"/>
          <w:sz w:val="28"/>
          <w:szCs w:val="28"/>
        </w:rPr>
      </w:pPr>
      <w:r w:rsidRPr="00E45871">
        <w:rPr>
          <w:b/>
          <w:i/>
          <w:color w:val="333333"/>
          <w:sz w:val="28"/>
          <w:szCs w:val="28"/>
        </w:rPr>
        <w:t>Конкурс:  " Редкие растения заповедника".</w:t>
      </w:r>
    </w:p>
    <w:p w:rsidR="005560E1" w:rsidRPr="00E45871" w:rsidRDefault="005560E1" w:rsidP="005560E1">
      <w:pPr>
        <w:jc w:val="both"/>
        <w:rPr>
          <w:b/>
          <w:i/>
          <w:sz w:val="24"/>
        </w:rPr>
      </w:pPr>
    </w:p>
    <w:p w:rsidR="005560E1" w:rsidRPr="00E45871" w:rsidRDefault="005560E1" w:rsidP="005560E1">
      <w:pPr>
        <w:jc w:val="both"/>
        <w:rPr>
          <w:b/>
          <w:i/>
          <w:sz w:val="24"/>
        </w:rPr>
      </w:pPr>
    </w:p>
    <w:p w:rsidR="005560E1" w:rsidRDefault="005560E1" w:rsidP="005560E1">
      <w:pPr>
        <w:jc w:val="both"/>
        <w:rPr>
          <w:sz w:val="24"/>
        </w:rPr>
      </w:pPr>
    </w:p>
    <w:p w:rsidR="005560E1" w:rsidRPr="0031505C" w:rsidRDefault="005560E1" w:rsidP="005560E1">
      <w:pPr>
        <w:jc w:val="center"/>
        <w:rPr>
          <w:b/>
          <w:sz w:val="28"/>
          <w:szCs w:val="28"/>
        </w:rPr>
      </w:pPr>
      <w:r w:rsidRPr="0031505C">
        <w:rPr>
          <w:noProof/>
          <w:sz w:val="24"/>
          <w:lang w:eastAsia="ru-RU"/>
        </w:rPr>
        <w:drawing>
          <wp:inline distT="0" distB="0" distL="0" distR="0">
            <wp:extent cx="1962150" cy="2638424"/>
            <wp:effectExtent l="19050" t="0" r="0" b="0"/>
            <wp:docPr id="8" name="Рисунок 1" descr="кандык сибир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дык сибирский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3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05C">
        <w:rPr>
          <w:noProof/>
        </w:rPr>
        <w:t xml:space="preserve"> </w:t>
      </w:r>
      <w:r w:rsidRPr="0031505C">
        <w:rPr>
          <w:noProof/>
          <w:sz w:val="24"/>
          <w:lang w:eastAsia="ru-RU"/>
        </w:rPr>
        <w:drawing>
          <wp:inline distT="0" distB="0" distL="0" distR="0">
            <wp:extent cx="1924050" cy="2638425"/>
            <wp:effectExtent l="19050" t="0" r="0" b="0"/>
            <wp:docPr id="9" name="Рисунок 4" descr="Что радиола значительно повышает, Также установлено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радиола значительно повышает, Также установлено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36" cy="264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05C">
        <w:rPr>
          <w:noProof/>
        </w:rPr>
        <w:t xml:space="preserve"> </w:t>
      </w:r>
      <w:r w:rsidRPr="0031505C">
        <w:rPr>
          <w:noProof/>
          <w:lang w:eastAsia="ru-RU"/>
        </w:rPr>
        <w:drawing>
          <wp:inline distT="0" distB="0" distL="0" distR="0">
            <wp:extent cx="1914525" cy="2638425"/>
            <wp:effectExtent l="19050" t="0" r="9525" b="0"/>
            <wp:docPr id="11" name="Рисунок 7" descr="&lt;b&gt;Уклоняющийся&lt;/b&gt; &lt;b&gt;пион&lt;/b&gt;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b&gt;Уклоняющийся&lt;/b&gt; &lt;b&gt;пион&lt;/b&gt;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43" cy="26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1505C">
        <w:rPr>
          <w:b/>
          <w:sz w:val="28"/>
          <w:szCs w:val="28"/>
        </w:rPr>
        <w:t>Кандык</w:t>
      </w:r>
      <w:proofErr w:type="spellEnd"/>
      <w:r w:rsidRPr="0031505C">
        <w:rPr>
          <w:b/>
          <w:sz w:val="28"/>
          <w:szCs w:val="28"/>
        </w:rPr>
        <w:t xml:space="preserve"> сибирский</w:t>
      </w:r>
      <w:r>
        <w:rPr>
          <w:b/>
          <w:sz w:val="28"/>
          <w:szCs w:val="28"/>
        </w:rPr>
        <w:t xml:space="preserve">            </w:t>
      </w:r>
      <w:r w:rsidRPr="0031505C">
        <w:rPr>
          <w:b/>
          <w:sz w:val="28"/>
          <w:szCs w:val="28"/>
        </w:rPr>
        <w:t xml:space="preserve"> Радиола розовая</w:t>
      </w:r>
      <w:r w:rsidRPr="003150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31505C">
        <w:rPr>
          <w:b/>
          <w:sz w:val="28"/>
          <w:szCs w:val="28"/>
        </w:rPr>
        <w:t>Пион уклоняющийся</w:t>
      </w:r>
    </w:p>
    <w:p w:rsidR="005560E1" w:rsidRPr="0031505C" w:rsidRDefault="005560E1" w:rsidP="005560E1">
      <w:pPr>
        <w:jc w:val="both"/>
        <w:rPr>
          <w:b/>
          <w:sz w:val="24"/>
        </w:rPr>
      </w:pPr>
    </w:p>
    <w:p w:rsidR="005560E1" w:rsidRPr="0031505C" w:rsidRDefault="005560E1" w:rsidP="005560E1">
      <w:pPr>
        <w:tabs>
          <w:tab w:val="left" w:pos="1050"/>
        </w:tabs>
        <w:rPr>
          <w:b/>
          <w:sz w:val="28"/>
          <w:szCs w:val="28"/>
        </w:rPr>
      </w:pPr>
      <w:r w:rsidRPr="0031505C">
        <w:rPr>
          <w:b/>
          <w:sz w:val="28"/>
          <w:szCs w:val="28"/>
        </w:rPr>
        <w:tab/>
      </w:r>
    </w:p>
    <w:p w:rsidR="005560E1" w:rsidRDefault="005560E1" w:rsidP="005560E1">
      <w:pPr>
        <w:jc w:val="center"/>
        <w:rPr>
          <w:sz w:val="24"/>
        </w:rPr>
      </w:pPr>
    </w:p>
    <w:p w:rsidR="005560E1" w:rsidRDefault="005560E1" w:rsidP="005560E1">
      <w:pPr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31505C">
        <w:rPr>
          <w:noProof/>
          <w:sz w:val="24"/>
          <w:lang w:eastAsia="ru-RU"/>
        </w:rPr>
        <w:drawing>
          <wp:inline distT="0" distB="0" distL="0" distR="0">
            <wp:extent cx="1866900" cy="2628900"/>
            <wp:effectExtent l="19050" t="0" r="0" b="0"/>
            <wp:docPr id="12" name="Рисунок 10" descr="Stemmacantha cartham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emmacantha carthamoid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2" cy="26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05C">
        <w:rPr>
          <w:noProof/>
        </w:rPr>
        <w:t xml:space="preserve"> </w:t>
      </w:r>
      <w:r w:rsidRPr="0031505C">
        <w:rPr>
          <w:noProof/>
          <w:sz w:val="24"/>
          <w:lang w:eastAsia="ru-RU"/>
        </w:rPr>
        <w:drawing>
          <wp:inline distT="0" distB="0" distL="0" distR="0">
            <wp:extent cx="1733550" cy="2633980"/>
            <wp:effectExtent l="19050" t="0" r="0" b="0"/>
            <wp:docPr id="14" name="Рисунок 13" descr="Artemisia santolin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emisia santolinifol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05C">
        <w:rPr>
          <w:noProof/>
        </w:rPr>
        <w:t xml:space="preserve"> </w:t>
      </w:r>
      <w:r w:rsidRPr="0085149A">
        <w:rPr>
          <w:noProof/>
          <w:lang w:eastAsia="ru-RU"/>
        </w:rPr>
        <w:drawing>
          <wp:inline distT="0" distB="0" distL="0" distR="0">
            <wp:extent cx="2181225" cy="2628899"/>
            <wp:effectExtent l="19050" t="0" r="9525" b="0"/>
            <wp:docPr id="24" name="Рисунок 22" descr="Cypripedium gutt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ypripedium guttat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1505C">
        <w:rPr>
          <w:b/>
          <w:color w:val="333333"/>
          <w:sz w:val="28"/>
          <w:szCs w:val="28"/>
          <w:shd w:val="clear" w:color="auto" w:fill="FFFFFF"/>
        </w:rPr>
        <w:t>Большеголовни</w:t>
      </w:r>
      <w:r>
        <w:rPr>
          <w:b/>
          <w:color w:val="333333"/>
          <w:sz w:val="28"/>
          <w:szCs w:val="28"/>
          <w:shd w:val="clear" w:color="auto" w:fill="FFFFFF"/>
        </w:rPr>
        <w:t>к</w:t>
      </w:r>
      <w:proofErr w:type="spellEnd"/>
    </w:p>
    <w:p w:rsidR="005560E1" w:rsidRPr="0085149A" w:rsidRDefault="005560E1" w:rsidP="005560E1">
      <w:pPr>
        <w:jc w:val="both"/>
        <w:rPr>
          <w:sz w:val="24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1505C">
        <w:rPr>
          <w:b/>
          <w:color w:val="333333"/>
          <w:sz w:val="28"/>
          <w:szCs w:val="28"/>
          <w:shd w:val="clear" w:color="auto" w:fill="FFFFFF"/>
        </w:rPr>
        <w:t>сафлоровидный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                       </w:t>
      </w:r>
    </w:p>
    <w:p w:rsidR="0079121A" w:rsidRPr="0079121A" w:rsidRDefault="005560E1" w:rsidP="007912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4"/>
        </w:rPr>
        <w:lastRenderedPageBreak/>
        <w:t xml:space="preserve">  </w:t>
      </w:r>
      <w:r w:rsidR="0079121A" w:rsidRPr="0079121A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9121A" w:rsidRDefault="0079121A" w:rsidP="0079121A">
      <w:pPr>
        <w:rPr>
          <w:sz w:val="28"/>
          <w:szCs w:val="28"/>
        </w:rPr>
      </w:pPr>
    </w:p>
    <w:p w:rsidR="0079121A" w:rsidRDefault="0079121A" w:rsidP="0079121A">
      <w:pPr>
        <w:pStyle w:val="3"/>
        <w:jc w:val="center"/>
        <w:rPr>
          <w:i/>
          <w:color w:val="0070C0"/>
          <w:szCs w:val="36"/>
        </w:rPr>
      </w:pPr>
      <w:r>
        <w:rPr>
          <w:bCs/>
          <w:i/>
          <w:color w:val="0070C0"/>
          <w:szCs w:val="36"/>
          <w:shd w:val="clear" w:color="auto" w:fill="FFFFFF"/>
        </w:rPr>
        <w:t xml:space="preserve">Музей-заповедник "Томская </w:t>
      </w:r>
      <w:proofErr w:type="spellStart"/>
      <w:r>
        <w:rPr>
          <w:bCs/>
          <w:i/>
          <w:color w:val="0070C0"/>
          <w:szCs w:val="36"/>
          <w:shd w:val="clear" w:color="auto" w:fill="FFFFFF"/>
        </w:rPr>
        <w:t>Писаница</w:t>
      </w:r>
      <w:proofErr w:type="spellEnd"/>
      <w:r>
        <w:rPr>
          <w:bCs/>
          <w:i/>
          <w:color w:val="0070C0"/>
          <w:szCs w:val="36"/>
          <w:shd w:val="clear" w:color="auto" w:fill="FFFFFF"/>
        </w:rPr>
        <w:t>"</w:t>
      </w:r>
    </w:p>
    <w:p w:rsidR="0079121A" w:rsidRDefault="0079121A" w:rsidP="0079121A">
      <w:pPr>
        <w:ind w:firstLine="360"/>
        <w:jc w:val="both"/>
        <w:rPr>
          <w:sz w:val="24"/>
        </w:rPr>
      </w:pPr>
      <w:r>
        <w:rPr>
          <w:sz w:val="24"/>
        </w:rPr>
        <w:t xml:space="preserve">Он был открыт 1 июля 1987 года на территории </w:t>
      </w:r>
      <w:proofErr w:type="spellStart"/>
      <w:r>
        <w:rPr>
          <w:sz w:val="24"/>
        </w:rPr>
        <w:t>Яшкинского</w:t>
      </w:r>
      <w:proofErr w:type="spellEnd"/>
      <w:r>
        <w:rPr>
          <w:sz w:val="24"/>
        </w:rPr>
        <w:t xml:space="preserve"> района. Музей-заповедник занимает площадь в 120 га и состоит из нескольких зон: </w:t>
      </w:r>
    </w:p>
    <w:p w:rsidR="0079121A" w:rsidRDefault="0079121A" w:rsidP="0079121A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Томская </w:t>
      </w:r>
      <w:proofErr w:type="spellStart"/>
      <w:r>
        <w:rPr>
          <w:sz w:val="24"/>
        </w:rPr>
        <w:t>писаница</w:t>
      </w:r>
      <w:proofErr w:type="spellEnd"/>
      <w:r>
        <w:rPr>
          <w:sz w:val="24"/>
        </w:rPr>
        <w:t xml:space="preserve"> – памятник археологии ( скала с петроглифами); </w:t>
      </w:r>
    </w:p>
    <w:p w:rsidR="0079121A" w:rsidRDefault="0079121A" w:rsidP="0079121A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Этнографический музей коренного населения Кузбасса ( шорцев, </w:t>
      </w:r>
      <w:proofErr w:type="spellStart"/>
      <w:r>
        <w:rPr>
          <w:sz w:val="24"/>
        </w:rPr>
        <w:t>телеутов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калмаков</w:t>
      </w:r>
      <w:proofErr w:type="spellEnd"/>
      <w:r>
        <w:rPr>
          <w:sz w:val="24"/>
        </w:rPr>
        <w:t>), расположенный под открытым небом;</w:t>
      </w:r>
    </w:p>
    <w:p w:rsidR="0079121A" w:rsidRDefault="0079121A" w:rsidP="0079121A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Этнографический музей старожильческого населения Кузбасса, также расположенный под открытым небом;</w:t>
      </w:r>
    </w:p>
    <w:p w:rsidR="0079121A" w:rsidRDefault="0079121A" w:rsidP="0079121A">
      <w:pPr>
        <w:numPr>
          <w:ilvl w:val="0"/>
          <w:numId w:val="2"/>
        </w:numPr>
        <w:spacing w:after="0" w:line="240" w:lineRule="auto"/>
        <w:jc w:val="both"/>
        <w:rPr>
          <w:b/>
          <w:sz w:val="24"/>
        </w:rPr>
      </w:pPr>
      <w:r>
        <w:rPr>
          <w:sz w:val="24"/>
        </w:rPr>
        <w:t>Ландшафтный парк с живым уголком.</w:t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Томская </w:t>
      </w:r>
      <w:proofErr w:type="spellStart"/>
      <w:r>
        <w:rPr>
          <w:sz w:val="24"/>
          <w:szCs w:val="24"/>
          <w:shd w:val="clear" w:color="auto" w:fill="FFFFFF"/>
        </w:rPr>
        <w:t>писаница</w:t>
      </w:r>
      <w:proofErr w:type="spellEnd"/>
      <w:r>
        <w:rPr>
          <w:sz w:val="24"/>
          <w:szCs w:val="24"/>
          <w:shd w:val="clear" w:color="auto" w:fill="FFFFFF"/>
        </w:rPr>
        <w:t xml:space="preserve">" – первый в Сибири </w:t>
      </w:r>
      <w:proofErr w:type="spellStart"/>
      <w:r>
        <w:rPr>
          <w:sz w:val="24"/>
          <w:szCs w:val="24"/>
          <w:shd w:val="clear" w:color="auto" w:fill="FFFFFF"/>
        </w:rPr>
        <w:t>музеефицированный</w:t>
      </w:r>
      <w:proofErr w:type="spellEnd"/>
      <w:r>
        <w:rPr>
          <w:sz w:val="24"/>
          <w:szCs w:val="24"/>
          <w:shd w:val="clear" w:color="auto" w:fill="FFFFFF"/>
        </w:rPr>
        <w:t xml:space="preserve"> памятник наскального искусства, уникальный комплекс истории и культуры народов Евразии. Древнее природно-историческое святилище содержит около 280 рисунков.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Самые ранние рисунки относятся к концу неолита 3-4 тыс. до н.э. – это лоси, медведь, антропоморфные существа, знаки солнца, птицы, лодки. Рисунки эпохи бронзы 2 тыс. до н.э.: олень-солнце, личины, </w:t>
      </w:r>
      <w:proofErr w:type="spellStart"/>
      <w:r>
        <w:rPr>
          <w:sz w:val="24"/>
          <w:szCs w:val="24"/>
          <w:shd w:val="clear" w:color="auto" w:fill="FFFFFF"/>
        </w:rPr>
        <w:t>птицелюди</w:t>
      </w:r>
      <w:proofErr w:type="spellEnd"/>
      <w:r>
        <w:rPr>
          <w:sz w:val="24"/>
          <w:szCs w:val="24"/>
          <w:shd w:val="clear" w:color="auto" w:fill="FFFFFF"/>
        </w:rPr>
        <w:t>. Многие изображения уникальны и являются шедеврами первобытного искусства.</w:t>
      </w:r>
    </w:p>
    <w:p w:rsidR="0079121A" w:rsidRDefault="0079121A" w:rsidP="0079121A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70525" cy="3084830"/>
            <wp:effectExtent l="19050" t="0" r="0" b="0"/>
            <wp:docPr id="3" name="Рисунок 19" descr="http://static.ngs.ru/cache/turizm/images/50639bb20eb70ed8dea28968828aba9b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tatic.ngs.ru/cache/turizm/images/50639bb20eb70ed8dea28968828aba9b_1024_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1900555" cy="1264285"/>
            <wp:effectExtent l="19050" t="0" r="4445" b="0"/>
            <wp:docPr id="4" name="Рисунок 2" descr="http://www.gukmztp.ru/small/kezek_small/kez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ukmztp.ru/small/kezek_small/kezek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1900555" cy="1264285"/>
            <wp:effectExtent l="19050" t="0" r="4445" b="0"/>
            <wp:docPr id="5" name="Рисунок 10" descr="http://www.gukmztp.ru/small/priroda_small/oleni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gukmztp.ru/small/priroda_small/oleni1_sm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1685925" cy="1153160"/>
            <wp:effectExtent l="19050" t="0" r="9525" b="0"/>
            <wp:docPr id="16" name="Рисунок 13" descr="http://static.ngs.ru/cache/turizm/images/088c9db5662a9e3de9f83b5f39e6f5fd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tatic.ngs.ru/cache/turizm/images/088c9db5662a9e3de9f83b5f39e6f5fd_1024_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94330" cy="2878455"/>
            <wp:effectExtent l="19050" t="0" r="1270" b="0"/>
            <wp:docPr id="18" name="Рисунок 16" descr="http://static.ngs.ru/cache/turizm/images/a6a9a9ed3625cb8e9ed9c9e9c8b78bb0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tatic.ngs.ru/cache/turizm/images/a6a9a9ed3625cb8e9ed9c9e9c8b78bb0_1024_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926080" cy="2607945"/>
            <wp:effectExtent l="19050" t="0" r="7620" b="0"/>
            <wp:docPr id="19" name="Рисунок 6" descr="http://www.gukmztp.ru/small/priroda_small/priroda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ukmztp.ru/small/priroda_small/priroda_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pStyle w:val="1"/>
        <w:outlineLvl w:val="0"/>
        <w:rPr>
          <w:b/>
          <w:color w:val="000080"/>
          <w:sz w:val="36"/>
        </w:rPr>
      </w:pPr>
    </w:p>
    <w:p w:rsidR="0079121A" w:rsidRDefault="0079121A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79121A" w:rsidRDefault="0079121A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D01876" w:rsidRDefault="00D01876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79121A" w:rsidRDefault="0079121A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79121A" w:rsidRPr="0079121A" w:rsidRDefault="0079121A" w:rsidP="0079121A">
      <w:pPr>
        <w:pStyle w:val="1"/>
        <w:jc w:val="right"/>
        <w:outlineLvl w:val="0"/>
        <w:rPr>
          <w:b/>
          <w:color w:val="000080"/>
          <w:sz w:val="36"/>
        </w:rPr>
      </w:pPr>
      <w:r w:rsidRPr="0079121A">
        <w:rPr>
          <w:sz w:val="28"/>
          <w:szCs w:val="28"/>
        </w:rPr>
        <w:lastRenderedPageBreak/>
        <w:t xml:space="preserve"> Приложение 4</w:t>
      </w:r>
    </w:p>
    <w:p w:rsidR="0079121A" w:rsidRDefault="0079121A" w:rsidP="0079121A">
      <w:pPr>
        <w:pStyle w:val="1"/>
        <w:jc w:val="center"/>
        <w:outlineLvl w:val="0"/>
        <w:rPr>
          <w:b/>
          <w:color w:val="000080"/>
          <w:sz w:val="36"/>
        </w:rPr>
      </w:pPr>
    </w:p>
    <w:p w:rsidR="0079121A" w:rsidRDefault="0079121A" w:rsidP="0079121A">
      <w:pPr>
        <w:pStyle w:val="1"/>
        <w:jc w:val="center"/>
        <w:outlineLvl w:val="0"/>
        <w:rPr>
          <w:b/>
          <w:color w:val="000080"/>
          <w:sz w:val="36"/>
        </w:rPr>
      </w:pPr>
      <w:r>
        <w:rPr>
          <w:b/>
          <w:color w:val="000080"/>
          <w:sz w:val="36"/>
        </w:rPr>
        <w:t>Памятник природы республиканского значения "Липовая роща".</w:t>
      </w:r>
    </w:p>
    <w:p w:rsidR="0079121A" w:rsidRDefault="0079121A" w:rsidP="0079121A">
      <w:pPr>
        <w:pStyle w:val="1"/>
        <w:ind w:firstLine="708"/>
        <w:jc w:val="both"/>
        <w:outlineLvl w:val="0"/>
        <w:rPr>
          <w:color w:val="000000"/>
        </w:rPr>
      </w:pPr>
      <w:r>
        <w:rPr>
          <w:color w:val="000000"/>
        </w:rPr>
        <w:t xml:space="preserve">Расположен в Новокузнецком районе, относится к </w:t>
      </w:r>
      <w:proofErr w:type="spellStart"/>
      <w:r>
        <w:rPr>
          <w:color w:val="000000"/>
        </w:rPr>
        <w:t>Кузедеевскому</w:t>
      </w:r>
      <w:proofErr w:type="spellEnd"/>
      <w:r>
        <w:rPr>
          <w:color w:val="000000"/>
        </w:rPr>
        <w:t xml:space="preserve"> лесхозу.</w:t>
      </w:r>
    </w:p>
    <w:p w:rsidR="0079121A" w:rsidRDefault="0079121A" w:rsidP="0079121A">
      <w:pPr>
        <w:pStyle w:val="1"/>
        <w:ind w:firstLine="708"/>
        <w:jc w:val="both"/>
        <w:outlineLvl w:val="0"/>
        <w:rPr>
          <w:color w:val="000000"/>
        </w:rPr>
      </w:pPr>
      <w:r>
        <w:rPr>
          <w:color w:val="000000"/>
        </w:rPr>
        <w:t>Площадь - 11030 га</w:t>
      </w:r>
    </w:p>
    <w:p w:rsidR="0079121A" w:rsidRDefault="0079121A" w:rsidP="0079121A">
      <w:pPr>
        <w:pStyle w:val="1"/>
        <w:ind w:firstLine="708"/>
        <w:jc w:val="both"/>
        <w:rPr>
          <w:color w:val="000000"/>
        </w:rPr>
      </w:pPr>
      <w:r>
        <w:rPr>
          <w:color w:val="000000"/>
        </w:rPr>
        <w:t>Значение - комплексная охрана массива липы сибирской с комплексом третичных неморальных реликтов.</w:t>
      </w:r>
    </w:p>
    <w:p w:rsidR="0079121A" w:rsidRDefault="0079121A" w:rsidP="0079121A">
      <w:pPr>
        <w:pStyle w:val="1"/>
        <w:ind w:firstLine="708"/>
        <w:jc w:val="both"/>
        <w:rPr>
          <w:color w:val="000000"/>
        </w:rPr>
      </w:pPr>
      <w:r>
        <w:rPr>
          <w:color w:val="000000"/>
        </w:rPr>
        <w:t xml:space="preserve">Липняки не имеют аналогов в Сибири. Это единственный фрагмент широколиственных лесов среди таежных формаций, подобные леса распространены только в европейской части страны и на Дальнем Востоке. Липовый остров - место произрастания реликтовых липняков комплексом третичных неморальных растений (копытень </w:t>
      </w:r>
      <w:proofErr w:type="spellStart"/>
      <w:r>
        <w:rPr>
          <w:color w:val="000000"/>
        </w:rPr>
        <w:t>европйский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осмориза</w:t>
      </w:r>
      <w:proofErr w:type="spellEnd"/>
      <w:r>
        <w:rPr>
          <w:color w:val="000000"/>
        </w:rPr>
        <w:t xml:space="preserve"> амурская, овсяница высокая, </w:t>
      </w:r>
      <w:proofErr w:type="spellStart"/>
      <w:r>
        <w:rPr>
          <w:color w:val="000000"/>
        </w:rPr>
        <w:t>шитовник</w:t>
      </w:r>
      <w:proofErr w:type="spellEnd"/>
      <w:r>
        <w:rPr>
          <w:color w:val="000000"/>
        </w:rPr>
        <w:t xml:space="preserve"> мужской и др.) Лесов с преобладанием липы в древостое насчитывается 5,5 тыс. га, на остальной же площади липа входит в состав смешанных насаждений.</w:t>
      </w:r>
    </w:p>
    <w:p w:rsidR="0079121A" w:rsidRDefault="0079121A" w:rsidP="0079121A">
      <w:pPr>
        <w:pStyle w:val="1"/>
        <w:jc w:val="both"/>
        <w:rPr>
          <w:color w:val="000000"/>
        </w:rPr>
      </w:pPr>
      <w:r>
        <w:rPr>
          <w:color w:val="000000"/>
        </w:rPr>
        <w:t> </w:t>
      </w:r>
      <w:r>
        <w:rPr>
          <w:color w:val="000000"/>
        </w:rPr>
        <w:tab/>
        <w:t xml:space="preserve">Впервые исследовал и описал Липовый остров П.Н. Крылов, в 1891 году вышла его книга "Липа на предгорьях Кузнецкого Алатау". В последующем липу сибирскую исследовали Л.Ф. </w:t>
      </w:r>
      <w:proofErr w:type="spellStart"/>
      <w:r>
        <w:rPr>
          <w:color w:val="000000"/>
        </w:rPr>
        <w:t>Ревердатто</w:t>
      </w:r>
      <w:proofErr w:type="spellEnd"/>
      <w:r>
        <w:rPr>
          <w:color w:val="000000"/>
        </w:rPr>
        <w:t xml:space="preserve">, Г.В. Крылов, Ю.П. </w:t>
      </w:r>
      <w:proofErr w:type="spellStart"/>
      <w:r>
        <w:rPr>
          <w:color w:val="000000"/>
        </w:rPr>
        <w:t>Хлонов</w:t>
      </w:r>
      <w:proofErr w:type="spellEnd"/>
      <w:r>
        <w:rPr>
          <w:color w:val="000000"/>
        </w:rPr>
        <w:t xml:space="preserve">, А.В. </w:t>
      </w:r>
      <w:proofErr w:type="spellStart"/>
      <w:r>
        <w:rPr>
          <w:color w:val="000000"/>
        </w:rPr>
        <w:t>Куминова</w:t>
      </w:r>
      <w:proofErr w:type="spellEnd"/>
      <w:r>
        <w:rPr>
          <w:color w:val="000000"/>
        </w:rPr>
        <w:t xml:space="preserve">, Э.Д. </w:t>
      </w:r>
      <w:proofErr w:type="spellStart"/>
      <w:r>
        <w:rPr>
          <w:color w:val="000000"/>
        </w:rPr>
        <w:t>Крапивкина</w:t>
      </w:r>
      <w:proofErr w:type="spellEnd"/>
      <w:r>
        <w:rPr>
          <w:color w:val="000000"/>
        </w:rPr>
        <w:t xml:space="preserve"> и др.</w:t>
      </w:r>
    </w:p>
    <w:p w:rsidR="0079121A" w:rsidRDefault="0079121A" w:rsidP="0079121A">
      <w:pPr>
        <w:pStyle w:val="1"/>
        <w:ind w:firstLine="708"/>
        <w:jc w:val="both"/>
        <w:rPr>
          <w:color w:val="000000"/>
        </w:rPr>
      </w:pPr>
      <w:r>
        <w:rPr>
          <w:color w:val="000000"/>
        </w:rPr>
        <w:t xml:space="preserve">Поскольку Липовый остров является первично-редким растительным сообществом, к которым относят уникальные сообщества на небольших территориях с характерной спецификой структурно-функциональных особенностей (наличие </w:t>
      </w:r>
      <w:proofErr w:type="spellStart"/>
      <w:r>
        <w:rPr>
          <w:color w:val="000000"/>
        </w:rPr>
        <w:t>эндемичных</w:t>
      </w:r>
      <w:proofErr w:type="spellEnd"/>
      <w:r>
        <w:rPr>
          <w:color w:val="000000"/>
        </w:rPr>
        <w:t xml:space="preserve"> реликтовых и редких видов, своеобразие набора жизненных форм и т.д.) его сохранение является первоочередным для сбережения растительного покрова региона.</w:t>
      </w:r>
    </w:p>
    <w:p w:rsidR="0079121A" w:rsidRDefault="0079121A" w:rsidP="0079121A">
      <w:pPr>
        <w:pStyle w:val="1"/>
        <w:ind w:firstLine="708"/>
        <w:jc w:val="both"/>
        <w:rPr>
          <w:color w:val="000000"/>
        </w:rPr>
      </w:pPr>
      <w:r>
        <w:rPr>
          <w:color w:val="000000"/>
        </w:rPr>
        <w:t>Предлагалось при проектировании заповедника "Кузнецкий Алатау" включить в него "Липовый остров" в качестве филиала. Этот вопрос поднимается снова. В последние года наблюдается прогрессирующая деградация насаждений "Липового острова", вследствие массового развития фитопатологических грибов и общее ослабление липы из-за регионального атмосферного загрязнения.</w:t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574030" cy="2106930"/>
            <wp:effectExtent l="19050" t="0" r="7620" b="0"/>
            <wp:docPr id="21" name="Рисунок 1" descr="http://lik-kuzbassa.narod.ru/C.files/kuzede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ik-kuzbassa.narod.ru/C.files/kuzede1-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shd w:val="clear" w:color="auto" w:fill="FADF8B"/>
        </w:rPr>
        <w:t>Вид на "липовый остров"</w:t>
      </w:r>
    </w:p>
    <w:p w:rsidR="0079121A" w:rsidRDefault="0079121A" w:rsidP="0079121A">
      <w:pPr>
        <w:jc w:val="both"/>
        <w:rPr>
          <w:color w:val="000000" w:themeColor="text1"/>
          <w:sz w:val="24"/>
          <w:szCs w:val="24"/>
        </w:rPr>
      </w:pPr>
    </w:p>
    <w:p w:rsidR="0079121A" w:rsidRDefault="0079121A" w:rsidP="0079121A">
      <w:pPr>
        <w:jc w:val="both"/>
        <w:rPr>
          <w:color w:val="000000" w:themeColor="text1"/>
          <w:sz w:val="24"/>
          <w:szCs w:val="24"/>
        </w:rPr>
      </w:pPr>
    </w:p>
    <w:p w:rsidR="0079121A" w:rsidRDefault="0079121A" w:rsidP="0079121A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93085" cy="2313940"/>
            <wp:effectExtent l="19050" t="0" r="0" b="0"/>
            <wp:docPr id="22" name="Рисунок 4" descr="http://lik-kuzbassa.narod.ru/C.files/kuzede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ik-kuzbassa.narod.ru/C.files/kuzede1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</w:p>
    <w:p w:rsidR="0079121A" w:rsidRDefault="0079121A" w:rsidP="0079121A">
      <w:pPr>
        <w:jc w:val="both"/>
        <w:rPr>
          <w:sz w:val="24"/>
        </w:rPr>
      </w:pPr>
      <w:r>
        <w:rPr>
          <w:sz w:val="24"/>
        </w:rPr>
        <w:tab/>
      </w:r>
    </w:p>
    <w:p w:rsidR="0079121A" w:rsidRDefault="0079121A" w:rsidP="0079121A"/>
    <w:p w:rsidR="005560E1" w:rsidRPr="00905D4D" w:rsidRDefault="005560E1" w:rsidP="005560E1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4"/>
        </w:rPr>
        <w:t xml:space="preserve">                                                      </w:t>
      </w:r>
      <w:r w:rsidRPr="0085149A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</w:t>
      </w:r>
    </w:p>
    <w:sectPr w:rsidR="005560E1" w:rsidRPr="00905D4D" w:rsidSect="00EA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B7C0C"/>
    <w:multiLevelType w:val="multilevel"/>
    <w:tmpl w:val="79206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0D06D5"/>
    <w:multiLevelType w:val="singleLevel"/>
    <w:tmpl w:val="D7CA1970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C662C"/>
    <w:rsid w:val="00066AD4"/>
    <w:rsid w:val="000A496D"/>
    <w:rsid w:val="002171CF"/>
    <w:rsid w:val="00375163"/>
    <w:rsid w:val="00397958"/>
    <w:rsid w:val="003E71AD"/>
    <w:rsid w:val="00420342"/>
    <w:rsid w:val="0047424F"/>
    <w:rsid w:val="004C3D4B"/>
    <w:rsid w:val="005560E1"/>
    <w:rsid w:val="005F191E"/>
    <w:rsid w:val="00634FBF"/>
    <w:rsid w:val="006C54C6"/>
    <w:rsid w:val="006C662C"/>
    <w:rsid w:val="007110D6"/>
    <w:rsid w:val="0079121A"/>
    <w:rsid w:val="007953EE"/>
    <w:rsid w:val="00900150"/>
    <w:rsid w:val="00905D4D"/>
    <w:rsid w:val="009F593E"/>
    <w:rsid w:val="00AC5D14"/>
    <w:rsid w:val="00AF0016"/>
    <w:rsid w:val="00D01876"/>
    <w:rsid w:val="00DD4926"/>
    <w:rsid w:val="00DD620A"/>
    <w:rsid w:val="00E2066B"/>
    <w:rsid w:val="00E31902"/>
    <w:rsid w:val="00EA1A9D"/>
    <w:rsid w:val="00EE3546"/>
    <w:rsid w:val="00F4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A9D"/>
  </w:style>
  <w:style w:type="paragraph" w:styleId="2">
    <w:name w:val="heading 2"/>
    <w:basedOn w:val="a"/>
    <w:link w:val="20"/>
    <w:uiPriority w:val="9"/>
    <w:qFormat/>
    <w:rsid w:val="003751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51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75163"/>
  </w:style>
  <w:style w:type="paragraph" w:styleId="a3">
    <w:name w:val="Normal (Web)"/>
    <w:basedOn w:val="a"/>
    <w:uiPriority w:val="99"/>
    <w:semiHidden/>
    <w:unhideWhenUsed/>
    <w:rsid w:val="00AC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56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E1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semiHidden/>
    <w:unhideWhenUsed/>
    <w:rsid w:val="0079121A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9121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1">
    <w:name w:val="Обычный1"/>
    <w:rsid w:val="0079121A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7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2925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</dc:creator>
  <cp:lastModifiedBy>ло</cp:lastModifiedBy>
  <cp:revision>15</cp:revision>
  <dcterms:created xsi:type="dcterms:W3CDTF">2016-11-23T15:05:00Z</dcterms:created>
  <dcterms:modified xsi:type="dcterms:W3CDTF">2018-12-04T16:21:00Z</dcterms:modified>
</cp:coreProperties>
</file>