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49" w:rsidRPr="004E1649" w:rsidRDefault="004E1649" w:rsidP="00EA46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62F" w:rsidRDefault="00EA462F" w:rsidP="004E164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Статья </w:t>
      </w:r>
    </w:p>
    <w:p w:rsidR="00EA462F" w:rsidRDefault="00EA462F" w:rsidP="004E164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E1649" w:rsidRPr="004E1649">
        <w:rPr>
          <w:rFonts w:ascii="Times New Roman" w:eastAsia="Calibri" w:hAnsi="Times New Roman" w:cs="Times New Roman"/>
          <w:sz w:val="28"/>
          <w:szCs w:val="28"/>
        </w:rPr>
        <w:t>Художе</w:t>
      </w:r>
      <w:r>
        <w:rPr>
          <w:rFonts w:ascii="Times New Roman" w:eastAsia="Calibri" w:hAnsi="Times New Roman" w:cs="Times New Roman"/>
          <w:sz w:val="28"/>
          <w:szCs w:val="28"/>
        </w:rPr>
        <w:t>ственно – эстетическое развитие</w:t>
      </w:r>
    </w:p>
    <w:p w:rsidR="004E1649" w:rsidRPr="004E1649" w:rsidRDefault="00EA462F" w:rsidP="004E164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етей дошкольного возраста»</w:t>
      </w:r>
    </w:p>
    <w:p w:rsidR="004E1649" w:rsidRPr="004E1649" w:rsidRDefault="004E1649" w:rsidP="004E16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49">
        <w:rPr>
          <w:rFonts w:ascii="Times New Roman" w:eastAsia="Calibri" w:hAnsi="Times New Roman" w:cs="Times New Roman"/>
          <w:sz w:val="28"/>
          <w:szCs w:val="28"/>
        </w:rPr>
        <w:t xml:space="preserve">     Художественная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(в рисунке, лепке, аппликации, конструировании), который отличается оригинальностью, вариативностью, гибкостью, подвижностью.                 </w:t>
      </w:r>
    </w:p>
    <w:p w:rsidR="004E1649" w:rsidRDefault="004E1649" w:rsidP="004E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649">
        <w:rPr>
          <w:rFonts w:ascii="Times New Roman" w:hAnsi="Times New Roman" w:cs="Times New Roman"/>
          <w:sz w:val="28"/>
          <w:szCs w:val="28"/>
        </w:rPr>
        <w:t xml:space="preserve">       Эти показатели относятся как к конечному продукту, так и к характеру процесса деятельности.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 Развитие художественных способностей детей основывается на формировании высокой нравственной потребности к творческому труду. Но эта потребность не может быть реализована без усилий со стороны ребенка; поэтому так важно воспитать у него трудолюбие, терпение, аккуратность, самостоятельность, активность, стремление доставить своим трудом радость окружающим.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Труд детей дошкольного возраста является важнейшим средством воспитания; в процессе формируется личность ребенка, складываются коллективные взаимоотношения.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Труд всегда был основой для человеческой жизни и культуры. Труд – это то, что развивает маленького человека, поддерживает его, помогает ему самоутвердиться.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Труд должен воспитывать детей, наполнять содержанием их умственные и творческие интересы, возвышая эстетическую красоту. А если учесть, что в художественном труде дошкольник обнаруживает высокую заинтересованность,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4E1649">
        <w:rPr>
          <w:rFonts w:ascii="Times New Roman" w:hAnsi="Times New Roman" w:cs="Times New Roman"/>
          <w:sz w:val="28"/>
          <w:szCs w:val="28"/>
        </w:rPr>
        <w:t>успеваемость и соз</w:t>
      </w:r>
      <w:r>
        <w:rPr>
          <w:rFonts w:ascii="Times New Roman" w:hAnsi="Times New Roman" w:cs="Times New Roman"/>
          <w:sz w:val="28"/>
          <w:szCs w:val="28"/>
        </w:rPr>
        <w:t xml:space="preserve">нательное стремление научиться будет приоритетным.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Развитие познавательных мотивов – это основа подготовки ребенка к школе, залог того, что малыш будет расти наблюдательным, любознательным, сообразительным, находчивым, усидчивым, активно-творческим и самостоятельным. Очень важно понять – ребенок не исполнитель, а творец.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Сам сделал своими руками! Смастерил игрушку, поделку, вещь, в которую вложил свой труд, фантазию, выдумку – такая работа дорогого стоит.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Это ли не радость, если Ваш ребенок встает в позицию созидателя, начинает ощущать удовольствие и гордость от результатов своего труда, если он все больше утверждается в своих возможностях, увереннее берется за изготовление новой самоделки.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Он активно получает знания, умения и навыки, которые станут достоянием </w:t>
      </w:r>
      <w:r w:rsidRPr="004E1649">
        <w:rPr>
          <w:rFonts w:ascii="Times New Roman" w:hAnsi="Times New Roman" w:cs="Times New Roman"/>
          <w:sz w:val="28"/>
          <w:szCs w:val="28"/>
        </w:rPr>
        <w:lastRenderedPageBreak/>
        <w:t xml:space="preserve">на всю жизнь. Малыш приобретает опыт, который впоследствии станет фундаментом, на который будет опираться объем его новых представлений, умений, приобретаемых в учебе, в труде, в жизни. Эта работа как никакая другая удовлетворяет познавательную активность ребенка, способствует развитию технического мышления.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С помощью такой работы, доступной ребенку, можно научить его прогнозировать, предвидеть, представлять, как изменится поделка, если ее сделать по-другому, добавить новые элементы оформления, изменить размеры, цветовое решение, применить другой материал.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Маленький дизайнер творит по законам красоты и гармонии. Ребенок приобщается к красоте природы и мира, созданного руками людей, учится понимать и ценить прекрасное, при этом сам стремится к созиданию.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 Ручной труд развивает конструктивные способности детей, полезные практические навыки и ориентировки, формирует интерес к работе, готовность справиться с ней, умение оценить свои возможности, стремление выполнить работу как можно лучше (прочнее, устойчивее, изящнее, аккуратнее).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В процессе труда дети знакомятся с простейшими техническими приспособлениями, осваивают навыки работы с некоторыми инструментами, учатся бережно относиться к материалам, к предметам труда. </w:t>
      </w:r>
      <w:r w:rsidRPr="004E1649">
        <w:rPr>
          <w:rFonts w:ascii="Times New Roman" w:hAnsi="Times New Roman" w:cs="Times New Roman"/>
          <w:sz w:val="28"/>
          <w:szCs w:val="28"/>
        </w:rPr>
        <w:br/>
        <w:t xml:space="preserve">   Дети на опыте усваивают элементарные представления о свойствах различных материалов: материал подвергается различным превращениям, из него можно делать разнообразные вещи. </w:t>
      </w:r>
    </w:p>
    <w:p w:rsidR="004E1649" w:rsidRDefault="004E1649" w:rsidP="004E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649">
        <w:rPr>
          <w:rFonts w:ascii="Times New Roman" w:hAnsi="Times New Roman" w:cs="Times New Roman"/>
          <w:sz w:val="28"/>
          <w:szCs w:val="28"/>
        </w:rPr>
        <w:t>Так, обучаясь изготовлению полезных предметов из плотной бумаги, дети узнают, что ее можно складывать, резать, склеивать. Дерево можно пилить, строгать, резать, сверлить, склеивать. Работа с природным материалом дает возможность знакомить детей с разнообразием его качеств:</w:t>
      </w:r>
      <w:r>
        <w:rPr>
          <w:rFonts w:ascii="Times New Roman" w:hAnsi="Times New Roman" w:cs="Times New Roman"/>
          <w:sz w:val="28"/>
          <w:szCs w:val="28"/>
        </w:rPr>
        <w:t xml:space="preserve"> цветом, формой, твердостью. </w:t>
      </w:r>
      <w:r w:rsidRPr="004E1649">
        <w:rPr>
          <w:rFonts w:ascii="Times New Roman" w:hAnsi="Times New Roman" w:cs="Times New Roman"/>
          <w:sz w:val="28"/>
          <w:szCs w:val="28"/>
        </w:rPr>
        <w:t xml:space="preserve"> «Ручной труд» -  это словосочетание перекликается с изречение</w:t>
      </w:r>
      <w:r>
        <w:rPr>
          <w:rFonts w:ascii="Times New Roman" w:hAnsi="Times New Roman" w:cs="Times New Roman"/>
          <w:sz w:val="28"/>
          <w:szCs w:val="28"/>
        </w:rPr>
        <w:t>м В. И. Сухомлинского:</w:t>
      </w:r>
      <w:r w:rsidRPr="004E1649">
        <w:rPr>
          <w:rFonts w:ascii="Times New Roman" w:hAnsi="Times New Roman" w:cs="Times New Roman"/>
          <w:sz w:val="28"/>
          <w:szCs w:val="28"/>
        </w:rPr>
        <w:t xml:space="preserve"> «Ум ребенка - на кончиках его пальцев». </w:t>
      </w:r>
    </w:p>
    <w:p w:rsidR="004E1649" w:rsidRDefault="004E1649" w:rsidP="004E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при организации </w:t>
      </w:r>
      <w:r w:rsidRPr="004E1649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 – эстетическое развитие»</w:t>
      </w:r>
      <w:r>
        <w:rPr>
          <w:rFonts w:ascii="Times New Roman" w:hAnsi="Times New Roman" w:cs="Times New Roman"/>
          <w:sz w:val="28"/>
          <w:szCs w:val="28"/>
        </w:rPr>
        <w:t>, у детей дошкольного возраста формируются умения: прогнозировать, предвидеть, представлять, фантазировать, экспериментировать.</w:t>
      </w:r>
    </w:p>
    <w:p w:rsidR="004E1649" w:rsidRDefault="004E1649" w:rsidP="004E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649" w:rsidRPr="004E1649" w:rsidRDefault="00D31F27" w:rsidP="00D31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E7B93" w:rsidRDefault="00D31F27" w:rsidP="004E1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1F27">
        <w:rPr>
          <w:rFonts w:ascii="Times New Roman" w:hAnsi="Times New Roman" w:cs="Times New Roman"/>
          <w:sz w:val="28"/>
          <w:szCs w:val="28"/>
        </w:rPr>
        <w:t>Буре Р.С. Дошкольник и труд: теория и методика трудового воспитания: пособие для педагогов дошкольных учреждений / Р.С. Буре. – М.: Мозаика-Синтез, 2011. – 134</w:t>
      </w:r>
    </w:p>
    <w:p w:rsidR="00D31F27" w:rsidRDefault="00D31F27" w:rsidP="004E1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1F27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D31F27">
        <w:rPr>
          <w:rFonts w:ascii="Times New Roman" w:hAnsi="Times New Roman" w:cs="Times New Roman"/>
          <w:sz w:val="28"/>
          <w:szCs w:val="28"/>
        </w:rPr>
        <w:t xml:space="preserve"> Е.В. Организация трудовой деятельности дошкольников с использованием инновационных форм и методов работы // </w:t>
      </w:r>
      <w:proofErr w:type="spellStart"/>
      <w:r w:rsidRPr="00D31F27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31F27">
        <w:rPr>
          <w:rFonts w:ascii="Times New Roman" w:hAnsi="Times New Roman" w:cs="Times New Roman"/>
          <w:sz w:val="28"/>
          <w:szCs w:val="28"/>
        </w:rPr>
        <w:t>. учитель. – 2012. – № 4.</w:t>
      </w:r>
    </w:p>
    <w:p w:rsidR="00D31F27" w:rsidRDefault="00D31F27" w:rsidP="004E1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31F27">
        <w:rPr>
          <w:rFonts w:ascii="Times New Roman" w:hAnsi="Times New Roman" w:cs="Times New Roman"/>
          <w:sz w:val="28"/>
          <w:szCs w:val="28"/>
        </w:rPr>
        <w:t xml:space="preserve">Нравственное и трудовое воспитание дошкольников: учеб. пособие для студ. </w:t>
      </w:r>
      <w:proofErr w:type="spellStart"/>
      <w:r w:rsidRPr="00D31F2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31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F2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1F27">
        <w:rPr>
          <w:rFonts w:ascii="Times New Roman" w:hAnsi="Times New Roman" w:cs="Times New Roman"/>
          <w:sz w:val="28"/>
          <w:szCs w:val="28"/>
        </w:rPr>
        <w:t xml:space="preserve">. учеб. заведений / С.А. Козлова, Н.К. Дедовских, В.Д. </w:t>
      </w:r>
      <w:proofErr w:type="spellStart"/>
      <w:r w:rsidRPr="00D31F27">
        <w:rPr>
          <w:rFonts w:ascii="Times New Roman" w:hAnsi="Times New Roman" w:cs="Times New Roman"/>
          <w:sz w:val="28"/>
          <w:szCs w:val="28"/>
        </w:rPr>
        <w:t>Калишенко</w:t>
      </w:r>
      <w:proofErr w:type="spellEnd"/>
      <w:r w:rsidRPr="00D31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31F27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D31F27">
        <w:rPr>
          <w:rFonts w:ascii="Times New Roman" w:hAnsi="Times New Roman" w:cs="Times New Roman"/>
          <w:sz w:val="28"/>
          <w:szCs w:val="28"/>
        </w:rPr>
        <w:t xml:space="preserve"> под ред. С.А. Козловой. – </w:t>
      </w:r>
      <w:proofErr w:type="gramStart"/>
      <w:r w:rsidRPr="00D31F2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31F27">
        <w:rPr>
          <w:rFonts w:ascii="Times New Roman" w:hAnsi="Times New Roman" w:cs="Times New Roman"/>
          <w:sz w:val="28"/>
          <w:szCs w:val="28"/>
        </w:rPr>
        <w:t xml:space="preserve"> Академия, 2002. – 50 с</w:t>
      </w:r>
    </w:p>
    <w:p w:rsidR="00D31F27" w:rsidRDefault="00D31F27" w:rsidP="004E1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F27" w:rsidRPr="004E1649" w:rsidRDefault="00D31F27" w:rsidP="004E16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F27" w:rsidRPr="004E1649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2"/>
    <w:rsid w:val="000F2C54"/>
    <w:rsid w:val="003651E2"/>
    <w:rsid w:val="004E1649"/>
    <w:rsid w:val="009E7B93"/>
    <w:rsid w:val="00D31F27"/>
    <w:rsid w:val="00EA462F"/>
    <w:rsid w:val="00F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58B5-A226-4C31-B458-578D742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2019-01-10T13:18:00Z</dcterms:created>
  <dcterms:modified xsi:type="dcterms:W3CDTF">2019-01-10T13:50:00Z</dcterms:modified>
</cp:coreProperties>
</file>