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6" w:rsidRPr="00E23FCD" w:rsidRDefault="001B7E6C" w:rsidP="00E23FCD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3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</w:t>
      </w:r>
      <w:r w:rsidR="00E23FCD" w:rsidRPr="00E23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ИМИЧЕСКАЯ МОЗАИКА</w:t>
      </w:r>
    </w:p>
    <w:p w:rsidR="00E23FCD" w:rsidRPr="00E23FCD" w:rsidRDefault="00E23FCD" w:rsidP="00E23FCD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E23FC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Ф.И.О. автора статьи: Хлызова Жанна Валерьевна, </w:t>
      </w:r>
    </w:p>
    <w:p w:rsidR="00E23FCD" w:rsidRPr="00E23FCD" w:rsidRDefault="00E23FCD" w:rsidP="00E23FCD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E23FC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учитель химии, высшая кв</w:t>
      </w:r>
      <w:proofErr w:type="gramStart"/>
      <w:r w:rsidRPr="00E23FC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.к</w:t>
      </w:r>
      <w:proofErr w:type="gramEnd"/>
      <w:r w:rsidRPr="00E23FC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атегория,</w:t>
      </w:r>
    </w:p>
    <w:p w:rsidR="00E23FCD" w:rsidRPr="00E23FCD" w:rsidRDefault="00E23FCD" w:rsidP="00E23FCD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E23FC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E23FCD" w:rsidRDefault="00E23FCD" w:rsidP="00E23FCD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E23FC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«Брянская средняя общеобразовательная школа»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E23FCD" w:rsidRPr="00454A97" w:rsidRDefault="00E23FCD" w:rsidP="00E23FCD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E23FC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  <w:t>E</w:t>
      </w:r>
      <w:r w:rsidRPr="00454A9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-</w:t>
      </w:r>
      <w:r w:rsidRPr="00E23FC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  <w:t>mail</w:t>
      </w:r>
      <w:r w:rsidRPr="00454A9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  <w:t>janna</w:t>
      </w:r>
      <w:proofErr w:type="spellEnd"/>
      <w:r w:rsidRPr="00454A9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  <w:t>khlyzova</w:t>
      </w:r>
      <w:proofErr w:type="spellEnd"/>
      <w:r w:rsidRPr="00454A9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  <w:t>yandex</w:t>
      </w:r>
      <w:proofErr w:type="spellEnd"/>
      <w:r w:rsidRPr="00454A9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  <w:t>ru</w:t>
      </w:r>
      <w:proofErr w:type="spellEnd"/>
    </w:p>
    <w:p w:rsidR="00E23FCD" w:rsidRDefault="00E23FCD" w:rsidP="00454A97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АННОТАЦИЯ.</w:t>
      </w:r>
    </w:p>
    <w:p w:rsidR="00765CD1" w:rsidRPr="00765CD1" w:rsidRDefault="00765CD1" w:rsidP="00765CD1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D1">
        <w:rPr>
          <w:rFonts w:ascii="Times New Roman" w:eastAsia="Calibri" w:hAnsi="Times New Roman" w:cs="Times New Roman"/>
          <w:color w:val="000000"/>
          <w:sz w:val="24"/>
          <w:szCs w:val="24"/>
        </w:rPr>
        <w:t>“Плохой учитель преподносит истину,</w:t>
      </w:r>
    </w:p>
    <w:p w:rsidR="00765CD1" w:rsidRPr="00765CD1" w:rsidRDefault="00765CD1" w:rsidP="00765CD1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65CD1">
        <w:rPr>
          <w:rFonts w:ascii="Times New Roman" w:eastAsia="Calibri" w:hAnsi="Times New Roman" w:cs="Times New Roman"/>
          <w:color w:val="000000"/>
          <w:sz w:val="24"/>
          <w:szCs w:val="24"/>
        </w:rPr>
        <w:t>хороший</w:t>
      </w:r>
      <w:proofErr w:type="gramEnd"/>
      <w:r w:rsidRPr="00765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 её находить”.</w:t>
      </w:r>
    </w:p>
    <w:p w:rsidR="00765CD1" w:rsidRDefault="00765CD1" w:rsidP="00765CD1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765CD1">
        <w:rPr>
          <w:rFonts w:ascii="Times New Roman" w:eastAsia="Calibri" w:hAnsi="Times New Roman" w:cs="Times New Roman"/>
          <w:color w:val="000000"/>
          <w:sz w:val="24"/>
          <w:szCs w:val="24"/>
        </w:rPr>
        <w:t>Дистервег</w:t>
      </w:r>
      <w:proofErr w:type="spellEnd"/>
    </w:p>
    <w:p w:rsidR="00FC6068" w:rsidRDefault="00FC6068" w:rsidP="00454A9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Цель: </w:t>
      </w:r>
      <w:r w:rsidRPr="00FC6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метапредметных компетенций через усиление практической направленности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внеурочной деятельности предмета «Химия».</w:t>
      </w:r>
    </w:p>
    <w:p w:rsidR="00454A97" w:rsidRPr="00454A97" w:rsidRDefault="00454A97" w:rsidP="00454A9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Важнейшей задачей современной системы образования является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учащихся школы «универсальных учебных действий».</w:t>
      </w:r>
    </w:p>
    <w:p w:rsidR="00454A97" w:rsidRPr="00454A97" w:rsidRDefault="00454A97" w:rsidP="00454A9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Универсальные учебные действия, </w:t>
      </w:r>
      <w:proofErr w:type="spellStart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признаются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главных показателей реализации Федеральных государственных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стандартов второго поколения, поэтому можно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утверждать, что в настоящее время перед практикующим </w:t>
      </w:r>
      <w:proofErr w:type="spellStart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учителемпредметником</w:t>
      </w:r>
      <w:proofErr w:type="spellEnd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одной из </w:t>
      </w:r>
      <w:proofErr w:type="spellStart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определяющех</w:t>
      </w:r>
      <w:proofErr w:type="spellEnd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 профессиональной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 является проблема: как обеспечить формирование у учащихся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 результатов.</w:t>
      </w:r>
      <w:proofErr w:type="gramEnd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Данная проблема требует своего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методического, технологического решения, мотивирующего ученика 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овладению </w:t>
      </w:r>
      <w:proofErr w:type="spellStart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результатами, заинтересовывающего 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урочной, внеурочной деятельностью, направленной на формирование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A9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 результатов.</w:t>
      </w:r>
    </w:p>
    <w:p w:rsidR="00FC30AD" w:rsidRPr="00E23FCD" w:rsidRDefault="00616304" w:rsidP="00E23FC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3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формирования социального опыта </w:t>
      </w:r>
      <w:r w:rsidRPr="00E23FCD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E23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8-11 класс</w:t>
      </w:r>
      <w:r w:rsidRPr="00E23FC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3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Pr="00E23FCD">
        <w:rPr>
          <w:rFonts w:ascii="Times New Roman" w:hAnsi="Times New Roman" w:cs="Times New Roman"/>
          <w:color w:val="000000"/>
          <w:sz w:val="24"/>
          <w:szCs w:val="24"/>
        </w:rPr>
        <w:t xml:space="preserve">нашей школе </w:t>
      </w:r>
      <w:r w:rsidRPr="00E23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разработана сетевая модель предпрофильной и профильной подготовки «Мой путь к успеху»</w:t>
      </w:r>
      <w:r w:rsidR="006B3704" w:rsidRPr="00E23F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3704" w:rsidRPr="00E23FCD">
        <w:rPr>
          <w:rFonts w:ascii="Times New Roman" w:hAnsi="Times New Roman" w:cs="Times New Roman"/>
          <w:spacing w:val="-12"/>
          <w:sz w:val="24"/>
          <w:szCs w:val="24"/>
        </w:rPr>
        <w:t xml:space="preserve"> ц</w:t>
      </w:r>
      <w:r w:rsidR="00493CD6" w:rsidRPr="00E23FCD">
        <w:rPr>
          <w:rFonts w:ascii="Times New Roman" w:hAnsi="Times New Roman" w:cs="Times New Roman"/>
          <w:spacing w:val="-12"/>
          <w:sz w:val="24"/>
          <w:szCs w:val="24"/>
        </w:rPr>
        <w:t xml:space="preserve">ентральное место в </w:t>
      </w:r>
      <w:r w:rsidRPr="00E23FCD">
        <w:rPr>
          <w:rFonts w:ascii="Times New Roman" w:hAnsi="Times New Roman" w:cs="Times New Roman"/>
          <w:spacing w:val="-12"/>
          <w:sz w:val="24"/>
          <w:szCs w:val="24"/>
        </w:rPr>
        <w:t>которо</w:t>
      </w:r>
      <w:r w:rsidR="006B3704" w:rsidRPr="00E23FCD">
        <w:rPr>
          <w:rFonts w:ascii="Times New Roman" w:hAnsi="Times New Roman" w:cs="Times New Roman"/>
          <w:spacing w:val="-12"/>
          <w:sz w:val="24"/>
          <w:szCs w:val="24"/>
        </w:rPr>
        <w:t>й</w:t>
      </w:r>
      <w:r w:rsidRPr="00E23FC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93CD6" w:rsidRPr="00E23FC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93CD6" w:rsidRPr="00E23FCD">
        <w:rPr>
          <w:rFonts w:ascii="Times New Roman" w:hAnsi="Times New Roman" w:cs="Times New Roman"/>
          <w:spacing w:val="-8"/>
          <w:sz w:val="24"/>
          <w:szCs w:val="24"/>
        </w:rPr>
        <w:t xml:space="preserve"> занимают элективные курсы </w:t>
      </w:r>
      <w:r w:rsidR="009F3CFC" w:rsidRPr="00E23FCD">
        <w:rPr>
          <w:rFonts w:ascii="Times New Roman" w:hAnsi="Times New Roman" w:cs="Times New Roman"/>
          <w:sz w:val="24"/>
          <w:szCs w:val="24"/>
        </w:rPr>
        <w:t>по различным предмета</w:t>
      </w:r>
      <w:r w:rsidR="00493CD6" w:rsidRPr="00E23FCD">
        <w:rPr>
          <w:rFonts w:ascii="Times New Roman" w:hAnsi="Times New Roman" w:cs="Times New Roman"/>
          <w:sz w:val="24"/>
          <w:szCs w:val="24"/>
        </w:rPr>
        <w:t>м</w:t>
      </w:r>
      <w:r w:rsidR="009F3CFC" w:rsidRPr="00E23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FC" w:rsidRPr="00E23FCD" w:rsidRDefault="009F3CFC" w:rsidP="00E23FC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3FCD">
        <w:rPr>
          <w:rFonts w:ascii="Times New Roman" w:hAnsi="Times New Roman" w:cs="Times New Roman"/>
          <w:sz w:val="24"/>
          <w:szCs w:val="24"/>
        </w:rPr>
        <w:t xml:space="preserve">В своём выступлении я хочу освятить работу элективного курса по предмету химии «Химическая мозаика». </w:t>
      </w:r>
    </w:p>
    <w:p w:rsidR="00F85E03" w:rsidRPr="00E23FCD" w:rsidRDefault="00F85E03" w:rsidP="00E23FCD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CD">
        <w:rPr>
          <w:rFonts w:ascii="Times New Roman" w:hAnsi="Times New Roman" w:cs="Times New Roman"/>
          <w:sz w:val="24"/>
          <w:szCs w:val="24"/>
        </w:rPr>
        <w:t xml:space="preserve">Химия, как учебная дисциплина, часто не пользуется популярностью у школьников, хотя они ежедневно сталкиваются с химическими превращениями и пользуются достижениями химической науки и технологии. </w:t>
      </w:r>
      <w:r w:rsidRPr="00E23FCD">
        <w:rPr>
          <w:rFonts w:ascii="Times New Roman" w:eastAsia="Times New Roman" w:hAnsi="Times New Roman" w:cs="Times New Roman"/>
          <w:sz w:val="24"/>
          <w:szCs w:val="24"/>
        </w:rPr>
        <w:t xml:space="preserve"> Химическое образование занимает одно из ведущих мест в системе общего образования, что объясняется высоким уровнем практической значимостью химии.</w:t>
      </w:r>
    </w:p>
    <w:p w:rsidR="00F85E03" w:rsidRPr="00E23FCD" w:rsidRDefault="00F85E03" w:rsidP="00E23FCD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CD">
        <w:rPr>
          <w:rFonts w:ascii="Times New Roman" w:eastAsia="Times New Roman" w:hAnsi="Times New Roman" w:cs="Times New Roman"/>
          <w:sz w:val="24"/>
          <w:szCs w:val="24"/>
        </w:rPr>
        <w:t>Все мы знаем, что привлечь внимание современных детей к учебному материалу нелегко: они быстро утомляются, у них пропадает интерес, в итоге мы видим снижение эффективности нашей работы, ухудшение знаний. Но</w:t>
      </w:r>
      <w:r w:rsidR="00EA113C" w:rsidRPr="00E23F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3FCD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EA113C" w:rsidRPr="00E2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FCD">
        <w:rPr>
          <w:rFonts w:ascii="Times New Roman" w:eastAsia="Times New Roman" w:hAnsi="Times New Roman" w:cs="Times New Roman"/>
          <w:sz w:val="24"/>
          <w:szCs w:val="24"/>
        </w:rPr>
        <w:t>же быть</w:t>
      </w:r>
      <w:r w:rsidR="00EA113C" w:rsidRPr="00E2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FCD">
        <w:rPr>
          <w:rFonts w:ascii="Times New Roman" w:eastAsia="Times New Roman" w:hAnsi="Times New Roman" w:cs="Times New Roman"/>
          <w:sz w:val="24"/>
          <w:szCs w:val="24"/>
        </w:rPr>
        <w:t xml:space="preserve"> простому учителю, который хочет и имеет желание научить своих учеников? …нужно разнообразить уроки чем-то новым, необычным.</w:t>
      </w:r>
    </w:p>
    <w:p w:rsidR="00E94530" w:rsidRPr="00E23FCD" w:rsidRDefault="00E94530" w:rsidP="00E23FCD">
      <w:pPr>
        <w:shd w:val="clear" w:color="auto" w:fill="FFFFFF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FCD">
        <w:rPr>
          <w:rFonts w:ascii="Times New Roman" w:eastAsia="Times New Roman" w:hAnsi="Times New Roman" w:cs="Times New Roman"/>
          <w:sz w:val="24"/>
          <w:szCs w:val="24"/>
        </w:rPr>
        <w:t>И так,  для п</w:t>
      </w:r>
      <w:r w:rsidR="00F85E03" w:rsidRPr="00E23FCD">
        <w:rPr>
          <w:rFonts w:ascii="Times New Roman" w:eastAsia="Times New Roman" w:hAnsi="Times New Roman" w:cs="Times New Roman"/>
          <w:sz w:val="24"/>
          <w:szCs w:val="24"/>
        </w:rPr>
        <w:t xml:space="preserve">овышения интереса школьников </w:t>
      </w:r>
      <w:r w:rsidRPr="00E23FCD">
        <w:rPr>
          <w:rFonts w:ascii="Times New Roman" w:eastAsia="Times New Roman" w:hAnsi="Times New Roman" w:cs="Times New Roman"/>
          <w:sz w:val="24"/>
          <w:szCs w:val="24"/>
        </w:rPr>
        <w:t xml:space="preserve">к наукам естественного профиля </w:t>
      </w:r>
      <w:r w:rsidR="00F85E03" w:rsidRPr="00E2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FCD">
        <w:rPr>
          <w:rFonts w:ascii="Times New Roman" w:eastAsia="Times New Roman" w:hAnsi="Times New Roman" w:cs="Times New Roman"/>
          <w:sz w:val="24"/>
          <w:szCs w:val="24"/>
        </w:rPr>
        <w:t xml:space="preserve">мною был разработан данный </w:t>
      </w:r>
      <w:proofErr w:type="gramStart"/>
      <w:r w:rsidRPr="00E23FCD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E23FCD">
        <w:rPr>
          <w:rFonts w:ascii="Times New Roman" w:eastAsia="Times New Roman" w:hAnsi="Times New Roman" w:cs="Times New Roman"/>
          <w:sz w:val="24"/>
          <w:szCs w:val="24"/>
        </w:rPr>
        <w:t>. курс</w:t>
      </w:r>
      <w:r w:rsidR="00F85E03" w:rsidRPr="00E23FCD">
        <w:rPr>
          <w:rFonts w:ascii="Times New Roman" w:hAnsi="Times New Roman" w:cs="Times New Roman"/>
          <w:sz w:val="24"/>
          <w:szCs w:val="24"/>
        </w:rPr>
        <w:t>, направленн</w:t>
      </w:r>
      <w:r w:rsidRPr="00E23FCD">
        <w:rPr>
          <w:rFonts w:ascii="Times New Roman" w:hAnsi="Times New Roman" w:cs="Times New Roman"/>
          <w:sz w:val="24"/>
          <w:szCs w:val="24"/>
        </w:rPr>
        <w:t>ый</w:t>
      </w:r>
      <w:r w:rsidR="00F85E03" w:rsidRPr="00E23FCD">
        <w:rPr>
          <w:rFonts w:ascii="Times New Roman" w:hAnsi="Times New Roman" w:cs="Times New Roman"/>
          <w:sz w:val="24"/>
          <w:szCs w:val="24"/>
        </w:rPr>
        <w:t xml:space="preserve"> на развитие познавательных интересов, творческих способностей и компетенций школьников в</w:t>
      </w:r>
      <w:r w:rsidR="006B3704" w:rsidRPr="00E23FCD">
        <w:rPr>
          <w:rFonts w:ascii="Times New Roman" w:hAnsi="Times New Roman" w:cs="Times New Roman"/>
          <w:sz w:val="24"/>
          <w:szCs w:val="24"/>
        </w:rPr>
        <w:t xml:space="preserve"> области химии. </w:t>
      </w:r>
      <w:r w:rsidR="00F85E03" w:rsidRPr="00E23FCD">
        <w:rPr>
          <w:rFonts w:ascii="Times New Roman" w:hAnsi="Times New Roman" w:cs="Times New Roman"/>
          <w:sz w:val="24"/>
          <w:szCs w:val="24"/>
        </w:rPr>
        <w:t xml:space="preserve">Где обучающиеся  выполняют </w:t>
      </w:r>
      <w:r w:rsidR="00F85E03" w:rsidRPr="00E23FCD"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лабораторные работы, решают типовые и нестандартные задачи, а порой и восполняют пробелы в знаниях по школьному курсу химии. </w:t>
      </w:r>
    </w:p>
    <w:p w:rsidR="00E94530" w:rsidRPr="00E23FCD" w:rsidRDefault="006B3704" w:rsidP="00E23FCD">
      <w:pPr>
        <w:shd w:val="clear" w:color="auto" w:fill="FFFFFF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CD">
        <w:rPr>
          <w:rFonts w:ascii="Times New Roman" w:eastAsia="Times New Roman" w:hAnsi="Times New Roman" w:cs="Times New Roman"/>
          <w:sz w:val="24"/>
          <w:szCs w:val="24"/>
        </w:rPr>
        <w:t>По сути, целью современного образования является подготовить выпускника школы, способного вписаться в современное общество, быть в нём востребованным.</w:t>
      </w:r>
    </w:p>
    <w:p w:rsidR="006B3704" w:rsidRPr="00E23FCD" w:rsidRDefault="006B3704" w:rsidP="00E23FCD">
      <w:pPr>
        <w:shd w:val="clear" w:color="auto" w:fill="FFFFFF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Данный курс рекомендован для обучающихся общеобразовательных школ, с </w:t>
      </w:r>
      <w:r w:rsidRPr="00E23F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целью помочь в выборе профиля.</w:t>
      </w:r>
    </w:p>
    <w:p w:rsidR="006B3704" w:rsidRPr="00E23FCD" w:rsidRDefault="006B3704" w:rsidP="00E23FCD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</w:pPr>
      <w:r w:rsidRPr="00E23FCD">
        <w:t xml:space="preserve">   Программа элективного курса предпрофильной подготовки «Химическая мозаика»  состоит из 4 - </w:t>
      </w:r>
      <w:proofErr w:type="spellStart"/>
      <w:r w:rsidRPr="00E23FCD">
        <w:t>х</w:t>
      </w:r>
      <w:proofErr w:type="spellEnd"/>
      <w:r w:rsidRPr="00E23FCD">
        <w:t xml:space="preserve"> модулей, который </w:t>
      </w:r>
      <w:r w:rsidRPr="00E23FCD">
        <w:rPr>
          <w:shd w:val="clear" w:color="auto" w:fill="FFFFFF"/>
        </w:rPr>
        <w:t xml:space="preserve"> </w:t>
      </w:r>
      <w:r w:rsidRPr="00E23FCD">
        <w:t>рассчитан на 68 часов учебного времени и носит предметно – ориентированный характер:</w:t>
      </w:r>
    </w:p>
    <w:p w:rsidR="006B3704" w:rsidRPr="00E23FCD" w:rsidRDefault="006B3704" w:rsidP="00E23FCD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1 - </w:t>
      </w:r>
      <w:proofErr w:type="spellStart"/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модуль – 8 класс «Прикладная химия» - 17 часов, </w:t>
      </w:r>
      <w:r w:rsidRPr="00E23FCD">
        <w:rPr>
          <w:rFonts w:ascii="Times New Roman" w:hAnsi="Times New Roman" w:cs="Times New Roman"/>
          <w:sz w:val="24"/>
          <w:szCs w:val="24"/>
        </w:rPr>
        <w:t>предполагает овладение учащимися с важнейшими лабораторными умениями и навыками и является практическим дополнением к основному курсу химии.</w:t>
      </w:r>
    </w:p>
    <w:p w:rsidR="006B3704" w:rsidRPr="00E23FCD" w:rsidRDefault="006B3704" w:rsidP="00E23FCD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– </w:t>
      </w:r>
      <w:proofErr w:type="spellStart"/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модуль – 9 класс (предпрофильная подготовка)   «К</w:t>
      </w:r>
      <w:r w:rsidRPr="00E23FCD">
        <w:rPr>
          <w:rFonts w:ascii="Times New Roman" w:hAnsi="Times New Roman" w:cs="Times New Roman"/>
          <w:sz w:val="24"/>
          <w:szCs w:val="24"/>
        </w:rPr>
        <w:t>ачественный анализ</w:t>
      </w:r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>» - 17 часов</w:t>
      </w:r>
    </w:p>
    <w:p w:rsidR="006B3704" w:rsidRPr="00E23FCD" w:rsidRDefault="006B3704" w:rsidP="00E23FCD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3 - </w:t>
      </w:r>
      <w:proofErr w:type="spellStart"/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модуль – 10 класс «К</w:t>
      </w:r>
      <w:r w:rsidRPr="00E23FCD">
        <w:rPr>
          <w:rFonts w:ascii="Times New Roman" w:hAnsi="Times New Roman" w:cs="Times New Roman"/>
          <w:sz w:val="24"/>
          <w:szCs w:val="24"/>
        </w:rPr>
        <w:t>оличественный анализ (объемный и весовой)</w:t>
      </w:r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>»  - 17 часов</w:t>
      </w:r>
    </w:p>
    <w:p w:rsidR="006B3704" w:rsidRPr="00E23FCD" w:rsidRDefault="006B3704" w:rsidP="00E23FCD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– </w:t>
      </w:r>
      <w:proofErr w:type="spellStart"/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модуль - 11 классы (профильная подготовка) -  «С</w:t>
      </w:r>
      <w:r w:rsidRPr="00E23FCD">
        <w:rPr>
          <w:rFonts w:ascii="Times New Roman" w:hAnsi="Times New Roman" w:cs="Times New Roman"/>
          <w:sz w:val="24"/>
          <w:szCs w:val="24"/>
        </w:rPr>
        <w:t>интез веществ, химический и физико-химический анализ</w:t>
      </w:r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>»  - 17 часов, где учащиеся выполняют ряд творческих работ.</w:t>
      </w:r>
    </w:p>
    <w:p w:rsidR="006B3704" w:rsidRPr="00E23FCD" w:rsidRDefault="006B3704" w:rsidP="00E23FCD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направлены на присвоение школьникам навыков работы с химическими веществами в лаборатории, а также подготовке к различным тестированиям, олимпиадам и экзаменам (</w:t>
      </w:r>
      <w:r w:rsidR="005C249F">
        <w:rPr>
          <w:rFonts w:ascii="Times New Roman" w:hAnsi="Times New Roman" w:cs="Times New Roman"/>
          <w:sz w:val="24"/>
          <w:szCs w:val="24"/>
          <w:shd w:val="clear" w:color="auto" w:fill="FFFFFF"/>
        </w:rPr>
        <w:t>ОГЭ</w:t>
      </w:r>
      <w:r w:rsidRPr="00E23FCD">
        <w:rPr>
          <w:rFonts w:ascii="Times New Roman" w:hAnsi="Times New Roman" w:cs="Times New Roman"/>
          <w:sz w:val="24"/>
          <w:szCs w:val="24"/>
          <w:shd w:val="clear" w:color="auto" w:fill="FFFFFF"/>
        </w:rPr>
        <w:t>, ЕГЭ).</w:t>
      </w:r>
    </w:p>
    <w:p w:rsidR="004F0246" w:rsidRPr="00E23FCD" w:rsidRDefault="004F0246" w:rsidP="00E23FCD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CD">
        <w:rPr>
          <w:rFonts w:ascii="Times New Roman" w:eastAsia="Times New Roman" w:hAnsi="Times New Roman" w:cs="Times New Roman"/>
          <w:sz w:val="24"/>
          <w:szCs w:val="24"/>
        </w:rPr>
        <w:t>Новизна дополнительной образовательной программы заключается в возможности изучения учащимися новых тем, не рассматриваемых программой предмета, а именно позволяет строить обучение обучающихся 8-11 классов с учетом максимального приближения предмета химии к практической стороне жизни, к тому, с чем учащиеся сталкиваются каждый день в быту.</w:t>
      </w:r>
    </w:p>
    <w:p w:rsidR="00765CD1" w:rsidRDefault="00765CD1" w:rsidP="00E23FCD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D1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 особенность актуализации знаний в рамках элективного курса. Как правило, учащимся приходиться самостоятельно повторять тот материал, который был изучен задолго до начала занятий </w:t>
      </w:r>
      <w:proofErr w:type="spellStart"/>
      <w:r w:rsidRPr="00765CD1">
        <w:rPr>
          <w:rFonts w:ascii="Times New Roman" w:eastAsia="Times New Roman" w:hAnsi="Times New Roman" w:cs="Times New Roman"/>
          <w:sz w:val="24"/>
          <w:szCs w:val="24"/>
        </w:rPr>
        <w:t>электива</w:t>
      </w:r>
      <w:proofErr w:type="spellEnd"/>
      <w:r w:rsidRPr="00765CD1">
        <w:rPr>
          <w:rFonts w:ascii="Times New Roman" w:eastAsia="Times New Roman" w:hAnsi="Times New Roman" w:cs="Times New Roman"/>
          <w:sz w:val="24"/>
          <w:szCs w:val="24"/>
        </w:rPr>
        <w:t>. Поэтому актуализация знаний в предлагаемом курсе отличается от «стандартной» в рамках традиционной методики, где актуализация знаний затрагивает, как правило, материал предыдущих уроков.</w:t>
      </w:r>
    </w:p>
    <w:p w:rsidR="00B43E2E" w:rsidRDefault="00B43E2E" w:rsidP="00B43E2E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курс будет способствовать повышению интереса к изучению химии…, а в</w:t>
      </w:r>
      <w:r w:rsidRPr="00E23FCD">
        <w:rPr>
          <w:rFonts w:ascii="Times New Roman" w:eastAsia="Times New Roman" w:hAnsi="Times New Roman" w:cs="Times New Roman"/>
          <w:sz w:val="24"/>
          <w:szCs w:val="24"/>
        </w:rPr>
        <w:t>озможно, что проснувшийся интерес к химии может перерасти в будущую профессию.</w:t>
      </w:r>
    </w:p>
    <w:p w:rsidR="00B43E2E" w:rsidRPr="00E23FCD" w:rsidRDefault="00B43E2E" w:rsidP="00E23FCD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43E2E" w:rsidRPr="00E23FCD" w:rsidSect="00FC6068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379"/>
    <w:multiLevelType w:val="hybridMultilevel"/>
    <w:tmpl w:val="C316D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CF"/>
    <w:rsid w:val="00017F3C"/>
    <w:rsid w:val="00100125"/>
    <w:rsid w:val="001B7E6C"/>
    <w:rsid w:val="003C04D7"/>
    <w:rsid w:val="003C5414"/>
    <w:rsid w:val="003D4AC0"/>
    <w:rsid w:val="003E6B15"/>
    <w:rsid w:val="00440A69"/>
    <w:rsid w:val="00454A97"/>
    <w:rsid w:val="00493CD6"/>
    <w:rsid w:val="004F0246"/>
    <w:rsid w:val="005C249F"/>
    <w:rsid w:val="006054AE"/>
    <w:rsid w:val="00616304"/>
    <w:rsid w:val="0068749F"/>
    <w:rsid w:val="006B3704"/>
    <w:rsid w:val="006B6846"/>
    <w:rsid w:val="006D3D64"/>
    <w:rsid w:val="007405DE"/>
    <w:rsid w:val="00765CD1"/>
    <w:rsid w:val="00834030"/>
    <w:rsid w:val="009C718C"/>
    <w:rsid w:val="009F3CFC"/>
    <w:rsid w:val="00A62563"/>
    <w:rsid w:val="00AA6268"/>
    <w:rsid w:val="00B43E2E"/>
    <w:rsid w:val="00B501A3"/>
    <w:rsid w:val="00BA274D"/>
    <w:rsid w:val="00C034E8"/>
    <w:rsid w:val="00DB5D05"/>
    <w:rsid w:val="00DC4AA0"/>
    <w:rsid w:val="00E23FCD"/>
    <w:rsid w:val="00E715CF"/>
    <w:rsid w:val="00E94530"/>
    <w:rsid w:val="00EA113C"/>
    <w:rsid w:val="00F834BE"/>
    <w:rsid w:val="00F85E03"/>
    <w:rsid w:val="00FA765B"/>
    <w:rsid w:val="00FC30AD"/>
    <w:rsid w:val="00FC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rsid w:val="00B5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93C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B3704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6B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3F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4</cp:revision>
  <cp:lastPrinted>2016-02-25T11:21:00Z</cp:lastPrinted>
  <dcterms:created xsi:type="dcterms:W3CDTF">2019-07-11T07:01:00Z</dcterms:created>
  <dcterms:modified xsi:type="dcterms:W3CDTF">2019-07-11T08:20:00Z</dcterms:modified>
</cp:coreProperties>
</file>