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ED" w:rsidRPr="00E35D9E" w:rsidRDefault="0023580E" w:rsidP="002358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ЦАРСКОЙ СЕМЬЕ ч.5 </w:t>
      </w:r>
      <w:r w:rsidR="00F6705E" w:rsidRPr="00F6705E">
        <w:rPr>
          <w:rFonts w:ascii="Times New Roman" w:hAnsi="Times New Roman" w:cs="Times New Roman"/>
          <w:b/>
          <w:sz w:val="28"/>
          <w:szCs w:val="28"/>
        </w:rPr>
        <w:t>(</w:t>
      </w:r>
      <w:r>
        <w:rPr>
          <w:rFonts w:ascii="Times New Roman" w:hAnsi="Times New Roman" w:cs="Times New Roman"/>
          <w:b/>
          <w:sz w:val="28"/>
          <w:szCs w:val="28"/>
        </w:rPr>
        <w:t xml:space="preserve">Почему рядом с Николаем </w:t>
      </w:r>
      <w:r>
        <w:rPr>
          <w:rFonts w:ascii="Times New Roman" w:hAnsi="Times New Roman" w:cs="Times New Roman"/>
          <w:b/>
          <w:sz w:val="28"/>
          <w:szCs w:val="28"/>
          <w:lang w:val="en-US"/>
        </w:rPr>
        <w:t>II</w:t>
      </w:r>
      <w:r>
        <w:rPr>
          <w:rFonts w:ascii="Times New Roman" w:hAnsi="Times New Roman" w:cs="Times New Roman"/>
          <w:b/>
          <w:sz w:val="28"/>
          <w:szCs w:val="28"/>
        </w:rPr>
        <w:t xml:space="preserve"> было мало выдающихся государственных людей). </w:t>
      </w:r>
      <w:bookmarkStart w:id="0" w:name="_GoBack"/>
      <w:bookmarkEnd w:id="0"/>
    </w:p>
    <w:p w:rsidR="001A6AE6" w:rsidRPr="00E35D9E" w:rsidRDefault="00E37DED" w:rsidP="00284B3A">
      <w:pPr>
        <w:spacing w:after="0" w:line="240" w:lineRule="auto"/>
        <w:jc w:val="both"/>
        <w:rPr>
          <w:rFonts w:ascii="Times New Roman" w:hAnsi="Times New Roman" w:cs="Times New Roman"/>
          <w:sz w:val="28"/>
          <w:szCs w:val="28"/>
        </w:rPr>
      </w:pPr>
      <w:r w:rsidRPr="00E35D9E">
        <w:rPr>
          <w:rFonts w:ascii="Times New Roman" w:hAnsi="Times New Roman" w:cs="Times New Roman"/>
          <w:sz w:val="28"/>
          <w:szCs w:val="28"/>
        </w:rPr>
        <w:tab/>
        <w:t xml:space="preserve">Историки отмечают, что рядом с Николаем </w:t>
      </w:r>
      <w:r w:rsidRPr="00E35D9E">
        <w:rPr>
          <w:rFonts w:ascii="Times New Roman" w:hAnsi="Times New Roman" w:cs="Times New Roman"/>
          <w:sz w:val="28"/>
          <w:szCs w:val="28"/>
          <w:lang w:val="en-US"/>
        </w:rPr>
        <w:t>II</w:t>
      </w:r>
      <w:r w:rsidRPr="00E35D9E">
        <w:rPr>
          <w:rFonts w:ascii="Times New Roman" w:hAnsi="Times New Roman" w:cs="Times New Roman"/>
          <w:sz w:val="28"/>
          <w:szCs w:val="28"/>
        </w:rPr>
        <w:t xml:space="preserve"> к февралю 1917 года  было мало выдающихся государственных деятелей. Некоторые объясняют это тем, что Государь якобы  не терпел рядом с собой людей </w:t>
      </w:r>
      <w:r w:rsidR="003523F3">
        <w:rPr>
          <w:rFonts w:ascii="Times New Roman" w:hAnsi="Times New Roman" w:cs="Times New Roman"/>
          <w:sz w:val="28"/>
          <w:szCs w:val="28"/>
          <w:lang w:val="en-US"/>
        </w:rPr>
        <w:t>c</w:t>
      </w:r>
      <w:r w:rsidR="003523F3" w:rsidRPr="003523F3">
        <w:rPr>
          <w:rFonts w:ascii="Times New Roman" w:hAnsi="Times New Roman" w:cs="Times New Roman"/>
          <w:sz w:val="28"/>
          <w:szCs w:val="28"/>
        </w:rPr>
        <w:t xml:space="preserve"> </w:t>
      </w:r>
      <w:r w:rsidRPr="00E35D9E">
        <w:rPr>
          <w:rFonts w:ascii="Times New Roman" w:hAnsi="Times New Roman" w:cs="Times New Roman"/>
          <w:sz w:val="28"/>
          <w:szCs w:val="28"/>
        </w:rPr>
        <w:t>более высок</w:t>
      </w:r>
      <w:r w:rsidR="003523F3">
        <w:rPr>
          <w:rFonts w:ascii="Times New Roman" w:hAnsi="Times New Roman" w:cs="Times New Roman"/>
          <w:sz w:val="28"/>
          <w:szCs w:val="28"/>
        </w:rPr>
        <w:t>им</w:t>
      </w:r>
      <w:r w:rsidRPr="00E35D9E">
        <w:rPr>
          <w:rFonts w:ascii="Times New Roman" w:hAnsi="Times New Roman" w:cs="Times New Roman"/>
          <w:sz w:val="28"/>
          <w:szCs w:val="28"/>
        </w:rPr>
        <w:t xml:space="preserve"> интеллект</w:t>
      </w:r>
      <w:r w:rsidR="003523F3">
        <w:rPr>
          <w:rFonts w:ascii="Times New Roman" w:hAnsi="Times New Roman" w:cs="Times New Roman"/>
          <w:sz w:val="28"/>
          <w:szCs w:val="28"/>
        </w:rPr>
        <w:t>ом</w:t>
      </w:r>
      <w:r w:rsidRPr="00E35D9E">
        <w:rPr>
          <w:rFonts w:ascii="Times New Roman" w:hAnsi="Times New Roman" w:cs="Times New Roman"/>
          <w:sz w:val="28"/>
          <w:szCs w:val="28"/>
        </w:rPr>
        <w:t>. Но   такое утвержден</w:t>
      </w:r>
      <w:r w:rsidR="00FF6887" w:rsidRPr="00E35D9E">
        <w:rPr>
          <w:rFonts w:ascii="Times New Roman" w:hAnsi="Times New Roman" w:cs="Times New Roman"/>
          <w:sz w:val="28"/>
          <w:szCs w:val="28"/>
        </w:rPr>
        <w:t xml:space="preserve">ие, как и любое историческое, </w:t>
      </w:r>
      <w:r w:rsidRPr="00E35D9E">
        <w:rPr>
          <w:rFonts w:ascii="Times New Roman" w:hAnsi="Times New Roman" w:cs="Times New Roman"/>
          <w:sz w:val="28"/>
          <w:szCs w:val="28"/>
        </w:rPr>
        <w:t xml:space="preserve"> требует объективной проверки. </w:t>
      </w:r>
      <w:r w:rsidR="001A6AE6" w:rsidRPr="00E35D9E">
        <w:rPr>
          <w:rFonts w:ascii="Times New Roman" w:hAnsi="Times New Roman" w:cs="Times New Roman"/>
          <w:sz w:val="28"/>
          <w:szCs w:val="28"/>
        </w:rPr>
        <w:tab/>
      </w:r>
    </w:p>
    <w:p w:rsidR="00A61408" w:rsidRPr="00E35D9E" w:rsidRDefault="00E37DED" w:rsidP="00284B3A">
      <w:pPr>
        <w:pStyle w:val="a4"/>
        <w:shd w:val="clear" w:color="auto" w:fill="FFFFFF"/>
        <w:spacing w:before="0" w:beforeAutospacing="0" w:after="0" w:afterAutospacing="0"/>
        <w:jc w:val="both"/>
        <w:rPr>
          <w:sz w:val="28"/>
          <w:szCs w:val="28"/>
        </w:rPr>
      </w:pPr>
      <w:r w:rsidRPr="00E35D9E">
        <w:rPr>
          <w:sz w:val="28"/>
          <w:szCs w:val="28"/>
        </w:rPr>
        <w:tab/>
      </w:r>
      <w:r w:rsidR="00A61408" w:rsidRPr="00E35D9E">
        <w:rPr>
          <w:sz w:val="28"/>
          <w:szCs w:val="28"/>
        </w:rPr>
        <w:t>Сразу н</w:t>
      </w:r>
      <w:r w:rsidRPr="00E35D9E">
        <w:rPr>
          <w:sz w:val="28"/>
          <w:szCs w:val="28"/>
        </w:rPr>
        <w:t xml:space="preserve">еобходимо отметить, что время правления Николая </w:t>
      </w:r>
      <w:r w:rsidRPr="00E35D9E">
        <w:rPr>
          <w:sz w:val="28"/>
          <w:szCs w:val="28"/>
          <w:lang w:val="en-US"/>
        </w:rPr>
        <w:t>II</w:t>
      </w:r>
      <w:r w:rsidRPr="00E35D9E">
        <w:rPr>
          <w:sz w:val="28"/>
          <w:szCs w:val="28"/>
        </w:rPr>
        <w:t xml:space="preserve"> характеризовалось постоянным ростом революционного террора. Как правило, революционеры объясняли убийства государственных людей якобы возмездием за проявленные ими жестокости во время подавления революции 1905 г., за полицейский произвол или за притеснения демократической общественности. Но, внимательное рассмотрение деятельности жертв революционного террора показывает ложь такого объяснения. Так, например,  из всех  губернаторов, активно участвовавших в подавлении рабочих выступлений 1905 года, пострадала лишь определённая часть. Всех губернаторов, погибших от рук террористов, объединяли два момента. Вся их деятельность была направлена на защиту национальных интересов Российской империи. И будучи убежденными монархистами, они являлись надежной опорой </w:t>
      </w:r>
      <w:r w:rsidR="00A07161" w:rsidRPr="00E35D9E">
        <w:rPr>
          <w:sz w:val="28"/>
          <w:szCs w:val="28"/>
        </w:rPr>
        <w:t xml:space="preserve">правящего монарха, Николая </w:t>
      </w:r>
      <w:r w:rsidR="00A07161" w:rsidRPr="00E35D9E">
        <w:rPr>
          <w:sz w:val="28"/>
          <w:szCs w:val="28"/>
          <w:lang w:val="en-US"/>
        </w:rPr>
        <w:t>II</w:t>
      </w:r>
      <w:r w:rsidR="00A07161" w:rsidRPr="00E35D9E">
        <w:rPr>
          <w:sz w:val="28"/>
          <w:szCs w:val="28"/>
        </w:rPr>
        <w:t>.</w:t>
      </w:r>
      <w:r w:rsidRPr="00E35D9E">
        <w:rPr>
          <w:sz w:val="28"/>
          <w:szCs w:val="28"/>
        </w:rPr>
        <w:t xml:space="preserve"> </w:t>
      </w:r>
    </w:p>
    <w:p w:rsidR="00E37DED" w:rsidRPr="00E35D9E" w:rsidRDefault="00E37DED" w:rsidP="00284B3A">
      <w:pPr>
        <w:pStyle w:val="a4"/>
        <w:shd w:val="clear" w:color="auto" w:fill="FFFFFF"/>
        <w:spacing w:before="0" w:beforeAutospacing="0" w:after="0" w:afterAutospacing="0"/>
        <w:ind w:firstLine="708"/>
        <w:jc w:val="both"/>
        <w:rPr>
          <w:sz w:val="28"/>
          <w:szCs w:val="28"/>
          <w:shd w:val="clear" w:color="auto" w:fill="FFFFFF"/>
        </w:rPr>
      </w:pPr>
      <w:r w:rsidRPr="00E35D9E">
        <w:rPr>
          <w:sz w:val="28"/>
          <w:szCs w:val="28"/>
        </w:rPr>
        <w:t xml:space="preserve">Одним из примеров этого может служить деятельность московского губернатора Великого  князя Сергея Александровича. Под  покровительством князя на фабриках и заводах были </w:t>
      </w:r>
      <w:r w:rsidRPr="00E35D9E">
        <w:rPr>
          <w:sz w:val="28"/>
          <w:szCs w:val="28"/>
          <w:shd w:val="clear" w:color="auto" w:fill="FFFFFF"/>
        </w:rPr>
        <w:t>созданы профессиональные союзы, давшие рабочим возможность легально отстаивать свои права перед работодателями. </w:t>
      </w:r>
      <w:r w:rsidRPr="00E35D9E">
        <w:rPr>
          <w:sz w:val="28"/>
          <w:szCs w:val="28"/>
        </w:rPr>
        <w:t xml:space="preserve">По его приказу полиция  жестко пресекала злоупотребления со стороны владельцев заводов и фабрик, что позволило существенно улучшить жизненный уровень </w:t>
      </w:r>
      <w:r w:rsidR="009633EC" w:rsidRPr="00E35D9E">
        <w:rPr>
          <w:sz w:val="28"/>
          <w:szCs w:val="28"/>
        </w:rPr>
        <w:t xml:space="preserve">рабочих фабрик и заводов г. Москвы. </w:t>
      </w:r>
      <w:r w:rsidRPr="00E35D9E">
        <w:rPr>
          <w:sz w:val="28"/>
          <w:szCs w:val="28"/>
        </w:rPr>
        <w:t>Таким образом, б</w:t>
      </w:r>
      <w:r w:rsidRPr="00E35D9E">
        <w:rPr>
          <w:sz w:val="28"/>
          <w:szCs w:val="28"/>
          <w:shd w:val="clear" w:color="auto" w:fill="FFFFFF"/>
        </w:rPr>
        <w:t xml:space="preserve">лагодаря деятельности </w:t>
      </w:r>
      <w:r w:rsidRPr="00E35D9E">
        <w:rPr>
          <w:sz w:val="28"/>
          <w:szCs w:val="28"/>
        </w:rPr>
        <w:t xml:space="preserve">Сергея Александровича, </w:t>
      </w:r>
      <w:r w:rsidRPr="00E35D9E">
        <w:rPr>
          <w:sz w:val="28"/>
          <w:szCs w:val="28"/>
          <w:u w:val="single"/>
        </w:rPr>
        <w:t xml:space="preserve">качественно повысился уровень жизни московских </w:t>
      </w:r>
      <w:proofErr w:type="gramStart"/>
      <w:r w:rsidRPr="00E35D9E">
        <w:rPr>
          <w:sz w:val="28"/>
          <w:szCs w:val="28"/>
          <w:u w:val="single"/>
        </w:rPr>
        <w:t>рабочих</w:t>
      </w:r>
      <w:proofErr w:type="gramEnd"/>
      <w:r w:rsidRPr="00E35D9E">
        <w:rPr>
          <w:sz w:val="28"/>
          <w:szCs w:val="28"/>
          <w:u w:val="single"/>
        </w:rPr>
        <w:t xml:space="preserve"> и они получили возможность отстаивать свои права перед владельцами предприятий.</w:t>
      </w:r>
      <w:r w:rsidRPr="00E35D9E">
        <w:rPr>
          <w:sz w:val="28"/>
          <w:szCs w:val="28"/>
        </w:rPr>
        <w:t xml:space="preserve"> </w:t>
      </w:r>
      <w:r w:rsidR="006404B9" w:rsidRPr="00E35D9E">
        <w:rPr>
          <w:sz w:val="28"/>
          <w:szCs w:val="28"/>
        </w:rPr>
        <w:t xml:space="preserve">А выдвинутая Сергей Александровичем идея государства, как арбитра в сфере отношений между рабочими и предпринимателями, намного опередила своё время. </w:t>
      </w:r>
      <w:r w:rsidRPr="00E35D9E">
        <w:rPr>
          <w:sz w:val="28"/>
          <w:szCs w:val="28"/>
          <w:shd w:val="clear" w:color="auto" w:fill="FFFFFF"/>
        </w:rPr>
        <w:t>Заботясь о качестве воды употребляемой москвичами, Сергей Александрович издал указ о запрете слива отработанных фабричных вод в Москву – реку</w:t>
      </w:r>
      <w:r w:rsidR="008C1DEF">
        <w:rPr>
          <w:sz w:val="28"/>
          <w:szCs w:val="28"/>
          <w:shd w:val="clear" w:color="auto" w:fill="FFFFFF"/>
        </w:rPr>
        <w:t xml:space="preserve"> и при</w:t>
      </w:r>
      <w:r w:rsidRPr="00E35D9E">
        <w:rPr>
          <w:sz w:val="28"/>
          <w:szCs w:val="28"/>
          <w:shd w:val="clear" w:color="auto" w:fill="FFFFFF"/>
        </w:rPr>
        <w:t xml:space="preserve"> нём было завершено сооружение новой очереди  </w:t>
      </w:r>
      <w:hyperlink r:id="rId7" w:tooltip="Мытищинский-Московский водопровод" w:history="1">
        <w:proofErr w:type="spellStart"/>
        <w:r w:rsidRPr="00E35D9E">
          <w:rPr>
            <w:rStyle w:val="a3"/>
            <w:color w:val="auto"/>
            <w:sz w:val="28"/>
            <w:szCs w:val="28"/>
            <w:u w:val="none"/>
            <w:shd w:val="clear" w:color="auto" w:fill="FFFFFF"/>
          </w:rPr>
          <w:t>Мытищинского</w:t>
        </w:r>
        <w:proofErr w:type="spellEnd"/>
        <w:r w:rsidRPr="00E35D9E">
          <w:rPr>
            <w:rStyle w:val="a3"/>
            <w:color w:val="auto"/>
            <w:sz w:val="28"/>
            <w:szCs w:val="28"/>
            <w:u w:val="none"/>
            <w:shd w:val="clear" w:color="auto" w:fill="FFFFFF"/>
          </w:rPr>
          <w:t xml:space="preserve"> водопровода</w:t>
        </w:r>
      </w:hyperlink>
      <w:r w:rsidR="008C1DEF">
        <w:rPr>
          <w:rStyle w:val="a3"/>
          <w:color w:val="auto"/>
          <w:sz w:val="28"/>
          <w:szCs w:val="28"/>
          <w:u w:val="none"/>
          <w:shd w:val="clear" w:color="auto" w:fill="FFFFFF"/>
        </w:rPr>
        <w:t>. Г</w:t>
      </w:r>
      <w:r w:rsidRPr="00E35D9E">
        <w:rPr>
          <w:sz w:val="28"/>
          <w:szCs w:val="28"/>
          <w:shd w:val="clear" w:color="auto" w:fill="FFFFFF"/>
        </w:rPr>
        <w:t xml:space="preserve">ородской транспортный парк пополнили трамваи. </w:t>
      </w:r>
      <w:r w:rsidRPr="00E35D9E">
        <w:rPr>
          <w:sz w:val="28"/>
          <w:szCs w:val="28"/>
          <w:u w:val="single"/>
        </w:rPr>
        <w:t>Благодаря принятым им налоговым и ограничительным мерам, на московских рынках отечественные товары стали постепенно вытеснять зарубежные. Это  способствовало  ускоренному развитию отечественного промышленного и сельскохозяйственного производства не только Москвы, но и все губернии</w:t>
      </w:r>
      <w:r w:rsidRPr="00E35D9E">
        <w:rPr>
          <w:sz w:val="28"/>
          <w:szCs w:val="28"/>
        </w:rPr>
        <w:t xml:space="preserve">. </w:t>
      </w:r>
      <w:r w:rsidRPr="00E35D9E">
        <w:rPr>
          <w:sz w:val="28"/>
          <w:szCs w:val="28"/>
          <w:shd w:val="clear" w:color="auto" w:fill="FFFFFF"/>
        </w:rPr>
        <w:t xml:space="preserve">За время градоначальства Сергея Александровича было сделано много полезного для города и его населения. После Ходынской трагедии в 1896  г. Великий князь вынужден был подать в  отставку и в том же году был назначен командующим войсками Московского военного округа. Сергей Александрович был убит 4 февраля 1905 г. эсеровским террористом. </w:t>
      </w:r>
    </w:p>
    <w:p w:rsidR="00E37DED" w:rsidRPr="00E35D9E" w:rsidRDefault="00E37DED" w:rsidP="00284B3A">
      <w:pPr>
        <w:shd w:val="clear" w:color="auto" w:fill="FFFFFF"/>
        <w:spacing w:after="0" w:line="240" w:lineRule="auto"/>
        <w:jc w:val="both"/>
        <w:rPr>
          <w:rFonts w:ascii="Times New Roman" w:hAnsi="Times New Roman" w:cs="Times New Roman"/>
          <w:sz w:val="28"/>
          <w:szCs w:val="28"/>
          <w:shd w:val="clear" w:color="auto" w:fill="FFFFFF"/>
        </w:rPr>
      </w:pPr>
      <w:r w:rsidRPr="00E35D9E">
        <w:rPr>
          <w:rFonts w:ascii="Times New Roman" w:hAnsi="Times New Roman" w:cs="Times New Roman"/>
          <w:sz w:val="28"/>
          <w:szCs w:val="28"/>
          <w:shd w:val="clear" w:color="auto" w:fill="FFFFFF"/>
        </w:rPr>
        <w:tab/>
        <w:t>Убивали революционеры и учёных</w:t>
      </w:r>
      <w:r w:rsidR="005E4E2D">
        <w:rPr>
          <w:rFonts w:ascii="Times New Roman" w:hAnsi="Times New Roman" w:cs="Times New Roman"/>
          <w:sz w:val="28"/>
          <w:szCs w:val="28"/>
          <w:shd w:val="clear" w:color="auto" w:fill="FFFFFF"/>
        </w:rPr>
        <w:t>,</w:t>
      </w:r>
      <w:r w:rsidRPr="00E35D9E">
        <w:rPr>
          <w:rFonts w:ascii="Times New Roman" w:hAnsi="Times New Roman" w:cs="Times New Roman"/>
          <w:sz w:val="28"/>
          <w:szCs w:val="28"/>
          <w:shd w:val="clear" w:color="auto" w:fill="FFFFFF"/>
        </w:rPr>
        <w:t xml:space="preserve"> имевших монархические взгляды</w:t>
      </w:r>
      <w:r w:rsidR="005E4E2D">
        <w:rPr>
          <w:rFonts w:ascii="Times New Roman" w:hAnsi="Times New Roman" w:cs="Times New Roman"/>
          <w:sz w:val="28"/>
          <w:szCs w:val="28"/>
          <w:shd w:val="clear" w:color="auto" w:fill="FFFFFF"/>
        </w:rPr>
        <w:t>.</w:t>
      </w:r>
      <w:r w:rsidRPr="00E35D9E">
        <w:rPr>
          <w:rFonts w:ascii="Times New Roman" w:hAnsi="Times New Roman" w:cs="Times New Roman"/>
          <w:sz w:val="28"/>
          <w:szCs w:val="28"/>
          <w:shd w:val="clear" w:color="auto" w:fill="FFFFFF"/>
        </w:rPr>
        <w:t xml:space="preserve"> </w:t>
      </w:r>
      <w:r w:rsidR="005E4E2D">
        <w:rPr>
          <w:rFonts w:ascii="Times New Roman" w:hAnsi="Times New Roman" w:cs="Times New Roman"/>
          <w:sz w:val="28"/>
          <w:szCs w:val="28"/>
          <w:shd w:val="clear" w:color="auto" w:fill="FFFFFF"/>
        </w:rPr>
        <w:t>Н</w:t>
      </w:r>
      <w:r w:rsidRPr="00E35D9E">
        <w:rPr>
          <w:rFonts w:ascii="Times New Roman" w:hAnsi="Times New Roman" w:cs="Times New Roman"/>
          <w:sz w:val="28"/>
          <w:szCs w:val="28"/>
          <w:shd w:val="clear" w:color="auto" w:fill="FFFFFF"/>
        </w:rPr>
        <w:t xml:space="preserve">есмотря на то, что их научные достижения могли привести к усилению независимости Российской империи от иностранного влияния. Причем революционеры начали убивать таких  ученых  задолго до событий 1905-1907 </w:t>
      </w:r>
      <w:proofErr w:type="spellStart"/>
      <w:r w:rsidRPr="00E35D9E">
        <w:rPr>
          <w:rFonts w:ascii="Times New Roman" w:hAnsi="Times New Roman" w:cs="Times New Roman"/>
          <w:sz w:val="28"/>
          <w:szCs w:val="28"/>
          <w:shd w:val="clear" w:color="auto" w:fill="FFFFFF"/>
        </w:rPr>
        <w:t>г.</w:t>
      </w:r>
      <w:r w:rsidR="005E4E2D">
        <w:rPr>
          <w:rFonts w:ascii="Times New Roman" w:hAnsi="Times New Roman" w:cs="Times New Roman"/>
          <w:sz w:val="28"/>
          <w:szCs w:val="28"/>
          <w:shd w:val="clear" w:color="auto" w:fill="FFFFFF"/>
        </w:rPr>
        <w:t>г</w:t>
      </w:r>
      <w:proofErr w:type="spellEnd"/>
      <w:r w:rsidR="005E4E2D">
        <w:rPr>
          <w:rFonts w:ascii="Times New Roman" w:hAnsi="Times New Roman" w:cs="Times New Roman"/>
          <w:sz w:val="28"/>
          <w:szCs w:val="28"/>
          <w:shd w:val="clear" w:color="auto" w:fill="FFFFFF"/>
        </w:rPr>
        <w:t xml:space="preserve">. </w:t>
      </w:r>
      <w:r w:rsidRPr="00E35D9E">
        <w:rPr>
          <w:rFonts w:ascii="Times New Roman" w:hAnsi="Times New Roman" w:cs="Times New Roman"/>
          <w:sz w:val="28"/>
          <w:szCs w:val="28"/>
          <w:shd w:val="clear" w:color="auto" w:fill="FFFFFF"/>
        </w:rPr>
        <w:t xml:space="preserve"> </w:t>
      </w:r>
      <w:r w:rsidRPr="00E35D9E">
        <w:rPr>
          <w:rFonts w:ascii="Times New Roman" w:hAnsi="Times New Roman" w:cs="Times New Roman"/>
          <w:sz w:val="28"/>
          <w:szCs w:val="28"/>
          <w:shd w:val="clear" w:color="auto" w:fill="FFFFFF"/>
        </w:rPr>
        <w:lastRenderedPageBreak/>
        <w:t xml:space="preserve">и продолжили террор против них </w:t>
      </w:r>
      <w:r w:rsidR="00B57CA5" w:rsidRPr="00E35D9E">
        <w:rPr>
          <w:rFonts w:ascii="Times New Roman" w:hAnsi="Times New Roman" w:cs="Times New Roman"/>
          <w:sz w:val="28"/>
          <w:szCs w:val="28"/>
          <w:shd w:val="clear" w:color="auto" w:fill="FFFFFF"/>
        </w:rPr>
        <w:t xml:space="preserve"> и </w:t>
      </w:r>
      <w:r w:rsidRPr="00E35D9E">
        <w:rPr>
          <w:rFonts w:ascii="Times New Roman" w:hAnsi="Times New Roman" w:cs="Times New Roman"/>
          <w:sz w:val="28"/>
          <w:szCs w:val="28"/>
          <w:shd w:val="clear" w:color="auto" w:fill="FFFFFF"/>
        </w:rPr>
        <w:t>после победы  февральской революции</w:t>
      </w:r>
      <w:r w:rsidR="005E4E2D">
        <w:rPr>
          <w:rFonts w:ascii="Times New Roman" w:hAnsi="Times New Roman" w:cs="Times New Roman"/>
          <w:sz w:val="28"/>
          <w:szCs w:val="28"/>
          <w:shd w:val="clear" w:color="auto" w:fill="FFFFFF"/>
        </w:rPr>
        <w:t xml:space="preserve"> 1917 года</w:t>
      </w:r>
      <w:r w:rsidRPr="00E35D9E">
        <w:rPr>
          <w:rFonts w:ascii="Times New Roman" w:hAnsi="Times New Roman" w:cs="Times New Roman"/>
          <w:sz w:val="28"/>
          <w:szCs w:val="28"/>
          <w:shd w:val="clear" w:color="auto" w:fill="FFFFFF"/>
        </w:rPr>
        <w:t xml:space="preserve">. </w:t>
      </w:r>
    </w:p>
    <w:p w:rsidR="00E37DED" w:rsidRPr="00E35D9E" w:rsidRDefault="00E37DED" w:rsidP="00284B3A">
      <w:pPr>
        <w:shd w:val="clear" w:color="auto" w:fill="FFFFFF"/>
        <w:spacing w:after="0" w:line="240" w:lineRule="auto"/>
        <w:ind w:firstLine="708"/>
        <w:jc w:val="both"/>
        <w:rPr>
          <w:rFonts w:ascii="Times New Roman" w:hAnsi="Times New Roman" w:cs="Times New Roman"/>
          <w:sz w:val="28"/>
          <w:szCs w:val="28"/>
          <w:shd w:val="clear" w:color="auto" w:fill="FFFFFF"/>
        </w:rPr>
      </w:pPr>
      <w:r w:rsidRPr="00E35D9E">
        <w:rPr>
          <w:rFonts w:ascii="Times New Roman" w:hAnsi="Times New Roman" w:cs="Times New Roman"/>
          <w:sz w:val="28"/>
          <w:szCs w:val="28"/>
          <w:shd w:val="clear" w:color="auto" w:fill="FFFFFF"/>
        </w:rPr>
        <w:t xml:space="preserve">Можно вспомнить судьбу Николая Павловича </w:t>
      </w:r>
      <w:proofErr w:type="spellStart"/>
      <w:r w:rsidRPr="00E35D9E">
        <w:rPr>
          <w:rFonts w:ascii="Times New Roman" w:hAnsi="Times New Roman" w:cs="Times New Roman"/>
          <w:sz w:val="28"/>
          <w:szCs w:val="28"/>
          <w:shd w:val="clear" w:color="auto" w:fill="FFFFFF"/>
        </w:rPr>
        <w:t>Боголепова</w:t>
      </w:r>
      <w:proofErr w:type="spellEnd"/>
      <w:r w:rsidRPr="00E35D9E">
        <w:rPr>
          <w:rFonts w:ascii="Times New Roman" w:hAnsi="Times New Roman" w:cs="Times New Roman"/>
          <w:sz w:val="28"/>
          <w:szCs w:val="28"/>
          <w:shd w:val="clear" w:color="auto" w:fill="FFFFFF"/>
        </w:rPr>
        <w:t xml:space="preserve">, </w:t>
      </w:r>
      <w:r w:rsidRPr="00E35D9E">
        <w:rPr>
          <w:rFonts w:ascii="Times New Roman" w:hAnsi="Times New Roman" w:cs="Times New Roman"/>
          <w:sz w:val="28"/>
          <w:szCs w:val="28"/>
        </w:rPr>
        <w:t>русского  </w:t>
      </w:r>
      <w:hyperlink r:id="rId8" w:tooltip="Цивилистика" w:history="1">
        <w:r w:rsidRPr="00E35D9E">
          <w:rPr>
            <w:rStyle w:val="a3"/>
            <w:rFonts w:ascii="Times New Roman" w:hAnsi="Times New Roman" w:cs="Times New Roman"/>
            <w:color w:val="auto"/>
            <w:sz w:val="28"/>
            <w:szCs w:val="28"/>
            <w:u w:val="none"/>
          </w:rPr>
          <w:t>правоведа-цивилист</w:t>
        </w:r>
      </w:hyperlink>
      <w:r w:rsidRPr="00E35D9E">
        <w:rPr>
          <w:rStyle w:val="a3"/>
          <w:rFonts w:ascii="Times New Roman" w:hAnsi="Times New Roman" w:cs="Times New Roman"/>
          <w:color w:val="auto"/>
          <w:sz w:val="28"/>
          <w:szCs w:val="28"/>
          <w:u w:val="none"/>
        </w:rPr>
        <w:t xml:space="preserve">а. Будучи </w:t>
      </w:r>
      <w:r w:rsidRPr="00E35D9E">
        <w:rPr>
          <w:rFonts w:ascii="Times New Roman" w:hAnsi="Times New Roman" w:cs="Times New Roman"/>
          <w:sz w:val="28"/>
          <w:szCs w:val="28"/>
        </w:rPr>
        <w:t xml:space="preserve">с 1898 по 1901 </w:t>
      </w:r>
      <w:proofErr w:type="spellStart"/>
      <w:r w:rsidRPr="00E35D9E">
        <w:rPr>
          <w:rFonts w:ascii="Times New Roman" w:hAnsi="Times New Roman" w:cs="Times New Roman"/>
          <w:sz w:val="28"/>
          <w:szCs w:val="28"/>
        </w:rPr>
        <w:t>г</w:t>
      </w:r>
      <w:proofErr w:type="gramStart"/>
      <w:r w:rsidRPr="00E35D9E">
        <w:rPr>
          <w:rFonts w:ascii="Times New Roman" w:hAnsi="Times New Roman" w:cs="Times New Roman"/>
          <w:sz w:val="28"/>
          <w:szCs w:val="28"/>
        </w:rPr>
        <w:t>.г</w:t>
      </w:r>
      <w:proofErr w:type="spellEnd"/>
      <w:proofErr w:type="gramEnd"/>
      <w:r w:rsidRPr="00E35D9E">
        <w:rPr>
          <w:rFonts w:ascii="Times New Roman" w:hAnsi="Times New Roman" w:cs="Times New Roman"/>
          <w:sz w:val="28"/>
          <w:szCs w:val="28"/>
        </w:rPr>
        <w:t xml:space="preserve"> министром народного просвещения, многое сделал для совершенствования системы народных школ. При нем улучшилось качество преподавания в начальной и средней школах. Это не только привело </w:t>
      </w:r>
      <w:r w:rsidRPr="00E35D9E">
        <w:rPr>
          <w:rFonts w:ascii="Times New Roman" w:hAnsi="Times New Roman" w:cs="Times New Roman"/>
          <w:sz w:val="28"/>
          <w:szCs w:val="28"/>
          <w:u w:val="single"/>
        </w:rPr>
        <w:t>к повышению народной грамотности на всей территории Российской империи, но и создало предпосылки для успешного преобразования системы университетского образования.</w:t>
      </w:r>
      <w:r w:rsidRPr="00E35D9E">
        <w:rPr>
          <w:rFonts w:ascii="Times New Roman" w:hAnsi="Times New Roman" w:cs="Times New Roman"/>
          <w:sz w:val="28"/>
          <w:szCs w:val="28"/>
        </w:rPr>
        <w:t xml:space="preserve"> Главный смысл своей государственной деятельности </w:t>
      </w:r>
      <w:proofErr w:type="spellStart"/>
      <w:r w:rsidRPr="00E35D9E">
        <w:rPr>
          <w:rFonts w:ascii="Times New Roman" w:hAnsi="Times New Roman" w:cs="Times New Roman"/>
          <w:sz w:val="28"/>
          <w:szCs w:val="28"/>
        </w:rPr>
        <w:t>Боголепов</w:t>
      </w:r>
      <w:proofErr w:type="spellEnd"/>
      <w:r w:rsidRPr="00E35D9E">
        <w:rPr>
          <w:rFonts w:ascii="Times New Roman" w:hAnsi="Times New Roman" w:cs="Times New Roman"/>
          <w:sz w:val="28"/>
          <w:szCs w:val="28"/>
        </w:rPr>
        <w:t xml:space="preserve"> видел не </w:t>
      </w:r>
      <w:proofErr w:type="gramStart"/>
      <w:r w:rsidRPr="00E35D9E">
        <w:rPr>
          <w:rFonts w:ascii="Times New Roman" w:hAnsi="Times New Roman" w:cs="Times New Roman"/>
          <w:sz w:val="28"/>
          <w:szCs w:val="28"/>
        </w:rPr>
        <w:t>в</w:t>
      </w:r>
      <w:proofErr w:type="gramEnd"/>
      <w:r w:rsidRPr="00E35D9E">
        <w:rPr>
          <w:rFonts w:ascii="Times New Roman" w:hAnsi="Times New Roman" w:cs="Times New Roman"/>
          <w:sz w:val="28"/>
          <w:szCs w:val="28"/>
        </w:rPr>
        <w:t xml:space="preserve"> </w:t>
      </w:r>
      <w:proofErr w:type="gramStart"/>
      <w:r w:rsidRPr="00E35D9E">
        <w:rPr>
          <w:rFonts w:ascii="Times New Roman" w:hAnsi="Times New Roman" w:cs="Times New Roman"/>
          <w:sz w:val="28"/>
          <w:szCs w:val="28"/>
        </w:rPr>
        <w:t>различного</w:t>
      </w:r>
      <w:proofErr w:type="gramEnd"/>
      <w:r w:rsidRPr="00E35D9E">
        <w:rPr>
          <w:rFonts w:ascii="Times New Roman" w:hAnsi="Times New Roman" w:cs="Times New Roman"/>
          <w:sz w:val="28"/>
          <w:szCs w:val="28"/>
        </w:rPr>
        <w:t xml:space="preserve"> рода реорганизациях, не в создании новых должностей и органов, а в совершенствовании преподавания. Однако он не успел довести до конца преобразование системы образования. Из-за компании, устроенной против него министром финансов </w:t>
      </w:r>
      <w:hyperlink r:id="rId9" w:tooltip="Витте, Сергей Юльевич" w:history="1">
        <w:r w:rsidRPr="00E35D9E">
          <w:rPr>
            <w:rStyle w:val="a3"/>
            <w:rFonts w:ascii="Times New Roman" w:hAnsi="Times New Roman" w:cs="Times New Roman"/>
            <w:color w:val="auto"/>
            <w:sz w:val="28"/>
            <w:szCs w:val="28"/>
            <w:u w:val="none"/>
          </w:rPr>
          <w:t>С. Ю. Витте</w:t>
        </w:r>
      </w:hyperlink>
      <w:r w:rsidRPr="00E35D9E">
        <w:rPr>
          <w:rFonts w:ascii="Times New Roman" w:hAnsi="Times New Roman" w:cs="Times New Roman"/>
          <w:sz w:val="28"/>
          <w:szCs w:val="28"/>
        </w:rPr>
        <w:t xml:space="preserve">, Николай Павлович был вынужден уйти в отставку. После отставки дважды был ректором Московского университета. Основал Московское психологическое общество, что вывело российскую психологическую науку на мировой уровень. </w:t>
      </w:r>
      <w:r w:rsidRPr="00A917FB">
        <w:rPr>
          <w:rFonts w:ascii="Times New Roman" w:hAnsi="Times New Roman" w:cs="Times New Roman"/>
          <w:sz w:val="28"/>
          <w:szCs w:val="28"/>
        </w:rPr>
        <w:t>Много сил отдал созданию литературно</w:t>
      </w:r>
      <w:r w:rsidR="00F800A7" w:rsidRPr="00A917FB">
        <w:rPr>
          <w:rFonts w:ascii="Times New Roman" w:hAnsi="Times New Roman" w:cs="Times New Roman"/>
          <w:sz w:val="28"/>
          <w:szCs w:val="28"/>
        </w:rPr>
        <w:t xml:space="preserve"> </w:t>
      </w:r>
      <w:r w:rsidRPr="00A917FB">
        <w:rPr>
          <w:rFonts w:ascii="Times New Roman" w:hAnsi="Times New Roman" w:cs="Times New Roman"/>
          <w:sz w:val="28"/>
          <w:szCs w:val="28"/>
        </w:rPr>
        <w:t xml:space="preserve"> – научных кружков, отвлекающих студентов от революционной деятельности.</w:t>
      </w:r>
      <w:r w:rsidRPr="00E35D9E">
        <w:rPr>
          <w:rFonts w:ascii="Times New Roman" w:hAnsi="Times New Roman" w:cs="Times New Roman"/>
          <w:sz w:val="28"/>
          <w:szCs w:val="28"/>
        </w:rPr>
        <w:t xml:space="preserve"> </w:t>
      </w:r>
      <w:r w:rsidRPr="00E35D9E">
        <w:rPr>
          <w:rFonts w:ascii="Times New Roman" w:hAnsi="Times New Roman" w:cs="Times New Roman"/>
          <w:sz w:val="28"/>
          <w:szCs w:val="28"/>
          <w:shd w:val="clear" w:color="auto" w:fill="FFFFFF"/>
        </w:rPr>
        <w:t>В марте 1901 г. Николай Павлович был убит террористами.</w:t>
      </w:r>
    </w:p>
    <w:p w:rsidR="00552385" w:rsidRDefault="00E37DED" w:rsidP="00284B3A">
      <w:pPr>
        <w:shd w:val="clear" w:color="auto" w:fill="FFFFFF"/>
        <w:spacing w:after="0" w:line="240" w:lineRule="auto"/>
        <w:ind w:firstLine="708"/>
        <w:jc w:val="both"/>
        <w:rPr>
          <w:rFonts w:ascii="Times New Roman" w:hAnsi="Times New Roman" w:cs="Times New Roman"/>
          <w:sz w:val="28"/>
          <w:szCs w:val="28"/>
          <w:u w:val="single"/>
          <w:shd w:val="clear" w:color="auto" w:fill="FFFFFF"/>
        </w:rPr>
      </w:pPr>
      <w:r w:rsidRPr="00E35D9E">
        <w:rPr>
          <w:rFonts w:ascii="Times New Roman" w:hAnsi="Times New Roman" w:cs="Times New Roman"/>
          <w:bCs/>
          <w:sz w:val="28"/>
          <w:szCs w:val="28"/>
          <w:shd w:val="clear" w:color="auto" w:fill="FFFFFF"/>
        </w:rPr>
        <w:t xml:space="preserve">В феврале 1917 г. был убит Николай Александрович </w:t>
      </w:r>
      <w:proofErr w:type="spellStart"/>
      <w:r w:rsidRPr="00E35D9E">
        <w:rPr>
          <w:rFonts w:ascii="Times New Roman" w:hAnsi="Times New Roman" w:cs="Times New Roman"/>
          <w:bCs/>
          <w:sz w:val="28"/>
          <w:szCs w:val="28"/>
          <w:shd w:val="clear" w:color="auto" w:fill="FFFFFF"/>
        </w:rPr>
        <w:t>Забудский</w:t>
      </w:r>
      <w:proofErr w:type="spellEnd"/>
      <w:r w:rsidRPr="00E35D9E">
        <w:rPr>
          <w:rFonts w:ascii="Times New Roman" w:hAnsi="Times New Roman" w:cs="Times New Roman"/>
          <w:bCs/>
          <w:sz w:val="28"/>
          <w:szCs w:val="28"/>
          <w:shd w:val="clear" w:color="auto" w:fill="FFFFFF"/>
        </w:rPr>
        <w:t xml:space="preserve"> -</w:t>
      </w:r>
      <w:r w:rsidRPr="00E35D9E">
        <w:rPr>
          <w:rFonts w:ascii="Times New Roman" w:hAnsi="Times New Roman" w:cs="Times New Roman"/>
          <w:sz w:val="28"/>
          <w:szCs w:val="28"/>
          <w:shd w:val="clear" w:color="auto" w:fill="FFFFFF"/>
        </w:rPr>
        <w:t> </w:t>
      </w:r>
      <w:hyperlink r:id="rId10" w:tooltip="Российская империя" w:history="1">
        <w:r w:rsidRPr="00E35D9E">
          <w:rPr>
            <w:rStyle w:val="a3"/>
            <w:rFonts w:ascii="Times New Roman" w:hAnsi="Times New Roman" w:cs="Times New Roman"/>
            <w:color w:val="auto"/>
            <w:sz w:val="28"/>
            <w:szCs w:val="28"/>
            <w:u w:val="none"/>
            <w:shd w:val="clear" w:color="auto" w:fill="FFFFFF"/>
          </w:rPr>
          <w:t>русский</w:t>
        </w:r>
      </w:hyperlink>
      <w:r w:rsidRPr="00E35D9E">
        <w:rPr>
          <w:rFonts w:ascii="Times New Roman" w:hAnsi="Times New Roman" w:cs="Times New Roman"/>
          <w:sz w:val="28"/>
          <w:szCs w:val="28"/>
          <w:shd w:val="clear" w:color="auto" w:fill="FFFFFF"/>
        </w:rPr>
        <w:t xml:space="preserve"> генерал - </w:t>
      </w:r>
      <w:hyperlink r:id="rId11" w:tooltip="Артиллерист" w:history="1">
        <w:r w:rsidRPr="00E35D9E">
          <w:rPr>
            <w:rStyle w:val="a3"/>
            <w:rFonts w:ascii="Times New Roman" w:hAnsi="Times New Roman" w:cs="Times New Roman"/>
            <w:color w:val="auto"/>
            <w:sz w:val="28"/>
            <w:szCs w:val="28"/>
            <w:u w:val="none"/>
            <w:shd w:val="clear" w:color="auto" w:fill="FFFFFF"/>
          </w:rPr>
          <w:t>артиллерист</w:t>
        </w:r>
      </w:hyperlink>
      <w:r w:rsidRPr="00E35D9E">
        <w:rPr>
          <w:rStyle w:val="a3"/>
          <w:rFonts w:ascii="Times New Roman" w:hAnsi="Times New Roman" w:cs="Times New Roman"/>
          <w:color w:val="auto"/>
          <w:sz w:val="28"/>
          <w:szCs w:val="28"/>
          <w:u w:val="none"/>
          <w:shd w:val="clear" w:color="auto" w:fill="FFFFFF"/>
        </w:rPr>
        <w:t xml:space="preserve">, </w:t>
      </w:r>
      <w:r w:rsidRPr="00E35D9E">
        <w:rPr>
          <w:rFonts w:ascii="Times New Roman" w:hAnsi="Times New Roman" w:cs="Times New Roman"/>
          <w:sz w:val="28"/>
          <w:szCs w:val="28"/>
          <w:shd w:val="clear" w:color="auto" w:fill="FFFFFF"/>
        </w:rPr>
        <w:t xml:space="preserve">учёный - </w:t>
      </w:r>
      <w:hyperlink r:id="rId12" w:tooltip="Механика" w:history="1">
        <w:r w:rsidRPr="00E35D9E">
          <w:rPr>
            <w:rStyle w:val="a3"/>
            <w:rFonts w:ascii="Times New Roman" w:hAnsi="Times New Roman" w:cs="Times New Roman"/>
            <w:color w:val="auto"/>
            <w:sz w:val="28"/>
            <w:szCs w:val="28"/>
            <w:u w:val="none"/>
            <w:shd w:val="clear" w:color="auto" w:fill="FFFFFF"/>
          </w:rPr>
          <w:t>механик</w:t>
        </w:r>
      </w:hyperlink>
      <w:r w:rsidRPr="00E35D9E">
        <w:rPr>
          <w:rStyle w:val="a3"/>
          <w:rFonts w:ascii="Times New Roman" w:hAnsi="Times New Roman" w:cs="Times New Roman"/>
          <w:color w:val="auto"/>
          <w:sz w:val="28"/>
          <w:szCs w:val="28"/>
          <w:u w:val="none"/>
          <w:shd w:val="clear" w:color="auto" w:fill="FFFFFF"/>
        </w:rPr>
        <w:t xml:space="preserve">, </w:t>
      </w:r>
      <w:r w:rsidR="008F0440" w:rsidRPr="00E35D9E">
        <w:rPr>
          <w:rFonts w:ascii="Times New Roman" w:hAnsi="Times New Roman" w:cs="Times New Roman"/>
          <w:sz w:val="28"/>
          <w:szCs w:val="28"/>
          <w:shd w:val="clear" w:color="auto" w:fill="FFFFFF"/>
        </w:rPr>
        <w:t>работавший</w:t>
      </w:r>
      <w:r w:rsidR="00F800A7" w:rsidRPr="00E35D9E">
        <w:rPr>
          <w:rFonts w:ascii="Times New Roman" w:hAnsi="Times New Roman" w:cs="Times New Roman"/>
          <w:sz w:val="28"/>
          <w:szCs w:val="28"/>
          <w:shd w:val="clear" w:color="auto" w:fill="FFFFFF"/>
        </w:rPr>
        <w:t xml:space="preserve"> и</w:t>
      </w:r>
      <w:r w:rsidR="008F0440" w:rsidRPr="00E35D9E">
        <w:rPr>
          <w:rFonts w:ascii="Times New Roman" w:hAnsi="Times New Roman" w:cs="Times New Roman"/>
          <w:sz w:val="28"/>
          <w:szCs w:val="28"/>
          <w:shd w:val="clear" w:color="auto" w:fill="FFFFFF"/>
        </w:rPr>
        <w:t xml:space="preserve"> </w:t>
      </w:r>
      <w:r w:rsidRPr="00E35D9E">
        <w:rPr>
          <w:rFonts w:ascii="Times New Roman" w:hAnsi="Times New Roman" w:cs="Times New Roman"/>
          <w:sz w:val="28"/>
          <w:szCs w:val="28"/>
          <w:shd w:val="clear" w:color="auto" w:fill="FFFFFF"/>
        </w:rPr>
        <w:t>в области </w:t>
      </w:r>
      <w:hyperlink r:id="rId13" w:tooltip="Баллистика" w:history="1">
        <w:r w:rsidRPr="00E35D9E">
          <w:rPr>
            <w:rStyle w:val="a3"/>
            <w:rFonts w:ascii="Times New Roman" w:hAnsi="Times New Roman" w:cs="Times New Roman"/>
            <w:color w:val="auto"/>
            <w:sz w:val="28"/>
            <w:szCs w:val="28"/>
            <w:u w:val="none"/>
            <w:shd w:val="clear" w:color="auto" w:fill="FFFFFF"/>
          </w:rPr>
          <w:t>баллистики</w:t>
        </w:r>
      </w:hyperlink>
      <w:r w:rsidRPr="00E35D9E">
        <w:rPr>
          <w:rFonts w:ascii="Times New Roman" w:hAnsi="Times New Roman" w:cs="Times New Roman"/>
          <w:sz w:val="28"/>
          <w:szCs w:val="28"/>
          <w:shd w:val="clear" w:color="auto" w:fill="FFFFFF"/>
        </w:rPr>
        <w:t>. За выдающиеся ученые труды по баллистике Парижская академия нау</w:t>
      </w:r>
      <w:r w:rsidR="00353A80" w:rsidRPr="00E35D9E">
        <w:rPr>
          <w:rFonts w:ascii="Times New Roman" w:hAnsi="Times New Roman" w:cs="Times New Roman"/>
          <w:sz w:val="28"/>
          <w:szCs w:val="28"/>
          <w:shd w:val="clear" w:color="auto" w:fill="FFFFFF"/>
        </w:rPr>
        <w:t xml:space="preserve">к избрала в 1911 году Н.А. </w:t>
      </w:r>
      <w:proofErr w:type="spellStart"/>
      <w:r w:rsidR="00353A80" w:rsidRPr="00E35D9E">
        <w:rPr>
          <w:rFonts w:ascii="Times New Roman" w:hAnsi="Times New Roman" w:cs="Times New Roman"/>
          <w:sz w:val="28"/>
          <w:szCs w:val="28"/>
          <w:shd w:val="clear" w:color="auto" w:fill="FFFFFF"/>
        </w:rPr>
        <w:t>Забуд</w:t>
      </w:r>
      <w:r w:rsidRPr="00E35D9E">
        <w:rPr>
          <w:rFonts w:ascii="Times New Roman" w:hAnsi="Times New Roman" w:cs="Times New Roman"/>
          <w:sz w:val="28"/>
          <w:szCs w:val="28"/>
          <w:shd w:val="clear" w:color="auto" w:fill="FFFFFF"/>
        </w:rPr>
        <w:t>ского</w:t>
      </w:r>
      <w:proofErr w:type="spellEnd"/>
      <w:r w:rsidRPr="00E35D9E">
        <w:rPr>
          <w:rFonts w:ascii="Times New Roman" w:hAnsi="Times New Roman" w:cs="Times New Roman"/>
          <w:sz w:val="28"/>
          <w:szCs w:val="28"/>
          <w:shd w:val="clear" w:color="auto" w:fill="FFFFFF"/>
        </w:rPr>
        <w:t xml:space="preserve"> своим член – корреспондентом по секции механики. Внедрения результатов научных исследований Николая Александровича, </w:t>
      </w:r>
      <w:r w:rsidRPr="00E35D9E">
        <w:rPr>
          <w:rFonts w:ascii="Times New Roman" w:hAnsi="Times New Roman" w:cs="Times New Roman"/>
          <w:sz w:val="28"/>
          <w:szCs w:val="28"/>
          <w:u w:val="single"/>
          <w:shd w:val="clear" w:color="auto" w:fill="FFFFFF"/>
        </w:rPr>
        <w:t>могло сделать российское вооружение одним из самых передовой в мире</w:t>
      </w:r>
      <w:r w:rsidR="00552385">
        <w:rPr>
          <w:rFonts w:ascii="Times New Roman" w:hAnsi="Times New Roman" w:cs="Times New Roman"/>
          <w:sz w:val="28"/>
          <w:szCs w:val="28"/>
          <w:u w:val="single"/>
          <w:shd w:val="clear" w:color="auto" w:fill="FFFFFF"/>
        </w:rPr>
        <w:t xml:space="preserve">. </w:t>
      </w:r>
    </w:p>
    <w:p w:rsidR="00AC0CC0" w:rsidRPr="00E35D9E" w:rsidRDefault="00E37DED" w:rsidP="00284B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35D9E">
        <w:rPr>
          <w:rFonts w:ascii="Times New Roman" w:hAnsi="Times New Roman" w:cs="Times New Roman"/>
          <w:sz w:val="28"/>
          <w:szCs w:val="28"/>
          <w:shd w:val="clear" w:color="auto" w:fill="FFFFFF"/>
        </w:rPr>
        <w:t xml:space="preserve">Погиб и князь </w:t>
      </w:r>
      <w:r w:rsidRPr="00E35D9E">
        <w:rPr>
          <w:rFonts w:ascii="Times New Roman" w:eastAsia="Times New Roman" w:hAnsi="Times New Roman" w:cs="Times New Roman"/>
          <w:bCs/>
          <w:sz w:val="28"/>
          <w:szCs w:val="28"/>
          <w:lang w:eastAsia="ru-RU"/>
        </w:rPr>
        <w:t xml:space="preserve">Б.Л. Вяземский. Он внес большой вклад в фенологические и орнитологические науки. </w:t>
      </w:r>
      <w:r w:rsidRPr="00E35D9E">
        <w:rPr>
          <w:rFonts w:ascii="Times New Roman" w:eastAsia="Times New Roman" w:hAnsi="Times New Roman" w:cs="Times New Roman"/>
          <w:sz w:val="28"/>
          <w:szCs w:val="28"/>
          <w:lang w:eastAsia="ru-RU"/>
        </w:rPr>
        <w:t>Многое сделал для развития отечественного  породистого животноводства и птицеводства. У</w:t>
      </w:r>
      <w:r w:rsidRPr="00E35D9E">
        <w:rPr>
          <w:rFonts w:ascii="Times New Roman" w:eastAsia="Times New Roman" w:hAnsi="Times New Roman" w:cs="Times New Roman"/>
          <w:sz w:val="28"/>
          <w:szCs w:val="28"/>
          <w:u w:val="single"/>
          <w:lang w:eastAsia="ru-RU"/>
        </w:rPr>
        <w:t>спехи Вяземского в этом направлении научной деятельности могли способствовать существенному сокращению завоза в Российскую империю породистых сельскохозяйственных  животных и птицы из Европы и США</w:t>
      </w:r>
      <w:r w:rsidRPr="00E35D9E">
        <w:rPr>
          <w:rFonts w:ascii="Times New Roman" w:eastAsia="Times New Roman" w:hAnsi="Times New Roman" w:cs="Times New Roman"/>
          <w:sz w:val="28"/>
          <w:szCs w:val="28"/>
          <w:lang w:eastAsia="ru-RU"/>
        </w:rPr>
        <w:t xml:space="preserve">. Когда результаты научной работы Бориса Леонидовича были готовы к </w:t>
      </w:r>
      <w:r w:rsidR="00521420">
        <w:rPr>
          <w:rFonts w:ascii="Times New Roman" w:eastAsia="Times New Roman" w:hAnsi="Times New Roman" w:cs="Times New Roman"/>
          <w:sz w:val="28"/>
          <w:szCs w:val="28"/>
          <w:lang w:eastAsia="ru-RU"/>
        </w:rPr>
        <w:t xml:space="preserve">массовому </w:t>
      </w:r>
      <w:r w:rsidRPr="00E35D9E">
        <w:rPr>
          <w:rFonts w:ascii="Times New Roman" w:eastAsia="Times New Roman" w:hAnsi="Times New Roman" w:cs="Times New Roman"/>
          <w:sz w:val="28"/>
          <w:szCs w:val="28"/>
          <w:lang w:eastAsia="ru-RU"/>
        </w:rPr>
        <w:t>внедрению в сельское хозяйство,</w:t>
      </w:r>
      <w:r w:rsidR="00521420" w:rsidRPr="00521420">
        <w:rPr>
          <w:rFonts w:ascii="Times New Roman" w:eastAsia="Times New Roman" w:hAnsi="Times New Roman" w:cs="Times New Roman"/>
          <w:sz w:val="28"/>
          <w:szCs w:val="28"/>
          <w:lang w:eastAsia="ru-RU"/>
        </w:rPr>
        <w:t xml:space="preserve"> его  убили</w:t>
      </w:r>
      <w:r w:rsidRPr="00E35D9E">
        <w:rPr>
          <w:rFonts w:ascii="Times New Roman" w:eastAsia="Times New Roman" w:hAnsi="Times New Roman" w:cs="Times New Roman"/>
          <w:sz w:val="28"/>
          <w:szCs w:val="28"/>
          <w:lang w:eastAsia="ru-RU"/>
        </w:rPr>
        <w:t xml:space="preserve"> в августе 1917 г. революционно настроенны</w:t>
      </w:r>
      <w:r w:rsidR="00B475C7">
        <w:rPr>
          <w:rFonts w:ascii="Times New Roman" w:eastAsia="Times New Roman" w:hAnsi="Times New Roman" w:cs="Times New Roman"/>
          <w:sz w:val="28"/>
          <w:szCs w:val="28"/>
          <w:lang w:eastAsia="ru-RU"/>
        </w:rPr>
        <w:t>е</w:t>
      </w:r>
      <w:r w:rsidRPr="00E35D9E">
        <w:rPr>
          <w:rFonts w:ascii="Times New Roman" w:eastAsia="Times New Roman" w:hAnsi="Times New Roman" w:cs="Times New Roman"/>
          <w:sz w:val="28"/>
          <w:szCs w:val="28"/>
          <w:lang w:eastAsia="ru-RU"/>
        </w:rPr>
        <w:t xml:space="preserve"> солдат</w:t>
      </w:r>
      <w:r w:rsidR="00B475C7">
        <w:rPr>
          <w:rFonts w:ascii="Times New Roman" w:eastAsia="Times New Roman" w:hAnsi="Times New Roman" w:cs="Times New Roman"/>
          <w:sz w:val="28"/>
          <w:szCs w:val="28"/>
          <w:lang w:eastAsia="ru-RU"/>
        </w:rPr>
        <w:t>ы</w:t>
      </w:r>
      <w:r w:rsidRPr="00E35D9E">
        <w:rPr>
          <w:rFonts w:ascii="Times New Roman" w:eastAsia="Times New Roman" w:hAnsi="Times New Roman" w:cs="Times New Roman"/>
          <w:sz w:val="28"/>
          <w:szCs w:val="28"/>
          <w:lang w:eastAsia="ru-RU"/>
        </w:rPr>
        <w:t xml:space="preserve">, побуждаемыми к этому </w:t>
      </w:r>
      <w:r w:rsidR="009B74EB" w:rsidRPr="00E35D9E">
        <w:rPr>
          <w:rFonts w:ascii="Times New Roman" w:eastAsia="Times New Roman" w:hAnsi="Times New Roman" w:cs="Times New Roman"/>
          <w:sz w:val="28"/>
          <w:szCs w:val="28"/>
          <w:lang w:eastAsia="ru-RU"/>
        </w:rPr>
        <w:t xml:space="preserve">эсеровским боевиком. </w:t>
      </w:r>
    </w:p>
    <w:p w:rsidR="00E37DED" w:rsidRPr="00E35D9E" w:rsidRDefault="00E37DED" w:rsidP="00284B3A">
      <w:pPr>
        <w:shd w:val="clear" w:color="auto" w:fill="FFFFFF"/>
        <w:spacing w:after="0" w:line="240" w:lineRule="auto"/>
        <w:ind w:firstLine="708"/>
        <w:jc w:val="both"/>
        <w:rPr>
          <w:rFonts w:ascii="Times New Roman" w:hAnsi="Times New Roman" w:cs="Times New Roman"/>
          <w:sz w:val="28"/>
          <w:szCs w:val="28"/>
          <w:shd w:val="clear" w:color="auto" w:fill="FFFFFF"/>
        </w:rPr>
      </w:pPr>
      <w:r w:rsidRPr="00E35D9E">
        <w:rPr>
          <w:rFonts w:ascii="Times New Roman" w:hAnsi="Times New Roman" w:cs="Times New Roman"/>
          <w:sz w:val="28"/>
          <w:szCs w:val="28"/>
          <w:shd w:val="clear" w:color="auto" w:fill="FFFFFF"/>
        </w:rPr>
        <w:t xml:space="preserve">Здесь необходимо еще раз </w:t>
      </w:r>
      <w:r w:rsidR="00853685" w:rsidRPr="00E35D9E">
        <w:rPr>
          <w:rFonts w:ascii="Times New Roman" w:hAnsi="Times New Roman" w:cs="Times New Roman"/>
          <w:sz w:val="28"/>
          <w:szCs w:val="28"/>
          <w:shd w:val="clear" w:color="auto" w:fill="FFFFFF"/>
        </w:rPr>
        <w:t xml:space="preserve">напомнить, </w:t>
      </w:r>
      <w:r w:rsidRPr="00E35D9E">
        <w:rPr>
          <w:rFonts w:ascii="Times New Roman" w:hAnsi="Times New Roman" w:cs="Times New Roman"/>
          <w:sz w:val="28"/>
          <w:szCs w:val="28"/>
          <w:shd w:val="clear" w:color="auto" w:fill="FFFFFF"/>
        </w:rPr>
        <w:t>что от революционного террора не страдали ученые, имеющие либерально – демократические взгляды и</w:t>
      </w:r>
      <w:r w:rsidR="00853685" w:rsidRPr="00E35D9E">
        <w:rPr>
          <w:rFonts w:ascii="Times New Roman" w:hAnsi="Times New Roman" w:cs="Times New Roman"/>
          <w:sz w:val="28"/>
          <w:szCs w:val="28"/>
          <w:shd w:val="clear" w:color="auto" w:fill="FFFFFF"/>
        </w:rPr>
        <w:t>ли</w:t>
      </w:r>
      <w:r w:rsidRPr="00E35D9E">
        <w:rPr>
          <w:rFonts w:ascii="Times New Roman" w:hAnsi="Times New Roman" w:cs="Times New Roman"/>
          <w:sz w:val="28"/>
          <w:szCs w:val="28"/>
          <w:shd w:val="clear" w:color="auto" w:fill="FFFFFF"/>
        </w:rPr>
        <w:t xml:space="preserve">  сочувствовавшие революционерам. </w:t>
      </w:r>
    </w:p>
    <w:p w:rsidR="00E37DED" w:rsidRPr="00E35D9E" w:rsidRDefault="00E37DED" w:rsidP="00284B3A">
      <w:pPr>
        <w:pStyle w:val="a4"/>
        <w:shd w:val="clear" w:color="auto" w:fill="FFFFFF"/>
        <w:spacing w:before="0" w:beforeAutospacing="0" w:after="0" w:afterAutospacing="0"/>
        <w:ind w:firstLine="708"/>
        <w:jc w:val="both"/>
        <w:rPr>
          <w:sz w:val="28"/>
          <w:szCs w:val="28"/>
          <w:shd w:val="clear" w:color="auto" w:fill="FFFFFF"/>
        </w:rPr>
      </w:pPr>
      <w:r w:rsidRPr="00E35D9E">
        <w:rPr>
          <w:sz w:val="28"/>
          <w:szCs w:val="28"/>
          <w:shd w:val="clear" w:color="auto" w:fill="FFFFFF"/>
        </w:rPr>
        <w:t xml:space="preserve">Для армии и флота революционный террор стал катастрофой. Революционеры убили множество офицеров, генералов и адмиралов армии и </w:t>
      </w:r>
      <w:proofErr w:type="spellStart"/>
      <w:proofErr w:type="gramStart"/>
      <w:r w:rsidRPr="00E35D9E">
        <w:rPr>
          <w:sz w:val="28"/>
          <w:szCs w:val="28"/>
          <w:shd w:val="clear" w:color="auto" w:fill="FFFFFF"/>
        </w:rPr>
        <w:t>военно</w:t>
      </w:r>
      <w:proofErr w:type="spellEnd"/>
      <w:r w:rsidRPr="00E35D9E">
        <w:rPr>
          <w:sz w:val="28"/>
          <w:szCs w:val="28"/>
          <w:shd w:val="clear" w:color="auto" w:fill="FFFFFF"/>
        </w:rPr>
        <w:t xml:space="preserve"> – морского</w:t>
      </w:r>
      <w:proofErr w:type="gramEnd"/>
      <w:r w:rsidRPr="00E35D9E">
        <w:rPr>
          <w:sz w:val="28"/>
          <w:szCs w:val="28"/>
          <w:shd w:val="clear" w:color="auto" w:fill="FFFFFF"/>
        </w:rPr>
        <w:t xml:space="preserve"> флота, которые, благодаря боевым заслугам, имели огромный авторитет среди солдат и матросов. </w:t>
      </w:r>
      <w:r w:rsidR="004C55AC" w:rsidRPr="00E35D9E">
        <w:rPr>
          <w:sz w:val="28"/>
          <w:szCs w:val="28"/>
          <w:u w:val="single"/>
          <w:shd w:val="clear" w:color="auto" w:fill="FFFFFF"/>
        </w:rPr>
        <w:t xml:space="preserve">Поэтому </w:t>
      </w:r>
      <w:r w:rsidRPr="00E35D9E">
        <w:rPr>
          <w:sz w:val="28"/>
          <w:szCs w:val="28"/>
          <w:u w:val="single"/>
          <w:shd w:val="clear" w:color="auto" w:fill="FFFFFF"/>
        </w:rPr>
        <w:t xml:space="preserve"> могли удержать солдат и матросов от участия в революционных выступлениях</w:t>
      </w:r>
      <w:r w:rsidRPr="00E35D9E">
        <w:rPr>
          <w:sz w:val="28"/>
          <w:szCs w:val="28"/>
          <w:shd w:val="clear" w:color="auto" w:fill="FFFFFF"/>
        </w:rPr>
        <w:t xml:space="preserve">. </w:t>
      </w:r>
    </w:p>
    <w:p w:rsidR="00645DD9" w:rsidRPr="00E35D9E" w:rsidRDefault="00E37DED" w:rsidP="00284B3A">
      <w:pPr>
        <w:pStyle w:val="a4"/>
        <w:shd w:val="clear" w:color="auto" w:fill="FFFFFF"/>
        <w:spacing w:before="0" w:beforeAutospacing="0" w:after="0" w:afterAutospacing="0"/>
        <w:ind w:firstLine="708"/>
        <w:jc w:val="both"/>
        <w:rPr>
          <w:sz w:val="28"/>
          <w:szCs w:val="28"/>
        </w:rPr>
      </w:pPr>
      <w:r w:rsidRPr="00E35D9E">
        <w:rPr>
          <w:sz w:val="28"/>
          <w:szCs w:val="28"/>
          <w:shd w:val="clear" w:color="auto" w:fill="FFFFFF"/>
        </w:rPr>
        <w:t xml:space="preserve">Невольно возникает вопрос, почему революционный террор действовал  </w:t>
      </w:r>
      <w:r w:rsidR="0081163A">
        <w:rPr>
          <w:sz w:val="28"/>
          <w:szCs w:val="28"/>
          <w:shd w:val="clear" w:color="auto" w:fill="FFFFFF"/>
        </w:rPr>
        <w:t xml:space="preserve">так </w:t>
      </w:r>
      <w:r w:rsidR="003D1F7D">
        <w:rPr>
          <w:sz w:val="28"/>
          <w:szCs w:val="28"/>
          <w:shd w:val="clear" w:color="auto" w:fill="FFFFFF"/>
        </w:rPr>
        <w:t xml:space="preserve">антинационально </w:t>
      </w:r>
      <w:r w:rsidRPr="00E35D9E">
        <w:rPr>
          <w:sz w:val="28"/>
          <w:szCs w:val="28"/>
          <w:shd w:val="clear" w:color="auto" w:fill="FFFFFF"/>
        </w:rPr>
        <w:t>избирательно</w:t>
      </w:r>
      <w:r w:rsidR="003D1F7D">
        <w:rPr>
          <w:sz w:val="28"/>
          <w:szCs w:val="28"/>
          <w:shd w:val="clear" w:color="auto" w:fill="FFFFFF"/>
        </w:rPr>
        <w:t>?</w:t>
      </w:r>
      <w:r w:rsidRPr="00E35D9E">
        <w:rPr>
          <w:sz w:val="28"/>
          <w:szCs w:val="28"/>
          <w:shd w:val="clear" w:color="auto" w:fill="FFFFFF"/>
        </w:rPr>
        <w:t xml:space="preserve"> </w:t>
      </w:r>
      <w:r w:rsidR="0068225D" w:rsidRPr="00E35D9E">
        <w:rPr>
          <w:sz w:val="28"/>
          <w:szCs w:val="28"/>
          <w:shd w:val="clear" w:color="auto" w:fill="FFFFFF"/>
        </w:rPr>
        <w:t xml:space="preserve">Почему революционеры убивали самых лучших представителей Российской империи? </w:t>
      </w:r>
      <w:r w:rsidRPr="00E35D9E">
        <w:rPr>
          <w:sz w:val="28"/>
          <w:szCs w:val="28"/>
          <w:shd w:val="clear" w:color="auto" w:fill="FFFFFF"/>
        </w:rPr>
        <w:t>Объяснение лежит в национально ориентир</w:t>
      </w:r>
      <w:r w:rsidR="008E29D3" w:rsidRPr="00E35D9E">
        <w:rPr>
          <w:sz w:val="28"/>
          <w:szCs w:val="28"/>
          <w:shd w:val="clear" w:color="auto" w:fill="FFFFFF"/>
        </w:rPr>
        <w:t xml:space="preserve">ованных преобразованиях начатых </w:t>
      </w:r>
      <w:r w:rsidRPr="00E35D9E">
        <w:rPr>
          <w:sz w:val="28"/>
          <w:szCs w:val="28"/>
          <w:shd w:val="clear" w:color="auto" w:fill="FFFFFF"/>
        </w:rPr>
        <w:t xml:space="preserve">при </w:t>
      </w:r>
      <w:r w:rsidR="008E29D3" w:rsidRPr="00E35D9E">
        <w:rPr>
          <w:sz w:val="28"/>
          <w:szCs w:val="28"/>
          <w:shd w:val="clear" w:color="auto" w:fill="FFFFFF"/>
        </w:rPr>
        <w:t xml:space="preserve">Александре </w:t>
      </w:r>
      <w:r w:rsidR="008E29D3" w:rsidRPr="00E35D9E">
        <w:rPr>
          <w:sz w:val="28"/>
          <w:szCs w:val="28"/>
          <w:shd w:val="clear" w:color="auto" w:fill="FFFFFF"/>
          <w:lang w:val="en-US"/>
        </w:rPr>
        <w:t>III</w:t>
      </w:r>
      <w:r w:rsidR="008E29D3" w:rsidRPr="00E35D9E">
        <w:rPr>
          <w:sz w:val="28"/>
          <w:szCs w:val="28"/>
          <w:shd w:val="clear" w:color="auto" w:fill="FFFFFF"/>
        </w:rPr>
        <w:t xml:space="preserve"> </w:t>
      </w:r>
      <w:r w:rsidR="00016D07" w:rsidRPr="00E35D9E">
        <w:rPr>
          <w:sz w:val="28"/>
          <w:szCs w:val="28"/>
          <w:shd w:val="clear" w:color="auto" w:fill="FFFFFF"/>
        </w:rPr>
        <w:t xml:space="preserve"> </w:t>
      </w:r>
      <w:r w:rsidR="008E29D3" w:rsidRPr="00E35D9E">
        <w:rPr>
          <w:sz w:val="28"/>
          <w:szCs w:val="28"/>
          <w:shd w:val="clear" w:color="auto" w:fill="FFFFFF"/>
        </w:rPr>
        <w:t xml:space="preserve">и </w:t>
      </w:r>
      <w:r w:rsidR="00804D2B" w:rsidRPr="00E35D9E">
        <w:rPr>
          <w:sz w:val="28"/>
          <w:szCs w:val="28"/>
          <w:shd w:val="clear" w:color="auto" w:fill="FFFFFF"/>
        </w:rPr>
        <w:t xml:space="preserve"> </w:t>
      </w:r>
      <w:r w:rsidR="008E29D3" w:rsidRPr="00E35D9E">
        <w:rPr>
          <w:sz w:val="28"/>
          <w:szCs w:val="28"/>
          <w:shd w:val="clear" w:color="auto" w:fill="FFFFFF"/>
        </w:rPr>
        <w:t xml:space="preserve">продолженных </w:t>
      </w:r>
      <w:r w:rsidR="008E29D3" w:rsidRPr="00E35D9E">
        <w:rPr>
          <w:sz w:val="28"/>
          <w:szCs w:val="28"/>
          <w:shd w:val="clear" w:color="auto" w:fill="FFFFFF"/>
        </w:rPr>
        <w:lastRenderedPageBreak/>
        <w:t xml:space="preserve">его сыном </w:t>
      </w:r>
      <w:r w:rsidRPr="00E35D9E">
        <w:rPr>
          <w:sz w:val="28"/>
          <w:szCs w:val="28"/>
          <w:shd w:val="clear" w:color="auto" w:fill="FFFFFF"/>
        </w:rPr>
        <w:t>Николае</w:t>
      </w:r>
      <w:r w:rsidR="008E29D3" w:rsidRPr="00E35D9E">
        <w:rPr>
          <w:sz w:val="28"/>
          <w:szCs w:val="28"/>
          <w:shd w:val="clear" w:color="auto" w:fill="FFFFFF"/>
        </w:rPr>
        <w:t>м</w:t>
      </w:r>
      <w:r w:rsidRPr="00E35D9E">
        <w:rPr>
          <w:sz w:val="28"/>
          <w:szCs w:val="28"/>
          <w:shd w:val="clear" w:color="auto" w:fill="FFFFFF"/>
        </w:rPr>
        <w:t xml:space="preserve"> </w:t>
      </w:r>
      <w:r w:rsidRPr="00E35D9E">
        <w:rPr>
          <w:sz w:val="28"/>
          <w:szCs w:val="28"/>
          <w:shd w:val="clear" w:color="auto" w:fill="FFFFFF"/>
          <w:lang w:val="en-US"/>
        </w:rPr>
        <w:t>II</w:t>
      </w:r>
      <w:r w:rsidRPr="00E35D9E">
        <w:rPr>
          <w:sz w:val="28"/>
          <w:szCs w:val="28"/>
          <w:shd w:val="clear" w:color="auto" w:fill="FFFFFF"/>
        </w:rPr>
        <w:t xml:space="preserve">. </w:t>
      </w:r>
      <w:r w:rsidR="008E29D3" w:rsidRPr="00E35D9E">
        <w:rPr>
          <w:sz w:val="28"/>
          <w:szCs w:val="28"/>
          <w:shd w:val="clear" w:color="auto" w:fill="FFFFFF"/>
        </w:rPr>
        <w:t>Благодаря проведенны</w:t>
      </w:r>
      <w:r w:rsidR="00804D2B" w:rsidRPr="00E35D9E">
        <w:rPr>
          <w:sz w:val="28"/>
          <w:szCs w:val="28"/>
          <w:shd w:val="clear" w:color="auto" w:fill="FFFFFF"/>
        </w:rPr>
        <w:t>м</w:t>
      </w:r>
      <w:r w:rsidR="008E29D3" w:rsidRPr="00E35D9E">
        <w:rPr>
          <w:sz w:val="28"/>
          <w:szCs w:val="28"/>
          <w:shd w:val="clear" w:color="auto" w:fill="FFFFFF"/>
        </w:rPr>
        <w:t xml:space="preserve"> ими экономическим реформам </w:t>
      </w:r>
      <w:r w:rsidRPr="00E35D9E">
        <w:rPr>
          <w:sz w:val="28"/>
          <w:szCs w:val="28"/>
        </w:rPr>
        <w:t xml:space="preserve">Российская империя </w:t>
      </w:r>
      <w:r w:rsidR="008E29D3" w:rsidRPr="00E35D9E">
        <w:rPr>
          <w:sz w:val="28"/>
          <w:szCs w:val="28"/>
        </w:rPr>
        <w:t xml:space="preserve">стала </w:t>
      </w:r>
      <w:r w:rsidRPr="00E35D9E">
        <w:rPr>
          <w:sz w:val="28"/>
          <w:szCs w:val="28"/>
          <w:u w:val="single"/>
        </w:rPr>
        <w:t>единственно страной в мир</w:t>
      </w:r>
      <w:r w:rsidRPr="00E35D9E">
        <w:rPr>
          <w:sz w:val="28"/>
          <w:szCs w:val="28"/>
        </w:rPr>
        <w:t>е</w:t>
      </w:r>
      <w:r w:rsidRPr="00E35D9E">
        <w:rPr>
          <w:sz w:val="28"/>
          <w:szCs w:val="28"/>
          <w:u w:val="single"/>
        </w:rPr>
        <w:t xml:space="preserve">, которая стремительно приближалась к </w:t>
      </w:r>
      <w:r w:rsidRPr="00E35D9E">
        <w:rPr>
          <w:b/>
          <w:sz w:val="28"/>
          <w:szCs w:val="28"/>
          <w:u w:val="single"/>
        </w:rPr>
        <w:t>автаркии</w:t>
      </w:r>
      <w:r w:rsidRPr="00E35D9E">
        <w:rPr>
          <w:sz w:val="28"/>
          <w:szCs w:val="28"/>
          <w:u w:val="single"/>
        </w:rPr>
        <w:t>,</w:t>
      </w:r>
      <w:r w:rsidRPr="00E35D9E">
        <w:rPr>
          <w:sz w:val="28"/>
          <w:szCs w:val="28"/>
        </w:rPr>
        <w:t xml:space="preserve"> т.е. имела такой хозяйственный уклад, который позволял ей самостоятельно и полнокровно существовать независимо от иностранного ввоза и вывоза. По отношению к внешнему миру страна была автономна, обеспечивала себя всеми необходимыми товарами, и сама потребляла почти всё, что производила. Из-за этого зарубежный импорт не имел для страны жизненного значения. </w:t>
      </w:r>
      <w:r w:rsidR="00876A32" w:rsidRPr="00E35D9E">
        <w:rPr>
          <w:sz w:val="28"/>
          <w:szCs w:val="28"/>
        </w:rPr>
        <w:t xml:space="preserve">В 1913 году Россия занимала второе место в мире по темпам промышленного развития, четвертое место – по выпуску хлопка и чугуна, восьмое место – по выработке электроэнергии, второе место – по добыче нефти. </w:t>
      </w:r>
      <w:r w:rsidR="008A5B60" w:rsidRPr="00E35D9E">
        <w:rPr>
          <w:sz w:val="28"/>
          <w:szCs w:val="28"/>
        </w:rPr>
        <w:t>Высокие заградительные пошлины на многие зарубежные товары продолжали стимулировать</w:t>
      </w:r>
      <w:r w:rsidR="00C97FDB" w:rsidRPr="00E35D9E">
        <w:rPr>
          <w:sz w:val="28"/>
          <w:szCs w:val="28"/>
        </w:rPr>
        <w:t xml:space="preserve"> развитие внутреннего хозяйства. А</w:t>
      </w:r>
      <w:r w:rsidR="00876A32" w:rsidRPr="00E35D9E">
        <w:rPr>
          <w:sz w:val="28"/>
          <w:szCs w:val="28"/>
        </w:rPr>
        <w:t xml:space="preserve">нглийский экономист Эдвард </w:t>
      </w:r>
      <w:proofErr w:type="spellStart"/>
      <w:r w:rsidR="00876A32" w:rsidRPr="00E35D9E">
        <w:rPr>
          <w:sz w:val="28"/>
          <w:szCs w:val="28"/>
        </w:rPr>
        <w:t>Тьери</w:t>
      </w:r>
      <w:proofErr w:type="spellEnd"/>
      <w:r w:rsidR="00876A32" w:rsidRPr="00E35D9E">
        <w:rPr>
          <w:sz w:val="28"/>
          <w:szCs w:val="28"/>
        </w:rPr>
        <w:t xml:space="preserve"> называл Россию не индустриально-аграрной, а </w:t>
      </w:r>
      <w:r w:rsidR="00876A32" w:rsidRPr="00E35D9E">
        <w:rPr>
          <w:sz w:val="28"/>
          <w:szCs w:val="28"/>
          <w:u w:val="single"/>
        </w:rPr>
        <w:t>индустриальной страной</w:t>
      </w:r>
      <w:r w:rsidR="00876A32" w:rsidRPr="00E35D9E">
        <w:rPr>
          <w:sz w:val="28"/>
          <w:szCs w:val="28"/>
        </w:rPr>
        <w:t xml:space="preserve"> и предсказывал, что к 1920 году при существующих темпах роста она обгонит все прочие индустриальные страны. </w:t>
      </w:r>
      <w:r w:rsidR="00C97FDB" w:rsidRPr="00E35D9E">
        <w:rPr>
          <w:sz w:val="28"/>
          <w:szCs w:val="28"/>
        </w:rPr>
        <w:t xml:space="preserve">Можно </w:t>
      </w:r>
      <w:r w:rsidR="006A1F95" w:rsidRPr="00E35D9E">
        <w:rPr>
          <w:sz w:val="28"/>
          <w:szCs w:val="28"/>
        </w:rPr>
        <w:t xml:space="preserve">так же </w:t>
      </w:r>
      <w:r w:rsidR="00F424D2">
        <w:rPr>
          <w:sz w:val="28"/>
          <w:szCs w:val="28"/>
        </w:rPr>
        <w:t xml:space="preserve">еще раз </w:t>
      </w:r>
      <w:r w:rsidR="00C97FDB" w:rsidRPr="00E35D9E">
        <w:rPr>
          <w:sz w:val="28"/>
          <w:szCs w:val="28"/>
        </w:rPr>
        <w:t>вспомнить</w:t>
      </w:r>
      <w:r w:rsidR="006A1F95" w:rsidRPr="00E35D9E">
        <w:rPr>
          <w:sz w:val="28"/>
          <w:szCs w:val="28"/>
        </w:rPr>
        <w:t xml:space="preserve"> и то, </w:t>
      </w:r>
      <w:r w:rsidR="00C97FDB" w:rsidRPr="00E35D9E">
        <w:rPr>
          <w:sz w:val="28"/>
          <w:szCs w:val="28"/>
        </w:rPr>
        <w:t xml:space="preserve">что </w:t>
      </w:r>
      <w:r w:rsidR="00876A32" w:rsidRPr="00E35D9E">
        <w:rPr>
          <w:sz w:val="28"/>
          <w:szCs w:val="28"/>
        </w:rPr>
        <w:t xml:space="preserve">по </w:t>
      </w:r>
      <w:r w:rsidRPr="00E35D9E">
        <w:rPr>
          <w:sz w:val="28"/>
          <w:szCs w:val="28"/>
        </w:rPr>
        <w:t xml:space="preserve">оценкам </w:t>
      </w:r>
      <w:r w:rsidR="00876A32" w:rsidRPr="00E35D9E">
        <w:rPr>
          <w:sz w:val="28"/>
          <w:szCs w:val="28"/>
        </w:rPr>
        <w:t xml:space="preserve">американских, французских и немецких </w:t>
      </w:r>
      <w:r w:rsidRPr="00E35D9E">
        <w:rPr>
          <w:sz w:val="28"/>
          <w:szCs w:val="28"/>
        </w:rPr>
        <w:t xml:space="preserve">экономистов </w:t>
      </w:r>
      <w:r w:rsidR="00C97FDB" w:rsidRPr="00E35D9E">
        <w:rPr>
          <w:sz w:val="28"/>
          <w:szCs w:val="28"/>
        </w:rPr>
        <w:t xml:space="preserve">того времени </w:t>
      </w:r>
      <w:r w:rsidRPr="00E35D9E">
        <w:rPr>
          <w:sz w:val="28"/>
          <w:szCs w:val="28"/>
        </w:rPr>
        <w:t xml:space="preserve">Российская империя к 1930 года выходила на один из передовых рубежей мирового хозяйственного развития, а к 1950 годам уже главенствовала бы в Европе. </w:t>
      </w:r>
      <w:r w:rsidR="00876A32" w:rsidRPr="00E35D9E">
        <w:rPr>
          <w:sz w:val="28"/>
          <w:szCs w:val="28"/>
        </w:rPr>
        <w:t xml:space="preserve">Могли </w:t>
      </w:r>
      <w:r w:rsidR="0030558E">
        <w:rPr>
          <w:sz w:val="28"/>
          <w:szCs w:val="28"/>
        </w:rPr>
        <w:t>ли начинавшие бороться за мировое господство</w:t>
      </w:r>
      <w:r w:rsidR="007E1E1D" w:rsidRPr="00E35D9E">
        <w:rPr>
          <w:sz w:val="28"/>
          <w:szCs w:val="28"/>
        </w:rPr>
        <w:t xml:space="preserve"> США, </w:t>
      </w:r>
      <w:r w:rsidR="00876A32" w:rsidRPr="00E35D9E">
        <w:rPr>
          <w:sz w:val="28"/>
          <w:szCs w:val="28"/>
        </w:rPr>
        <w:t xml:space="preserve">«мастерская мира» Великобритания и другие страны </w:t>
      </w:r>
      <w:r w:rsidR="007E1E1D" w:rsidRPr="00E35D9E">
        <w:rPr>
          <w:sz w:val="28"/>
          <w:szCs w:val="28"/>
        </w:rPr>
        <w:t>З</w:t>
      </w:r>
      <w:r w:rsidR="00876A32" w:rsidRPr="00E35D9E">
        <w:rPr>
          <w:sz w:val="28"/>
          <w:szCs w:val="28"/>
        </w:rPr>
        <w:t xml:space="preserve">ападной Европы смириться с существованием такого </w:t>
      </w:r>
      <w:r w:rsidR="008A5B60" w:rsidRPr="00E35D9E">
        <w:rPr>
          <w:sz w:val="28"/>
          <w:szCs w:val="28"/>
        </w:rPr>
        <w:t xml:space="preserve">мощного </w:t>
      </w:r>
      <w:r w:rsidR="00876A32" w:rsidRPr="00E35D9E">
        <w:rPr>
          <w:sz w:val="28"/>
          <w:szCs w:val="28"/>
        </w:rPr>
        <w:t>конкурента?</w:t>
      </w:r>
      <w:r w:rsidR="00BE1FE7" w:rsidRPr="00E35D9E">
        <w:rPr>
          <w:sz w:val="28"/>
          <w:szCs w:val="28"/>
        </w:rPr>
        <w:t xml:space="preserve"> Поэтому они делали всё возможное для прекращения </w:t>
      </w:r>
      <w:r w:rsidR="008A5B60" w:rsidRPr="00E35D9E">
        <w:rPr>
          <w:sz w:val="28"/>
          <w:szCs w:val="28"/>
        </w:rPr>
        <w:t xml:space="preserve">экономического </w:t>
      </w:r>
      <w:r w:rsidR="00BE1FE7" w:rsidRPr="00E35D9E">
        <w:rPr>
          <w:sz w:val="28"/>
          <w:szCs w:val="28"/>
        </w:rPr>
        <w:t>развития в Российской империи</w:t>
      </w:r>
      <w:r w:rsidR="0030558E">
        <w:rPr>
          <w:sz w:val="28"/>
          <w:szCs w:val="28"/>
        </w:rPr>
        <w:t xml:space="preserve">, с последующим её раздроблением на отдельные части. </w:t>
      </w:r>
      <w:r w:rsidR="00BE1FE7" w:rsidRPr="00E35D9E">
        <w:rPr>
          <w:sz w:val="28"/>
          <w:szCs w:val="28"/>
        </w:rPr>
        <w:t xml:space="preserve"> </w:t>
      </w:r>
    </w:p>
    <w:p w:rsidR="00360DD8" w:rsidRDefault="008A5B60" w:rsidP="00284B3A">
      <w:pPr>
        <w:pStyle w:val="a4"/>
        <w:shd w:val="clear" w:color="auto" w:fill="FFFFFF"/>
        <w:spacing w:before="0" w:beforeAutospacing="0" w:after="0" w:afterAutospacing="0"/>
        <w:ind w:firstLine="708"/>
        <w:jc w:val="both"/>
        <w:rPr>
          <w:sz w:val="28"/>
          <w:szCs w:val="28"/>
        </w:rPr>
      </w:pPr>
      <w:r w:rsidRPr="00E35D9E">
        <w:rPr>
          <w:sz w:val="28"/>
          <w:szCs w:val="28"/>
        </w:rPr>
        <w:t xml:space="preserve">Следует отметить, что процесс окончательного установления в Российской империи автаркии был несколько заторможен </w:t>
      </w:r>
      <w:r w:rsidR="006A1F95" w:rsidRPr="00E35D9E">
        <w:rPr>
          <w:sz w:val="28"/>
          <w:szCs w:val="28"/>
        </w:rPr>
        <w:t xml:space="preserve">некоторыми </w:t>
      </w:r>
      <w:r w:rsidRPr="00E35D9E">
        <w:rPr>
          <w:sz w:val="28"/>
          <w:szCs w:val="28"/>
        </w:rPr>
        <w:t>реформ</w:t>
      </w:r>
      <w:r w:rsidR="000D0F00" w:rsidRPr="00E35D9E">
        <w:rPr>
          <w:sz w:val="28"/>
          <w:szCs w:val="28"/>
        </w:rPr>
        <w:t>ами</w:t>
      </w:r>
      <w:r w:rsidRPr="00E35D9E">
        <w:rPr>
          <w:sz w:val="28"/>
          <w:szCs w:val="28"/>
        </w:rPr>
        <w:t xml:space="preserve"> Витте. </w:t>
      </w:r>
      <w:r w:rsidR="00012A02" w:rsidRPr="00E35D9E">
        <w:rPr>
          <w:sz w:val="28"/>
          <w:szCs w:val="28"/>
        </w:rPr>
        <w:t xml:space="preserve">Когда Николай </w:t>
      </w:r>
      <w:r w:rsidR="00012A02" w:rsidRPr="00E35D9E">
        <w:rPr>
          <w:sz w:val="28"/>
          <w:szCs w:val="28"/>
          <w:lang w:val="en-US"/>
        </w:rPr>
        <w:t>II</w:t>
      </w:r>
      <w:r w:rsidR="00012A02" w:rsidRPr="00E35D9E">
        <w:rPr>
          <w:sz w:val="28"/>
          <w:szCs w:val="28"/>
        </w:rPr>
        <w:t xml:space="preserve"> увидел результаты </w:t>
      </w:r>
      <w:r w:rsidR="006A1F95" w:rsidRPr="00E35D9E">
        <w:rPr>
          <w:sz w:val="28"/>
          <w:szCs w:val="28"/>
        </w:rPr>
        <w:t xml:space="preserve">этих реформ, </w:t>
      </w:r>
      <w:r w:rsidR="00012A02" w:rsidRPr="00E35D9E">
        <w:rPr>
          <w:sz w:val="28"/>
          <w:szCs w:val="28"/>
        </w:rPr>
        <w:t xml:space="preserve">то сразу отправил его в отставку. </w:t>
      </w:r>
      <w:r w:rsidR="00645DD9" w:rsidRPr="00E35D9E">
        <w:rPr>
          <w:sz w:val="28"/>
          <w:szCs w:val="28"/>
        </w:rPr>
        <w:t xml:space="preserve">Тормозилось экономическое развитие Российской империи </w:t>
      </w:r>
      <w:r w:rsidR="000406EB" w:rsidRPr="00E35D9E">
        <w:rPr>
          <w:sz w:val="28"/>
          <w:szCs w:val="28"/>
        </w:rPr>
        <w:t xml:space="preserve">и тем, </w:t>
      </w:r>
      <w:r w:rsidR="00E37DED" w:rsidRPr="00E35D9E">
        <w:rPr>
          <w:sz w:val="28"/>
          <w:szCs w:val="28"/>
        </w:rPr>
        <w:t xml:space="preserve">что почти все самые талантливые и выдающиеся государственные деятели </w:t>
      </w:r>
      <w:r w:rsidR="00E37DED" w:rsidRPr="0030558E">
        <w:rPr>
          <w:sz w:val="28"/>
          <w:szCs w:val="28"/>
          <w:u w:val="single"/>
        </w:rPr>
        <w:t>монархических взглядов</w:t>
      </w:r>
      <w:r w:rsidR="00E37DED" w:rsidRPr="00E35D9E">
        <w:rPr>
          <w:sz w:val="28"/>
          <w:szCs w:val="28"/>
        </w:rPr>
        <w:t xml:space="preserve"> эпохи Николая </w:t>
      </w:r>
      <w:r w:rsidR="00E37DED" w:rsidRPr="00E35D9E">
        <w:rPr>
          <w:sz w:val="28"/>
          <w:szCs w:val="28"/>
          <w:lang w:val="en-US"/>
        </w:rPr>
        <w:t>II</w:t>
      </w:r>
      <w:r w:rsidR="00E37DED" w:rsidRPr="00E35D9E">
        <w:rPr>
          <w:sz w:val="28"/>
          <w:szCs w:val="28"/>
        </w:rPr>
        <w:t xml:space="preserve"> стали жертвами революционного террора. </w:t>
      </w:r>
      <w:r w:rsidR="00E37DED" w:rsidRPr="00E35D9E">
        <w:rPr>
          <w:sz w:val="28"/>
          <w:szCs w:val="28"/>
          <w:shd w:val="clear" w:color="auto" w:fill="FFFFFF"/>
        </w:rPr>
        <w:t xml:space="preserve">В </w:t>
      </w:r>
      <w:r w:rsidR="00E37DED" w:rsidRPr="00E35D9E">
        <w:rPr>
          <w:sz w:val="28"/>
          <w:szCs w:val="28"/>
        </w:rPr>
        <w:t xml:space="preserve">первую очередь гибли исключительно те, кто занимал твёрдую патриотическую позицию и </w:t>
      </w:r>
      <w:r w:rsidR="00EB1377" w:rsidRPr="00E35D9E">
        <w:rPr>
          <w:sz w:val="28"/>
          <w:szCs w:val="28"/>
        </w:rPr>
        <w:t xml:space="preserve">был опорой монархического строя. </w:t>
      </w:r>
      <w:r w:rsidR="00645DD9" w:rsidRPr="00E35D9E">
        <w:rPr>
          <w:sz w:val="28"/>
          <w:szCs w:val="28"/>
        </w:rPr>
        <w:t xml:space="preserve">Так, с 1905 по 1910 года в крупных городах империи число убитых революционерами высших чиновников и должностных лиц составило более 12783, ранены были более 13000 тысяч. Только в результате терактов совершенных боевиками </w:t>
      </w:r>
      <w:proofErr w:type="spellStart"/>
      <w:r w:rsidR="00645DD9" w:rsidRPr="00E35D9E">
        <w:rPr>
          <w:sz w:val="28"/>
          <w:szCs w:val="28"/>
        </w:rPr>
        <w:t>савинковской</w:t>
      </w:r>
      <w:proofErr w:type="spellEnd"/>
      <w:r w:rsidR="00645DD9" w:rsidRPr="00E35D9E">
        <w:rPr>
          <w:sz w:val="28"/>
          <w:szCs w:val="28"/>
        </w:rPr>
        <w:t xml:space="preserve"> «Боевой организацией (социалистов – революционеров)», </w:t>
      </w:r>
      <w:r w:rsidR="00645DD9" w:rsidRPr="00E35D9E">
        <w:rPr>
          <w:sz w:val="28"/>
          <w:szCs w:val="28"/>
          <w:shd w:val="clear" w:color="auto" w:fill="FFFFFF"/>
        </w:rPr>
        <w:t xml:space="preserve">погибли 2 министра, 33 генерал-губернатора, губернатора и вице-губернатора, 16 градоначальников, 7 адмиралов и генералов. </w:t>
      </w:r>
      <w:r w:rsidR="00645DD9" w:rsidRPr="00E35D9E">
        <w:rPr>
          <w:sz w:val="28"/>
          <w:szCs w:val="28"/>
        </w:rPr>
        <w:t>Причем, за этот же период, было убито и ранено почти 6000 посторонних взрослых и детей, случайно оказавшихся  на месте терактов.</w:t>
      </w:r>
    </w:p>
    <w:p w:rsidR="000B1EA1" w:rsidRDefault="00F374AE" w:rsidP="000B1EA1">
      <w:pPr>
        <w:pStyle w:val="a4"/>
        <w:shd w:val="clear" w:color="auto" w:fill="FFFFFF"/>
        <w:spacing w:before="0" w:beforeAutospacing="0" w:after="0" w:afterAutospacing="0"/>
        <w:jc w:val="both"/>
        <w:rPr>
          <w:rFonts w:ascii="Arial" w:hAnsi="Arial" w:cs="Arial"/>
          <w:color w:val="222222"/>
          <w:sz w:val="21"/>
          <w:szCs w:val="21"/>
        </w:rPr>
      </w:pPr>
      <w:r>
        <w:rPr>
          <w:sz w:val="28"/>
          <w:szCs w:val="28"/>
        </w:rPr>
        <w:t xml:space="preserve">       </w:t>
      </w:r>
      <w:r w:rsidR="00645DD9" w:rsidRPr="00E35D9E">
        <w:rPr>
          <w:sz w:val="28"/>
          <w:szCs w:val="28"/>
        </w:rPr>
        <w:t>К сожалению, сегодня невозможно установить, сколько десятков тысяч чиновников, офицеров армии и флота, врачей и учителей были убиты революционерами в небольших городах</w:t>
      </w:r>
      <w:r w:rsidR="008E68EF" w:rsidRPr="00E35D9E">
        <w:rPr>
          <w:sz w:val="28"/>
          <w:szCs w:val="28"/>
        </w:rPr>
        <w:t xml:space="preserve"> т.к., </w:t>
      </w:r>
      <w:r w:rsidR="008E68EF" w:rsidRPr="00E35D9E">
        <w:rPr>
          <w:color w:val="222222"/>
          <w:sz w:val="28"/>
          <w:szCs w:val="28"/>
        </w:rPr>
        <w:t>значительная часть местных терактов не попа</w:t>
      </w:r>
      <w:r w:rsidR="006B14EA">
        <w:rPr>
          <w:color w:val="222222"/>
          <w:sz w:val="28"/>
          <w:szCs w:val="28"/>
        </w:rPr>
        <w:t xml:space="preserve">дала </w:t>
      </w:r>
      <w:r w:rsidR="008E68EF" w:rsidRPr="00E35D9E">
        <w:rPr>
          <w:color w:val="222222"/>
          <w:sz w:val="28"/>
          <w:szCs w:val="28"/>
        </w:rPr>
        <w:t>в официальную статистику.</w:t>
      </w:r>
      <w:r w:rsidR="00E35D9E" w:rsidRPr="00E35D9E">
        <w:rPr>
          <w:color w:val="222222"/>
          <w:sz w:val="28"/>
          <w:szCs w:val="28"/>
        </w:rPr>
        <w:t xml:space="preserve"> </w:t>
      </w:r>
      <w:r w:rsidR="005D6849" w:rsidRPr="00E35D9E">
        <w:rPr>
          <w:color w:val="222222"/>
          <w:sz w:val="28"/>
          <w:szCs w:val="28"/>
        </w:rPr>
        <w:t>М</w:t>
      </w:r>
      <w:r w:rsidR="00645DD9" w:rsidRPr="00E35D9E">
        <w:rPr>
          <w:sz w:val="28"/>
          <w:szCs w:val="28"/>
        </w:rPr>
        <w:t xml:space="preserve">естные власти </w:t>
      </w:r>
      <w:r w:rsidR="005D6849" w:rsidRPr="00E35D9E">
        <w:rPr>
          <w:sz w:val="28"/>
          <w:szCs w:val="28"/>
        </w:rPr>
        <w:t>с</w:t>
      </w:r>
      <w:r w:rsidR="009539DE" w:rsidRPr="00E35D9E">
        <w:rPr>
          <w:sz w:val="28"/>
          <w:szCs w:val="28"/>
        </w:rPr>
        <w:t>крывали случаи покушений, организованных террористами</w:t>
      </w:r>
      <w:r w:rsidR="005D6849" w:rsidRPr="00E35D9E">
        <w:rPr>
          <w:sz w:val="28"/>
          <w:szCs w:val="28"/>
        </w:rPr>
        <w:t xml:space="preserve">, </w:t>
      </w:r>
      <w:r w:rsidR="00645DD9" w:rsidRPr="00E35D9E">
        <w:rPr>
          <w:sz w:val="28"/>
          <w:szCs w:val="28"/>
        </w:rPr>
        <w:t xml:space="preserve">чтобы скрыть </w:t>
      </w:r>
      <w:r w:rsidR="00923AB5" w:rsidRPr="00E35D9E">
        <w:rPr>
          <w:sz w:val="28"/>
          <w:szCs w:val="28"/>
        </w:rPr>
        <w:t xml:space="preserve">своё бездействие по отношению </w:t>
      </w:r>
      <w:r w:rsidR="009539DE" w:rsidRPr="00E35D9E">
        <w:rPr>
          <w:sz w:val="28"/>
          <w:szCs w:val="28"/>
        </w:rPr>
        <w:t xml:space="preserve">к </w:t>
      </w:r>
      <w:r w:rsidR="00923AB5" w:rsidRPr="00E35D9E">
        <w:rPr>
          <w:sz w:val="28"/>
          <w:szCs w:val="28"/>
        </w:rPr>
        <w:t>революционн</w:t>
      </w:r>
      <w:r w:rsidR="005D6849" w:rsidRPr="00E35D9E">
        <w:rPr>
          <w:sz w:val="28"/>
          <w:szCs w:val="28"/>
        </w:rPr>
        <w:t xml:space="preserve">ому </w:t>
      </w:r>
      <w:r w:rsidR="00923AB5" w:rsidRPr="00E35D9E">
        <w:rPr>
          <w:sz w:val="28"/>
          <w:szCs w:val="28"/>
        </w:rPr>
        <w:t>терро</w:t>
      </w:r>
      <w:r w:rsidR="005D6849" w:rsidRPr="00E35D9E">
        <w:rPr>
          <w:sz w:val="28"/>
          <w:szCs w:val="28"/>
        </w:rPr>
        <w:t xml:space="preserve">ру. </w:t>
      </w:r>
      <w:r w:rsidR="00923AB5" w:rsidRPr="00E35D9E">
        <w:rPr>
          <w:sz w:val="28"/>
          <w:szCs w:val="28"/>
          <w:shd w:val="clear" w:color="auto" w:fill="FFFFFF"/>
        </w:rPr>
        <w:t xml:space="preserve">Такое </w:t>
      </w:r>
      <w:r w:rsidR="00DC59C4" w:rsidRPr="00E35D9E">
        <w:rPr>
          <w:sz w:val="28"/>
          <w:szCs w:val="28"/>
          <w:shd w:val="clear" w:color="auto" w:fill="FFFFFF"/>
        </w:rPr>
        <w:t>отношени</w:t>
      </w:r>
      <w:r w:rsidR="006C1CB9" w:rsidRPr="00E35D9E">
        <w:rPr>
          <w:sz w:val="28"/>
          <w:szCs w:val="28"/>
          <w:shd w:val="clear" w:color="auto" w:fill="FFFFFF"/>
        </w:rPr>
        <w:t xml:space="preserve">е </w:t>
      </w:r>
      <w:r w:rsidR="00DC59C4" w:rsidRPr="00E35D9E">
        <w:rPr>
          <w:sz w:val="28"/>
          <w:szCs w:val="28"/>
          <w:shd w:val="clear" w:color="auto" w:fill="FFFFFF"/>
        </w:rPr>
        <w:t>к</w:t>
      </w:r>
      <w:r w:rsidR="006C1CB9" w:rsidRPr="00E35D9E">
        <w:rPr>
          <w:sz w:val="28"/>
          <w:szCs w:val="28"/>
          <w:shd w:val="clear" w:color="auto" w:fill="FFFFFF"/>
        </w:rPr>
        <w:t xml:space="preserve"> действиям </w:t>
      </w:r>
      <w:r w:rsidR="00DC59C4" w:rsidRPr="00E35D9E">
        <w:rPr>
          <w:sz w:val="28"/>
          <w:szCs w:val="28"/>
          <w:shd w:val="clear" w:color="auto" w:fill="FFFFFF"/>
        </w:rPr>
        <w:t xml:space="preserve"> террорист</w:t>
      </w:r>
      <w:r w:rsidR="006C1CB9" w:rsidRPr="00E35D9E">
        <w:rPr>
          <w:sz w:val="28"/>
          <w:szCs w:val="28"/>
          <w:shd w:val="clear" w:color="auto" w:fill="FFFFFF"/>
        </w:rPr>
        <w:t>ов</w:t>
      </w:r>
      <w:r w:rsidR="00DC59C4" w:rsidRPr="00E35D9E">
        <w:rPr>
          <w:sz w:val="28"/>
          <w:szCs w:val="28"/>
          <w:shd w:val="clear" w:color="auto" w:fill="FFFFFF"/>
        </w:rPr>
        <w:t xml:space="preserve">, </w:t>
      </w:r>
      <w:r w:rsidR="006C1CB9" w:rsidRPr="00E35D9E">
        <w:rPr>
          <w:sz w:val="28"/>
          <w:szCs w:val="28"/>
          <w:shd w:val="clear" w:color="auto" w:fill="FFFFFF"/>
        </w:rPr>
        <w:t>происходило и</w:t>
      </w:r>
      <w:r w:rsidR="00645DD9" w:rsidRPr="00E35D9E">
        <w:rPr>
          <w:sz w:val="28"/>
          <w:szCs w:val="28"/>
        </w:rPr>
        <w:t xml:space="preserve">ногда </w:t>
      </w:r>
      <w:r w:rsidR="00DC59C4" w:rsidRPr="00E35D9E">
        <w:rPr>
          <w:sz w:val="28"/>
          <w:szCs w:val="28"/>
        </w:rPr>
        <w:t xml:space="preserve"> </w:t>
      </w:r>
      <w:r w:rsidR="006C1CB9" w:rsidRPr="00E35D9E">
        <w:rPr>
          <w:sz w:val="28"/>
          <w:szCs w:val="28"/>
        </w:rPr>
        <w:t xml:space="preserve">из-за </w:t>
      </w:r>
      <w:r w:rsidR="00645DD9" w:rsidRPr="00E35D9E">
        <w:rPr>
          <w:sz w:val="28"/>
          <w:szCs w:val="28"/>
        </w:rPr>
        <w:t xml:space="preserve"> боязн</w:t>
      </w:r>
      <w:r w:rsidR="006C1CB9" w:rsidRPr="00E35D9E">
        <w:rPr>
          <w:sz w:val="28"/>
          <w:szCs w:val="28"/>
        </w:rPr>
        <w:t>и</w:t>
      </w:r>
      <w:r w:rsidR="00645DD9" w:rsidRPr="00E35D9E">
        <w:rPr>
          <w:sz w:val="28"/>
          <w:szCs w:val="28"/>
        </w:rPr>
        <w:t xml:space="preserve"> чиновников разных рангов за свою жизнь</w:t>
      </w:r>
      <w:r w:rsidR="00923AB5" w:rsidRPr="00E35D9E">
        <w:rPr>
          <w:sz w:val="28"/>
          <w:szCs w:val="28"/>
        </w:rPr>
        <w:t xml:space="preserve">, но чаще </w:t>
      </w:r>
      <w:r w:rsidR="00645DD9" w:rsidRPr="00E35D9E">
        <w:rPr>
          <w:sz w:val="28"/>
          <w:szCs w:val="28"/>
        </w:rPr>
        <w:t>из-за страха за судьбу сво</w:t>
      </w:r>
      <w:r w:rsidR="006E4FF6" w:rsidRPr="00E35D9E">
        <w:rPr>
          <w:sz w:val="28"/>
          <w:szCs w:val="28"/>
        </w:rPr>
        <w:t>ей</w:t>
      </w:r>
      <w:r w:rsidR="00645DD9" w:rsidRPr="00E35D9E">
        <w:rPr>
          <w:sz w:val="28"/>
          <w:szCs w:val="28"/>
        </w:rPr>
        <w:t xml:space="preserve"> сем</w:t>
      </w:r>
      <w:r w:rsidR="006E4FF6" w:rsidRPr="00E35D9E">
        <w:rPr>
          <w:sz w:val="28"/>
          <w:szCs w:val="28"/>
        </w:rPr>
        <w:t>ьи</w:t>
      </w:r>
      <w:r w:rsidR="00923AB5" w:rsidRPr="00E35D9E">
        <w:rPr>
          <w:sz w:val="28"/>
          <w:szCs w:val="28"/>
        </w:rPr>
        <w:t>.</w:t>
      </w:r>
      <w:r w:rsidR="00645DD9" w:rsidRPr="00E35D9E">
        <w:rPr>
          <w:sz w:val="28"/>
          <w:szCs w:val="28"/>
        </w:rPr>
        <w:t xml:space="preserve"> </w:t>
      </w:r>
      <w:r w:rsidR="006B14EA">
        <w:rPr>
          <w:sz w:val="28"/>
          <w:szCs w:val="28"/>
        </w:rPr>
        <w:t>Исследователям революцио</w:t>
      </w:r>
      <w:r w:rsidR="00CD1F45">
        <w:rPr>
          <w:sz w:val="28"/>
          <w:szCs w:val="28"/>
        </w:rPr>
        <w:t>нного т</w:t>
      </w:r>
      <w:r w:rsidR="006B14EA">
        <w:rPr>
          <w:sz w:val="28"/>
          <w:szCs w:val="28"/>
        </w:rPr>
        <w:t>еррор</w:t>
      </w:r>
      <w:r w:rsidR="00CD1F45">
        <w:rPr>
          <w:sz w:val="28"/>
          <w:szCs w:val="28"/>
        </w:rPr>
        <w:t>а</w:t>
      </w:r>
      <w:r w:rsidR="006B14EA">
        <w:rPr>
          <w:sz w:val="28"/>
          <w:szCs w:val="28"/>
        </w:rPr>
        <w:t xml:space="preserve"> в Российской империи установлено, что </w:t>
      </w:r>
      <w:r w:rsidR="00A4468A">
        <w:rPr>
          <w:sz w:val="28"/>
          <w:szCs w:val="28"/>
        </w:rPr>
        <w:lastRenderedPageBreak/>
        <w:t xml:space="preserve">только </w:t>
      </w:r>
      <w:r w:rsidR="006B14EA">
        <w:rPr>
          <w:sz w:val="28"/>
          <w:szCs w:val="28"/>
        </w:rPr>
        <w:t xml:space="preserve"> официальные цифры погибших от рук террористов в маленьких городах </w:t>
      </w:r>
      <w:r w:rsidR="000B1EA1">
        <w:rPr>
          <w:sz w:val="28"/>
          <w:szCs w:val="28"/>
        </w:rPr>
        <w:t xml:space="preserve">с 1901 по 1911 </w:t>
      </w:r>
      <w:proofErr w:type="spellStart"/>
      <w:r w:rsidR="000B1EA1">
        <w:rPr>
          <w:sz w:val="28"/>
          <w:szCs w:val="28"/>
        </w:rPr>
        <w:t>г</w:t>
      </w:r>
      <w:proofErr w:type="gramStart"/>
      <w:r w:rsidR="000B1EA1">
        <w:rPr>
          <w:sz w:val="28"/>
          <w:szCs w:val="28"/>
        </w:rPr>
        <w:t>.г</w:t>
      </w:r>
      <w:proofErr w:type="spellEnd"/>
      <w:proofErr w:type="gramEnd"/>
      <w:r w:rsidR="000B1EA1">
        <w:rPr>
          <w:sz w:val="28"/>
          <w:szCs w:val="28"/>
        </w:rPr>
        <w:t xml:space="preserve"> </w:t>
      </w:r>
      <w:r w:rsidR="00AA4BDD">
        <w:rPr>
          <w:sz w:val="28"/>
          <w:szCs w:val="28"/>
        </w:rPr>
        <w:t>составля</w:t>
      </w:r>
      <w:r w:rsidR="00CE111F">
        <w:rPr>
          <w:sz w:val="28"/>
          <w:szCs w:val="28"/>
        </w:rPr>
        <w:t>е</w:t>
      </w:r>
      <w:r w:rsidR="00AA4BDD">
        <w:rPr>
          <w:sz w:val="28"/>
          <w:szCs w:val="28"/>
        </w:rPr>
        <w:t xml:space="preserve">т </w:t>
      </w:r>
      <w:r w:rsidR="000B1EA1">
        <w:rPr>
          <w:sz w:val="28"/>
          <w:szCs w:val="28"/>
        </w:rPr>
        <w:t xml:space="preserve">не менее 17000 человек. </w:t>
      </w:r>
      <w:r w:rsidR="00A21493">
        <w:rPr>
          <w:sz w:val="28"/>
          <w:szCs w:val="28"/>
        </w:rPr>
        <w:t xml:space="preserve">Но, </w:t>
      </w:r>
      <w:r w:rsidR="00CD1F45">
        <w:rPr>
          <w:sz w:val="28"/>
          <w:szCs w:val="28"/>
        </w:rPr>
        <w:t xml:space="preserve">эта цифра </w:t>
      </w:r>
      <w:r w:rsidR="00A21493">
        <w:rPr>
          <w:sz w:val="28"/>
          <w:szCs w:val="28"/>
        </w:rPr>
        <w:t xml:space="preserve">очень далека от действительного числа жертв революционного террора в небольших городах. </w:t>
      </w:r>
    </w:p>
    <w:p w:rsidR="00794908" w:rsidRDefault="006B14EA" w:rsidP="00284B3A">
      <w:pPr>
        <w:pStyle w:val="a4"/>
        <w:shd w:val="clear" w:color="auto" w:fill="FFFFFF"/>
        <w:spacing w:before="0" w:beforeAutospacing="0" w:after="0" w:afterAutospacing="0"/>
        <w:ind w:firstLine="708"/>
        <w:jc w:val="both"/>
        <w:rPr>
          <w:sz w:val="28"/>
          <w:szCs w:val="28"/>
          <w:shd w:val="clear" w:color="auto" w:fill="FFFFFF"/>
        </w:rPr>
      </w:pPr>
      <w:r>
        <w:rPr>
          <w:sz w:val="28"/>
          <w:szCs w:val="28"/>
        </w:rPr>
        <w:t xml:space="preserve">  </w:t>
      </w:r>
      <w:r w:rsidR="00817984" w:rsidRPr="00E35D9E">
        <w:rPr>
          <w:sz w:val="28"/>
          <w:szCs w:val="28"/>
          <w:shd w:val="clear" w:color="auto" w:fill="FFFFFF"/>
        </w:rPr>
        <w:t>Но в</w:t>
      </w:r>
      <w:r w:rsidR="00090790" w:rsidRPr="00E35D9E">
        <w:rPr>
          <w:sz w:val="28"/>
          <w:szCs w:val="28"/>
          <w:shd w:val="clear" w:color="auto" w:fill="FFFFFF"/>
        </w:rPr>
        <w:t xml:space="preserve">ернёмся к </w:t>
      </w:r>
      <w:r w:rsidR="00817984" w:rsidRPr="00E35D9E">
        <w:rPr>
          <w:sz w:val="28"/>
          <w:szCs w:val="28"/>
          <w:shd w:val="clear" w:color="auto" w:fill="FFFFFF"/>
        </w:rPr>
        <w:t xml:space="preserve">антинациональной направленности </w:t>
      </w:r>
      <w:r w:rsidR="00090790" w:rsidRPr="00E35D9E">
        <w:rPr>
          <w:sz w:val="28"/>
          <w:szCs w:val="28"/>
          <w:shd w:val="clear" w:color="auto" w:fill="FFFFFF"/>
        </w:rPr>
        <w:t>революционного террора.</w:t>
      </w:r>
      <w:r w:rsidR="000B1EA1">
        <w:rPr>
          <w:sz w:val="28"/>
          <w:szCs w:val="28"/>
          <w:shd w:val="clear" w:color="auto" w:fill="FFFFFF"/>
        </w:rPr>
        <w:t xml:space="preserve"> </w:t>
      </w:r>
      <w:r w:rsidR="00645DD9" w:rsidRPr="00E35D9E">
        <w:rPr>
          <w:sz w:val="28"/>
          <w:szCs w:val="28"/>
          <w:shd w:val="clear" w:color="auto" w:fill="FFFFFF"/>
        </w:rPr>
        <w:t>Такая избирательность террора объясняется тем, что в</w:t>
      </w:r>
      <w:r w:rsidR="006D6686" w:rsidRPr="00E35D9E">
        <w:rPr>
          <w:sz w:val="28"/>
          <w:szCs w:val="28"/>
          <w:shd w:val="clear" w:color="auto" w:fill="FFFFFF"/>
        </w:rPr>
        <w:t>раги Российской империи и возглавляющего её монарха, использовали революцион</w:t>
      </w:r>
      <w:r w:rsidR="00857A6E" w:rsidRPr="00E35D9E">
        <w:rPr>
          <w:sz w:val="28"/>
          <w:szCs w:val="28"/>
          <w:shd w:val="clear" w:color="auto" w:fill="FFFFFF"/>
        </w:rPr>
        <w:t>ный террор, как одн</w:t>
      </w:r>
      <w:r w:rsidR="009D6344" w:rsidRPr="00E35D9E">
        <w:rPr>
          <w:sz w:val="28"/>
          <w:szCs w:val="28"/>
          <w:shd w:val="clear" w:color="auto" w:fill="FFFFFF"/>
        </w:rPr>
        <w:t>о</w:t>
      </w:r>
      <w:r w:rsidR="00807AD8" w:rsidRPr="00E35D9E">
        <w:rPr>
          <w:sz w:val="28"/>
          <w:szCs w:val="28"/>
          <w:shd w:val="clear" w:color="auto" w:fill="FFFFFF"/>
        </w:rPr>
        <w:t xml:space="preserve"> </w:t>
      </w:r>
      <w:r w:rsidR="00857A6E" w:rsidRPr="00E35D9E">
        <w:rPr>
          <w:sz w:val="28"/>
          <w:szCs w:val="28"/>
          <w:shd w:val="clear" w:color="auto" w:fill="FFFFFF"/>
        </w:rPr>
        <w:t xml:space="preserve">из средств уничтожения монархического строя, с последующим разрушением страны. Практически </w:t>
      </w:r>
      <w:r w:rsidR="006D6686" w:rsidRPr="00E35D9E">
        <w:rPr>
          <w:sz w:val="28"/>
          <w:szCs w:val="28"/>
          <w:shd w:val="clear" w:color="auto" w:fill="FFFFFF"/>
        </w:rPr>
        <w:t xml:space="preserve">все революционные </w:t>
      </w:r>
      <w:r w:rsidR="006B58FD">
        <w:rPr>
          <w:sz w:val="28"/>
          <w:szCs w:val="28"/>
          <w:shd w:val="clear" w:color="auto" w:fill="FFFFFF"/>
        </w:rPr>
        <w:t xml:space="preserve">партии и </w:t>
      </w:r>
      <w:r w:rsidR="006D6686" w:rsidRPr="00E35D9E">
        <w:rPr>
          <w:sz w:val="28"/>
          <w:szCs w:val="28"/>
          <w:shd w:val="clear" w:color="auto" w:fill="FFFFFF"/>
        </w:rPr>
        <w:t xml:space="preserve">организации, имеющие в своем составе боевые группы, финансировалось странами  враждебными Российской империи или </w:t>
      </w:r>
      <w:r w:rsidR="009D6344" w:rsidRPr="00E35D9E">
        <w:rPr>
          <w:sz w:val="28"/>
          <w:szCs w:val="28"/>
          <w:shd w:val="clear" w:color="auto" w:fill="FFFFFF"/>
        </w:rPr>
        <w:t xml:space="preserve">объявляющими себя </w:t>
      </w:r>
      <w:r w:rsidR="006D6686" w:rsidRPr="00E35D9E">
        <w:rPr>
          <w:sz w:val="28"/>
          <w:szCs w:val="28"/>
          <w:shd w:val="clear" w:color="auto" w:fill="FFFFFF"/>
        </w:rPr>
        <w:t>её союзниками. В США, Англии, Франции, Италии и Швейцарии были созданы специальные центры по подготовке революционных боевиков. Боевики в центрах проходили хорошую подготовку. Каждый умел управлять лошадью, паровозом, автомобилем, владел огнестрельным и холодным оружием</w:t>
      </w:r>
      <w:r w:rsidR="00677DD6">
        <w:rPr>
          <w:sz w:val="28"/>
          <w:szCs w:val="28"/>
          <w:shd w:val="clear" w:color="auto" w:fill="FFFFFF"/>
        </w:rPr>
        <w:t xml:space="preserve"> на высоком уровне</w:t>
      </w:r>
      <w:r w:rsidR="006D6686" w:rsidRPr="00E35D9E">
        <w:rPr>
          <w:sz w:val="28"/>
          <w:szCs w:val="28"/>
          <w:shd w:val="clear" w:color="auto" w:fill="FFFFFF"/>
        </w:rPr>
        <w:t>,  знал анатомию человека (чтобы холодным оружием бесшумно убивать человека) и умел хорошо гримироваться. От каждого боевика требовали постоянны</w:t>
      </w:r>
      <w:r w:rsidR="009154F3" w:rsidRPr="00E35D9E">
        <w:rPr>
          <w:sz w:val="28"/>
          <w:szCs w:val="28"/>
          <w:shd w:val="clear" w:color="auto" w:fill="FFFFFF"/>
        </w:rPr>
        <w:t>х</w:t>
      </w:r>
      <w:r w:rsidR="006D6686" w:rsidRPr="00E35D9E">
        <w:rPr>
          <w:sz w:val="28"/>
          <w:szCs w:val="28"/>
          <w:shd w:val="clear" w:color="auto" w:fill="FFFFFF"/>
        </w:rPr>
        <w:t xml:space="preserve"> упражнени</w:t>
      </w:r>
      <w:r w:rsidR="009154F3" w:rsidRPr="00E35D9E">
        <w:rPr>
          <w:sz w:val="28"/>
          <w:szCs w:val="28"/>
          <w:shd w:val="clear" w:color="auto" w:fill="FFFFFF"/>
        </w:rPr>
        <w:t>й</w:t>
      </w:r>
      <w:r w:rsidR="006D6686" w:rsidRPr="00E35D9E">
        <w:rPr>
          <w:sz w:val="28"/>
          <w:szCs w:val="28"/>
          <w:shd w:val="clear" w:color="auto" w:fill="FFFFFF"/>
        </w:rPr>
        <w:t xml:space="preserve"> в стрельбе из револьвера из всех возможных положений тела, упражняться в фехтовании и т.д. </w:t>
      </w:r>
      <w:r w:rsidR="00566BA4" w:rsidRPr="00E35D9E">
        <w:rPr>
          <w:sz w:val="28"/>
          <w:szCs w:val="28"/>
          <w:shd w:val="clear" w:color="auto" w:fill="FFFFFF"/>
        </w:rPr>
        <w:t xml:space="preserve">И, главное, </w:t>
      </w:r>
      <w:r w:rsidR="008D7444" w:rsidRPr="00E35D9E">
        <w:rPr>
          <w:sz w:val="28"/>
          <w:szCs w:val="28"/>
          <w:shd w:val="clear" w:color="auto" w:fill="FFFFFF"/>
        </w:rPr>
        <w:t xml:space="preserve">они </w:t>
      </w:r>
      <w:r w:rsidR="00566BA4" w:rsidRPr="00E35D9E">
        <w:rPr>
          <w:sz w:val="28"/>
          <w:szCs w:val="28"/>
          <w:shd w:val="clear" w:color="auto" w:fill="FFFFFF"/>
        </w:rPr>
        <w:t xml:space="preserve">были научены способам работы с населением для вербовки людей в свои боевые организации. </w:t>
      </w:r>
      <w:r w:rsidR="006D6686" w:rsidRPr="00E35D9E">
        <w:rPr>
          <w:sz w:val="28"/>
          <w:szCs w:val="28"/>
          <w:shd w:val="clear" w:color="auto" w:fill="FFFFFF"/>
        </w:rPr>
        <w:t xml:space="preserve">Через эти же </w:t>
      </w:r>
      <w:r w:rsidR="00FD7613" w:rsidRPr="00E35D9E">
        <w:rPr>
          <w:sz w:val="28"/>
          <w:szCs w:val="28"/>
          <w:shd w:val="clear" w:color="auto" w:fill="FFFFFF"/>
        </w:rPr>
        <w:t xml:space="preserve">заграничные </w:t>
      </w:r>
      <w:r w:rsidR="006D6686" w:rsidRPr="00E35D9E">
        <w:rPr>
          <w:sz w:val="28"/>
          <w:szCs w:val="28"/>
          <w:shd w:val="clear" w:color="auto" w:fill="FFFFFF"/>
        </w:rPr>
        <w:t xml:space="preserve">организации боевики, находящиеся на территории Российской империи, получали оружие и деньги. </w:t>
      </w:r>
      <w:r w:rsidR="00566BA4" w:rsidRPr="00E35D9E">
        <w:rPr>
          <w:sz w:val="28"/>
          <w:szCs w:val="28"/>
          <w:shd w:val="clear" w:color="auto" w:fill="FFFFFF"/>
        </w:rPr>
        <w:t xml:space="preserve">Борис Савинков в своих воспоминаниях писал о том, что в Женеве существовал специальная организация «боевой подготовки масс», которая снабжала </w:t>
      </w:r>
      <w:r w:rsidR="00566BA4" w:rsidRPr="00E35D9E">
        <w:rPr>
          <w:sz w:val="28"/>
          <w:szCs w:val="28"/>
        </w:rPr>
        <w:t>«Боевую организацию (социалистов – революционеров)»</w:t>
      </w:r>
      <w:r w:rsidR="00566BA4" w:rsidRPr="00E35D9E">
        <w:rPr>
          <w:sz w:val="28"/>
          <w:szCs w:val="28"/>
          <w:shd w:val="clear" w:color="auto" w:fill="FFFFFF"/>
        </w:rPr>
        <w:t xml:space="preserve"> деньгами и оружием. Эта  организация поручила ему готовить места для  складов оружия в Петербурге и оттуда же исходили </w:t>
      </w:r>
      <w:r w:rsidR="00F62F29" w:rsidRPr="00E35D9E">
        <w:rPr>
          <w:sz w:val="28"/>
          <w:szCs w:val="28"/>
          <w:shd w:val="clear" w:color="auto" w:fill="FFFFFF"/>
        </w:rPr>
        <w:t>«</w:t>
      </w:r>
      <w:r w:rsidR="00FD7613" w:rsidRPr="00E35D9E">
        <w:rPr>
          <w:sz w:val="28"/>
          <w:szCs w:val="28"/>
          <w:shd w:val="clear" w:color="auto" w:fill="FFFFFF"/>
        </w:rPr>
        <w:t>советы</w:t>
      </w:r>
      <w:r w:rsidR="00F62F29" w:rsidRPr="00E35D9E">
        <w:rPr>
          <w:sz w:val="28"/>
          <w:szCs w:val="28"/>
          <w:shd w:val="clear" w:color="auto" w:fill="FFFFFF"/>
        </w:rPr>
        <w:t>»</w:t>
      </w:r>
      <w:r w:rsidR="00FD7613" w:rsidRPr="00E35D9E">
        <w:rPr>
          <w:sz w:val="28"/>
          <w:szCs w:val="28"/>
          <w:shd w:val="clear" w:color="auto" w:fill="FFFFFF"/>
        </w:rPr>
        <w:t xml:space="preserve"> </w:t>
      </w:r>
      <w:r w:rsidR="00566BA4" w:rsidRPr="00E35D9E">
        <w:rPr>
          <w:sz w:val="28"/>
          <w:szCs w:val="28"/>
          <w:shd w:val="clear" w:color="auto" w:fill="FFFFFF"/>
        </w:rPr>
        <w:t xml:space="preserve">по выбору жертв терактов. </w:t>
      </w:r>
      <w:r w:rsidR="006D6686" w:rsidRPr="00E35D9E">
        <w:rPr>
          <w:sz w:val="28"/>
          <w:szCs w:val="28"/>
          <w:shd w:val="clear" w:color="auto" w:fill="FFFFFF"/>
        </w:rPr>
        <w:t>Боевик П.З. Ермаков вспоминал, что его группа получала оружие из Финляндии и Бельгии. Сам он имел маузер, четыре браунинга</w:t>
      </w:r>
      <w:r w:rsidR="00B1733C" w:rsidRPr="00E35D9E">
        <w:rPr>
          <w:sz w:val="28"/>
          <w:szCs w:val="28"/>
          <w:shd w:val="clear" w:color="auto" w:fill="FFFFFF"/>
        </w:rPr>
        <w:t xml:space="preserve"> и</w:t>
      </w:r>
      <w:r w:rsidR="006D6686" w:rsidRPr="00E35D9E">
        <w:rPr>
          <w:sz w:val="28"/>
          <w:szCs w:val="28"/>
          <w:shd w:val="clear" w:color="auto" w:fill="FFFFFF"/>
        </w:rPr>
        <w:t xml:space="preserve"> наган с шестью сменными барабанами. </w:t>
      </w:r>
      <w:r w:rsidR="003A4C21" w:rsidRPr="00E35D9E">
        <w:rPr>
          <w:sz w:val="28"/>
          <w:szCs w:val="28"/>
          <w:shd w:val="clear" w:color="auto" w:fill="FFFFFF"/>
        </w:rPr>
        <w:t xml:space="preserve">А </w:t>
      </w:r>
      <w:r w:rsidR="006D6686" w:rsidRPr="00E35D9E">
        <w:rPr>
          <w:sz w:val="28"/>
          <w:szCs w:val="28"/>
          <w:shd w:val="clear" w:color="auto" w:fill="FFFFFF"/>
        </w:rPr>
        <w:t>Иванченко</w:t>
      </w:r>
      <w:r w:rsidR="003A4C21" w:rsidRPr="00E35D9E">
        <w:rPr>
          <w:sz w:val="28"/>
          <w:szCs w:val="28"/>
          <w:shd w:val="clear" w:color="auto" w:fill="FFFFFF"/>
        </w:rPr>
        <w:t xml:space="preserve"> В.А.</w:t>
      </w:r>
      <w:r w:rsidR="006D6686" w:rsidRPr="00E35D9E">
        <w:rPr>
          <w:sz w:val="28"/>
          <w:szCs w:val="28"/>
          <w:shd w:val="clear" w:color="auto" w:fill="FFFFFF"/>
        </w:rPr>
        <w:t>, организатор убийства Великого князя Михаила Александровича</w:t>
      </w:r>
      <w:r w:rsidR="00993889" w:rsidRPr="00E35D9E">
        <w:rPr>
          <w:sz w:val="28"/>
          <w:szCs w:val="28"/>
          <w:shd w:val="clear" w:color="auto" w:fill="FFFFFF"/>
        </w:rPr>
        <w:t>,</w:t>
      </w:r>
      <w:r w:rsidR="006D6686" w:rsidRPr="00E35D9E">
        <w:rPr>
          <w:sz w:val="28"/>
          <w:szCs w:val="28"/>
          <w:shd w:val="clear" w:color="auto" w:fill="FFFFFF"/>
        </w:rPr>
        <w:t xml:space="preserve"> писал: «Оружие получали из-за границы</w:t>
      </w:r>
      <w:r w:rsidR="00385897" w:rsidRPr="00E35D9E">
        <w:rPr>
          <w:sz w:val="28"/>
          <w:szCs w:val="28"/>
          <w:shd w:val="clear" w:color="auto" w:fill="FFFFFF"/>
        </w:rPr>
        <w:t>…</w:t>
      </w:r>
      <w:r w:rsidR="006D6686" w:rsidRPr="00E35D9E">
        <w:rPr>
          <w:sz w:val="28"/>
          <w:szCs w:val="28"/>
          <w:shd w:val="clear" w:color="auto" w:fill="FFFFFF"/>
        </w:rPr>
        <w:t xml:space="preserve"> браунинги, маузеры…</w:t>
      </w:r>
      <w:r w:rsidR="00385897" w:rsidRPr="00E35D9E">
        <w:rPr>
          <w:sz w:val="28"/>
          <w:szCs w:val="28"/>
          <w:shd w:val="clear" w:color="auto" w:fill="FFFFFF"/>
        </w:rPr>
        <w:t>,</w:t>
      </w:r>
      <w:r w:rsidR="006D6686" w:rsidRPr="00E35D9E">
        <w:rPr>
          <w:sz w:val="28"/>
          <w:szCs w:val="28"/>
          <w:shd w:val="clear" w:color="auto" w:fill="FFFFFF"/>
        </w:rPr>
        <w:t xml:space="preserve"> получил 75 партизанских винтовок </w:t>
      </w:r>
      <w:proofErr w:type="gramStart"/>
      <w:r w:rsidR="006D6686" w:rsidRPr="00E35D9E">
        <w:rPr>
          <w:sz w:val="28"/>
          <w:szCs w:val="28"/>
          <w:shd w:val="clear" w:color="auto" w:fill="FFFFFF"/>
        </w:rPr>
        <w:t>без</w:t>
      </w:r>
      <w:proofErr w:type="gramEnd"/>
      <w:r w:rsidR="006D6686" w:rsidRPr="00E35D9E">
        <w:rPr>
          <w:sz w:val="28"/>
          <w:szCs w:val="28"/>
          <w:shd w:val="clear" w:color="auto" w:fill="FFFFFF"/>
        </w:rPr>
        <w:t xml:space="preserve"> ложь». Естественно, что зарубеж</w:t>
      </w:r>
      <w:r w:rsidR="00E2746D" w:rsidRPr="00E35D9E">
        <w:rPr>
          <w:sz w:val="28"/>
          <w:szCs w:val="28"/>
          <w:shd w:val="clear" w:color="auto" w:fill="FFFFFF"/>
        </w:rPr>
        <w:t>ье</w:t>
      </w:r>
      <w:r w:rsidR="006D6686" w:rsidRPr="00E35D9E">
        <w:rPr>
          <w:sz w:val="28"/>
          <w:szCs w:val="28"/>
          <w:shd w:val="clear" w:color="auto" w:fill="FFFFFF"/>
        </w:rPr>
        <w:t>, снабжая боевиков деньгами и оружием, сам</w:t>
      </w:r>
      <w:r w:rsidR="00E2746D" w:rsidRPr="00E35D9E">
        <w:rPr>
          <w:sz w:val="28"/>
          <w:szCs w:val="28"/>
          <w:shd w:val="clear" w:color="auto" w:fill="FFFFFF"/>
        </w:rPr>
        <w:t>о</w:t>
      </w:r>
      <w:r w:rsidR="006D6686" w:rsidRPr="00E35D9E">
        <w:rPr>
          <w:sz w:val="28"/>
          <w:szCs w:val="28"/>
          <w:shd w:val="clear" w:color="auto" w:fill="FFFFFF"/>
        </w:rPr>
        <w:t xml:space="preserve"> </w:t>
      </w:r>
      <w:r w:rsidR="00385897" w:rsidRPr="00E35D9E">
        <w:rPr>
          <w:sz w:val="28"/>
          <w:szCs w:val="28"/>
          <w:shd w:val="clear" w:color="auto" w:fill="FFFFFF"/>
        </w:rPr>
        <w:t xml:space="preserve">выбирало </w:t>
      </w:r>
      <w:r w:rsidR="00D41DCE" w:rsidRPr="00E35D9E">
        <w:rPr>
          <w:sz w:val="28"/>
          <w:szCs w:val="28"/>
          <w:u w:val="single"/>
          <w:shd w:val="clear" w:color="auto" w:fill="FFFFFF"/>
        </w:rPr>
        <w:t>для руководителей</w:t>
      </w:r>
      <w:r w:rsidR="00D41DCE" w:rsidRPr="00E35D9E">
        <w:rPr>
          <w:sz w:val="28"/>
          <w:szCs w:val="28"/>
          <w:shd w:val="clear" w:color="auto" w:fill="FFFFFF"/>
        </w:rPr>
        <w:t xml:space="preserve"> боевых организаций </w:t>
      </w:r>
      <w:r w:rsidR="006D6686" w:rsidRPr="00E35D9E">
        <w:rPr>
          <w:sz w:val="28"/>
          <w:szCs w:val="28"/>
          <w:shd w:val="clear" w:color="auto" w:fill="FFFFFF"/>
        </w:rPr>
        <w:t>цели терактов.</w:t>
      </w:r>
      <w:r w:rsidR="005C0116">
        <w:rPr>
          <w:sz w:val="28"/>
          <w:szCs w:val="28"/>
          <w:shd w:val="clear" w:color="auto" w:fill="FFFFFF"/>
        </w:rPr>
        <w:t xml:space="preserve"> </w:t>
      </w:r>
      <w:r w:rsidR="00794908" w:rsidRPr="00E35D9E">
        <w:rPr>
          <w:sz w:val="28"/>
          <w:szCs w:val="28"/>
          <w:shd w:val="clear" w:color="auto" w:fill="FFFFFF"/>
        </w:rPr>
        <w:t xml:space="preserve">Всё приведённые факты позволяют </w:t>
      </w:r>
      <w:r w:rsidR="005C0116">
        <w:rPr>
          <w:sz w:val="28"/>
          <w:szCs w:val="28"/>
          <w:shd w:val="clear" w:color="auto" w:fill="FFFFFF"/>
        </w:rPr>
        <w:t xml:space="preserve">понять </w:t>
      </w:r>
      <w:r w:rsidR="00794908" w:rsidRPr="00E35D9E">
        <w:rPr>
          <w:sz w:val="28"/>
          <w:szCs w:val="28"/>
          <w:shd w:val="clear" w:color="auto" w:fill="FFFFFF"/>
        </w:rPr>
        <w:t xml:space="preserve">причины антинациональной избирательности революционного террора в Российской империи. </w:t>
      </w:r>
    </w:p>
    <w:p w:rsidR="00794908" w:rsidRDefault="00E62214" w:rsidP="00284B3A">
      <w:pPr>
        <w:pStyle w:val="a4"/>
        <w:shd w:val="clear" w:color="auto" w:fill="FFFFFF"/>
        <w:spacing w:before="0" w:beforeAutospacing="0" w:after="0" w:afterAutospacing="0"/>
        <w:ind w:firstLine="708"/>
        <w:jc w:val="both"/>
        <w:rPr>
          <w:sz w:val="28"/>
          <w:szCs w:val="28"/>
          <w:shd w:val="clear" w:color="auto" w:fill="FFFFFF"/>
        </w:rPr>
      </w:pPr>
      <w:r w:rsidRPr="00E35D9E">
        <w:rPr>
          <w:sz w:val="28"/>
          <w:szCs w:val="28"/>
          <w:shd w:val="clear" w:color="auto" w:fill="FFFFFF"/>
        </w:rPr>
        <w:t xml:space="preserve">Помогало зарубежье и росту активности </w:t>
      </w:r>
      <w:r w:rsidR="00217C13" w:rsidRPr="00E35D9E">
        <w:rPr>
          <w:sz w:val="28"/>
          <w:szCs w:val="28"/>
          <w:shd w:val="clear" w:color="auto" w:fill="FFFFFF"/>
        </w:rPr>
        <w:t xml:space="preserve">террористических групп на </w:t>
      </w:r>
      <w:r w:rsidR="003112DB" w:rsidRPr="00E35D9E">
        <w:rPr>
          <w:sz w:val="28"/>
          <w:szCs w:val="28"/>
          <w:shd w:val="clear" w:color="auto" w:fill="FFFFFF"/>
        </w:rPr>
        <w:t xml:space="preserve">национальных окраинах Российской империи. </w:t>
      </w:r>
      <w:r w:rsidRPr="00E35D9E">
        <w:rPr>
          <w:sz w:val="28"/>
          <w:szCs w:val="28"/>
          <w:shd w:val="clear" w:color="auto" w:fill="FFFFFF"/>
        </w:rPr>
        <w:t xml:space="preserve">Так, например, использовались </w:t>
      </w:r>
      <w:r w:rsidR="006D6686" w:rsidRPr="00E35D9E">
        <w:rPr>
          <w:sz w:val="28"/>
          <w:szCs w:val="28"/>
        </w:rPr>
        <w:t xml:space="preserve">прогерманские настроения финского и шведского населения </w:t>
      </w:r>
      <w:r w:rsidR="004F28A5">
        <w:rPr>
          <w:sz w:val="28"/>
          <w:szCs w:val="28"/>
        </w:rPr>
        <w:t xml:space="preserve">Финляндии. </w:t>
      </w:r>
      <w:r w:rsidR="006D6686" w:rsidRPr="00E35D9E">
        <w:rPr>
          <w:sz w:val="28"/>
          <w:szCs w:val="28"/>
        </w:rPr>
        <w:t xml:space="preserve">Финские </w:t>
      </w:r>
      <w:r w:rsidR="002D0093" w:rsidRPr="00E35D9E">
        <w:rPr>
          <w:sz w:val="28"/>
          <w:szCs w:val="28"/>
        </w:rPr>
        <w:t>боевики</w:t>
      </w:r>
      <w:r w:rsidR="00645DD9" w:rsidRPr="00E35D9E">
        <w:rPr>
          <w:sz w:val="28"/>
          <w:szCs w:val="28"/>
        </w:rPr>
        <w:t xml:space="preserve"> </w:t>
      </w:r>
      <w:r w:rsidR="006D6686" w:rsidRPr="00E35D9E">
        <w:rPr>
          <w:sz w:val="28"/>
          <w:szCs w:val="28"/>
        </w:rPr>
        <w:t>получали большие суммы из Германии на покупку оружия и агитационную работу</w:t>
      </w:r>
      <w:r w:rsidRPr="00E35D9E">
        <w:rPr>
          <w:sz w:val="28"/>
          <w:szCs w:val="28"/>
        </w:rPr>
        <w:t>,</w:t>
      </w:r>
      <w:r w:rsidR="006D6686" w:rsidRPr="00E35D9E">
        <w:rPr>
          <w:sz w:val="28"/>
          <w:szCs w:val="28"/>
        </w:rPr>
        <w:t xml:space="preserve"> </w:t>
      </w:r>
      <w:r w:rsidRPr="00E35D9E">
        <w:rPr>
          <w:sz w:val="28"/>
          <w:szCs w:val="28"/>
        </w:rPr>
        <w:t xml:space="preserve">направленную </w:t>
      </w:r>
      <w:r w:rsidR="006D6686" w:rsidRPr="00E35D9E">
        <w:rPr>
          <w:sz w:val="28"/>
          <w:szCs w:val="28"/>
        </w:rPr>
        <w:t xml:space="preserve">против Российской империи (частью которой Финляндия тогда была). </w:t>
      </w:r>
      <w:r w:rsidR="006B252E">
        <w:rPr>
          <w:sz w:val="28"/>
          <w:szCs w:val="28"/>
        </w:rPr>
        <w:t xml:space="preserve">В </w:t>
      </w:r>
      <w:r w:rsidR="006D6686" w:rsidRPr="00E35D9E">
        <w:rPr>
          <w:sz w:val="28"/>
          <w:szCs w:val="28"/>
          <w:shd w:val="clear" w:color="auto" w:fill="FFFFFF"/>
        </w:rPr>
        <w:t>воспоминаниях финских боевиков рассказывается, что им из США переправлялись боевые винтовки</w:t>
      </w:r>
      <w:r w:rsidRPr="00E35D9E">
        <w:rPr>
          <w:sz w:val="28"/>
          <w:szCs w:val="28"/>
          <w:shd w:val="clear" w:color="auto" w:fill="FFFFFF"/>
        </w:rPr>
        <w:t xml:space="preserve">, </w:t>
      </w:r>
      <w:r w:rsidR="006D6686" w:rsidRPr="00E35D9E">
        <w:rPr>
          <w:sz w:val="28"/>
          <w:szCs w:val="28"/>
          <w:shd w:val="clear" w:color="auto" w:fill="FFFFFF"/>
        </w:rPr>
        <w:t xml:space="preserve">с условием, что </w:t>
      </w:r>
      <w:r w:rsidRPr="00E35D9E">
        <w:rPr>
          <w:sz w:val="28"/>
          <w:szCs w:val="28"/>
          <w:shd w:val="clear" w:color="auto" w:fill="FFFFFF"/>
        </w:rPr>
        <w:t xml:space="preserve">это оружие </w:t>
      </w:r>
      <w:r w:rsidR="006D6686" w:rsidRPr="00E35D9E">
        <w:rPr>
          <w:sz w:val="28"/>
          <w:szCs w:val="28"/>
          <w:shd w:val="clear" w:color="auto" w:fill="FFFFFF"/>
        </w:rPr>
        <w:t>буд</w:t>
      </w:r>
      <w:r w:rsidRPr="00E35D9E">
        <w:rPr>
          <w:sz w:val="28"/>
          <w:szCs w:val="28"/>
          <w:shd w:val="clear" w:color="auto" w:fill="FFFFFF"/>
        </w:rPr>
        <w:t>е</w:t>
      </w:r>
      <w:r w:rsidR="006D6686" w:rsidRPr="00E35D9E">
        <w:rPr>
          <w:sz w:val="28"/>
          <w:szCs w:val="28"/>
          <w:shd w:val="clear" w:color="auto" w:fill="FFFFFF"/>
        </w:rPr>
        <w:t>т роздан</w:t>
      </w:r>
      <w:r w:rsidRPr="00E35D9E">
        <w:rPr>
          <w:sz w:val="28"/>
          <w:szCs w:val="28"/>
          <w:shd w:val="clear" w:color="auto" w:fill="FFFFFF"/>
        </w:rPr>
        <w:t>о</w:t>
      </w:r>
      <w:r w:rsidR="006D6686" w:rsidRPr="00E35D9E">
        <w:rPr>
          <w:sz w:val="28"/>
          <w:szCs w:val="28"/>
          <w:shd w:val="clear" w:color="auto" w:fill="FFFFFF"/>
        </w:rPr>
        <w:t xml:space="preserve"> </w:t>
      </w:r>
      <w:r w:rsidRPr="00E35D9E">
        <w:rPr>
          <w:sz w:val="28"/>
          <w:szCs w:val="28"/>
          <w:shd w:val="clear" w:color="auto" w:fill="FFFFFF"/>
        </w:rPr>
        <w:t xml:space="preserve">финскому </w:t>
      </w:r>
      <w:r w:rsidR="006D6686" w:rsidRPr="00E35D9E">
        <w:rPr>
          <w:sz w:val="28"/>
          <w:szCs w:val="28"/>
          <w:shd w:val="clear" w:color="auto" w:fill="FFFFFF"/>
        </w:rPr>
        <w:t>населению для партизанской борьбы с расквартированными в Финляндии царскими войсками</w:t>
      </w:r>
      <w:r w:rsidR="0018114B" w:rsidRPr="00E35D9E">
        <w:rPr>
          <w:sz w:val="28"/>
          <w:szCs w:val="28"/>
          <w:shd w:val="clear" w:color="auto" w:fill="FFFFFF"/>
        </w:rPr>
        <w:t xml:space="preserve"> и уничтожения царских чиновников</w:t>
      </w:r>
      <w:r w:rsidR="0079380E" w:rsidRPr="00E35D9E">
        <w:rPr>
          <w:sz w:val="28"/>
          <w:szCs w:val="28"/>
          <w:shd w:val="clear" w:color="auto" w:fill="FFFFFF"/>
        </w:rPr>
        <w:t>.</w:t>
      </w:r>
      <w:r w:rsidR="006A3AF2" w:rsidRPr="00E35D9E">
        <w:rPr>
          <w:sz w:val="28"/>
          <w:szCs w:val="28"/>
          <w:shd w:val="clear" w:color="auto" w:fill="FFFFFF"/>
        </w:rPr>
        <w:t xml:space="preserve"> </w:t>
      </w:r>
      <w:r w:rsidR="002F0F93" w:rsidRPr="00E35D9E">
        <w:rPr>
          <w:sz w:val="28"/>
          <w:szCs w:val="28"/>
          <w:shd w:val="clear" w:color="auto" w:fill="FFFFFF"/>
        </w:rPr>
        <w:t xml:space="preserve">Подкармливались зарубежьем и прибалтийские террористы. Согласно официальным данным канцелярии генерал-губернатора, в Прибалтике в 1905–1906 годах было зафиксировано 1700 террористических актов и 3076 </w:t>
      </w:r>
      <w:r w:rsidR="002F0F93" w:rsidRPr="00E35D9E">
        <w:rPr>
          <w:sz w:val="28"/>
          <w:szCs w:val="28"/>
          <w:shd w:val="clear" w:color="auto" w:fill="FFFFFF"/>
        </w:rPr>
        <w:lastRenderedPageBreak/>
        <w:t>вооруженных нападений</w:t>
      </w:r>
      <w:r w:rsidR="00794908" w:rsidRPr="00E35D9E">
        <w:rPr>
          <w:sz w:val="28"/>
          <w:szCs w:val="28"/>
          <w:shd w:val="clear" w:color="auto" w:fill="FFFFFF"/>
        </w:rPr>
        <w:t xml:space="preserve"> на представителей царской власти. </w:t>
      </w:r>
      <w:r w:rsidR="00E52ABA" w:rsidRPr="00E35D9E">
        <w:rPr>
          <w:sz w:val="28"/>
          <w:szCs w:val="28"/>
          <w:shd w:val="clear" w:color="auto" w:fill="FFFFFF"/>
        </w:rPr>
        <w:t xml:space="preserve">Похожая обстановка была и </w:t>
      </w:r>
      <w:r w:rsidR="00E52F12" w:rsidRPr="00E35D9E">
        <w:rPr>
          <w:sz w:val="28"/>
          <w:szCs w:val="28"/>
          <w:shd w:val="clear" w:color="auto" w:fill="FFFFFF"/>
        </w:rPr>
        <w:t xml:space="preserve">на </w:t>
      </w:r>
      <w:r w:rsidR="00E52ABA" w:rsidRPr="00E35D9E">
        <w:rPr>
          <w:sz w:val="28"/>
          <w:szCs w:val="28"/>
          <w:shd w:val="clear" w:color="auto" w:fill="FFFFFF"/>
        </w:rPr>
        <w:t xml:space="preserve">других национальных окраинах Российской империи. </w:t>
      </w:r>
    </w:p>
    <w:p w:rsidR="00EE55A3" w:rsidRPr="00E35D9E" w:rsidRDefault="006352F3" w:rsidP="00EE55A3">
      <w:pPr>
        <w:pStyle w:val="a4"/>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О п</w:t>
      </w:r>
      <w:r w:rsidR="00EE55A3">
        <w:rPr>
          <w:sz w:val="28"/>
          <w:szCs w:val="28"/>
          <w:shd w:val="clear" w:color="auto" w:fill="FFFFFF"/>
        </w:rPr>
        <w:t>ричин</w:t>
      </w:r>
      <w:r>
        <w:rPr>
          <w:sz w:val="28"/>
          <w:szCs w:val="28"/>
          <w:shd w:val="clear" w:color="auto" w:fill="FFFFFF"/>
        </w:rPr>
        <w:t>ах</w:t>
      </w:r>
      <w:r w:rsidR="00EE55A3">
        <w:rPr>
          <w:sz w:val="28"/>
          <w:szCs w:val="28"/>
          <w:shd w:val="clear" w:color="auto" w:fill="FFFFFF"/>
        </w:rPr>
        <w:t>, не позволяющи</w:t>
      </w:r>
      <w:r>
        <w:rPr>
          <w:sz w:val="28"/>
          <w:szCs w:val="28"/>
          <w:shd w:val="clear" w:color="auto" w:fill="FFFFFF"/>
        </w:rPr>
        <w:t>х</w:t>
      </w:r>
      <w:r w:rsidR="00EE55A3">
        <w:rPr>
          <w:sz w:val="28"/>
          <w:szCs w:val="28"/>
          <w:shd w:val="clear" w:color="auto" w:fill="FFFFFF"/>
        </w:rPr>
        <w:t xml:space="preserve">  полиции эффективно бороться с разгулом революционного террора,</w:t>
      </w:r>
      <w:r w:rsidR="00EB4329">
        <w:rPr>
          <w:sz w:val="28"/>
          <w:szCs w:val="28"/>
          <w:shd w:val="clear" w:color="auto" w:fill="FFFFFF"/>
        </w:rPr>
        <w:t xml:space="preserve"> </w:t>
      </w:r>
      <w:r w:rsidR="00EE55A3">
        <w:rPr>
          <w:sz w:val="28"/>
          <w:szCs w:val="28"/>
          <w:shd w:val="clear" w:color="auto" w:fill="FFFFFF"/>
        </w:rPr>
        <w:t>буд</w:t>
      </w:r>
      <w:r>
        <w:rPr>
          <w:sz w:val="28"/>
          <w:szCs w:val="28"/>
          <w:shd w:val="clear" w:color="auto" w:fill="FFFFFF"/>
        </w:rPr>
        <w:t>ет</w:t>
      </w:r>
      <w:r w:rsidR="00EE55A3">
        <w:rPr>
          <w:sz w:val="28"/>
          <w:szCs w:val="28"/>
          <w:shd w:val="clear" w:color="auto" w:fill="FFFFFF"/>
        </w:rPr>
        <w:t xml:space="preserve"> </w:t>
      </w:r>
      <w:r>
        <w:rPr>
          <w:sz w:val="28"/>
          <w:szCs w:val="28"/>
          <w:shd w:val="clear" w:color="auto" w:fill="FFFFFF"/>
        </w:rPr>
        <w:t xml:space="preserve">рассказано </w:t>
      </w:r>
      <w:r w:rsidR="00EE55A3">
        <w:rPr>
          <w:sz w:val="28"/>
          <w:szCs w:val="28"/>
          <w:shd w:val="clear" w:color="auto" w:fill="FFFFFF"/>
        </w:rPr>
        <w:t xml:space="preserve">в </w:t>
      </w:r>
      <w:r w:rsidR="004F28A5">
        <w:rPr>
          <w:sz w:val="28"/>
          <w:szCs w:val="28"/>
          <w:shd w:val="clear" w:color="auto" w:fill="FFFFFF"/>
        </w:rPr>
        <w:t xml:space="preserve">другой </w:t>
      </w:r>
      <w:r w:rsidR="00EE55A3">
        <w:rPr>
          <w:sz w:val="28"/>
          <w:szCs w:val="28"/>
          <w:shd w:val="clear" w:color="auto" w:fill="FFFFFF"/>
        </w:rPr>
        <w:t xml:space="preserve">статье.    </w:t>
      </w:r>
    </w:p>
    <w:p w:rsidR="00623431" w:rsidRPr="00E35D9E" w:rsidRDefault="00D3415D" w:rsidP="00284B3A">
      <w:pPr>
        <w:pStyle w:val="a4"/>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М</w:t>
      </w:r>
      <w:r w:rsidR="00FE0FD9" w:rsidRPr="00E35D9E">
        <w:rPr>
          <w:sz w:val="28"/>
          <w:szCs w:val="28"/>
          <w:shd w:val="clear" w:color="auto" w:fill="FFFFFF"/>
        </w:rPr>
        <w:t xml:space="preserve">ы видим, </w:t>
      </w:r>
      <w:r w:rsidR="00E37DED" w:rsidRPr="00E35D9E">
        <w:rPr>
          <w:sz w:val="28"/>
          <w:szCs w:val="28"/>
          <w:shd w:val="clear" w:color="auto" w:fill="FFFFFF"/>
        </w:rPr>
        <w:t xml:space="preserve">что всех погибших от рук революционеров объединяло желание приносить пользу Отечеству и готовность </w:t>
      </w:r>
      <w:r w:rsidR="009074B9">
        <w:rPr>
          <w:sz w:val="28"/>
          <w:szCs w:val="28"/>
          <w:shd w:val="clear" w:color="auto" w:fill="FFFFFF"/>
        </w:rPr>
        <w:t>бороться за сохранение монархи</w:t>
      </w:r>
      <w:r w:rsidR="00AD7E21">
        <w:rPr>
          <w:sz w:val="28"/>
          <w:szCs w:val="28"/>
          <w:shd w:val="clear" w:color="auto" w:fill="FFFFFF"/>
        </w:rPr>
        <w:t xml:space="preserve">ческого строя в Российской империи. </w:t>
      </w:r>
      <w:r w:rsidR="00E37DED" w:rsidRPr="00E35D9E">
        <w:rPr>
          <w:sz w:val="28"/>
          <w:szCs w:val="28"/>
          <w:shd w:val="clear" w:color="auto" w:fill="FFFFFF"/>
        </w:rPr>
        <w:t xml:space="preserve">Десятки тысяч лучших людей государства погибнув от рук революционеров, освободили места </w:t>
      </w:r>
      <w:r>
        <w:rPr>
          <w:sz w:val="28"/>
          <w:szCs w:val="28"/>
          <w:shd w:val="clear" w:color="auto" w:fill="FFFFFF"/>
        </w:rPr>
        <w:t xml:space="preserve">зачастую </w:t>
      </w:r>
      <w:r w:rsidR="00E37DED" w:rsidRPr="00E35D9E">
        <w:rPr>
          <w:sz w:val="28"/>
          <w:szCs w:val="28"/>
          <w:shd w:val="clear" w:color="auto" w:fill="FFFFFF"/>
        </w:rPr>
        <w:t xml:space="preserve">менее достойным  и менее способным к служению Отечеству. </w:t>
      </w:r>
      <w:r w:rsidR="00E40232">
        <w:rPr>
          <w:sz w:val="28"/>
          <w:szCs w:val="28"/>
          <w:shd w:val="clear" w:color="auto" w:fill="FFFFFF"/>
        </w:rPr>
        <w:t xml:space="preserve">Всё это способствовало росту числа людей с антимонархическими взглядами </w:t>
      </w:r>
      <w:r w:rsidR="00023D8A">
        <w:rPr>
          <w:sz w:val="28"/>
          <w:szCs w:val="28"/>
          <w:shd w:val="clear" w:color="auto" w:fill="FFFFFF"/>
        </w:rPr>
        <w:t xml:space="preserve">в </w:t>
      </w:r>
      <w:r w:rsidR="00E40232">
        <w:rPr>
          <w:sz w:val="28"/>
          <w:szCs w:val="28"/>
          <w:shd w:val="clear" w:color="auto" w:fill="FFFFFF"/>
        </w:rPr>
        <w:t>г</w:t>
      </w:r>
      <w:r w:rsidR="00023D8A">
        <w:rPr>
          <w:sz w:val="28"/>
          <w:szCs w:val="28"/>
          <w:shd w:val="clear" w:color="auto" w:fill="FFFFFF"/>
        </w:rPr>
        <w:t xml:space="preserve">осаппарате, в армии и </w:t>
      </w:r>
      <w:r w:rsidR="00E40232">
        <w:rPr>
          <w:sz w:val="28"/>
          <w:szCs w:val="28"/>
          <w:shd w:val="clear" w:color="auto" w:fill="FFFFFF"/>
        </w:rPr>
        <w:t xml:space="preserve">на </w:t>
      </w:r>
      <w:r w:rsidR="00023D8A">
        <w:rPr>
          <w:sz w:val="28"/>
          <w:szCs w:val="28"/>
          <w:shd w:val="clear" w:color="auto" w:fill="FFFFFF"/>
        </w:rPr>
        <w:t>военном флоте</w:t>
      </w:r>
      <w:r w:rsidR="00E40232">
        <w:rPr>
          <w:sz w:val="28"/>
          <w:szCs w:val="28"/>
          <w:shd w:val="clear" w:color="auto" w:fill="FFFFFF"/>
        </w:rPr>
        <w:t>.</w:t>
      </w:r>
      <w:r w:rsidR="00023D8A">
        <w:rPr>
          <w:sz w:val="28"/>
          <w:szCs w:val="28"/>
          <w:shd w:val="clear" w:color="auto" w:fill="FFFFFF"/>
        </w:rPr>
        <w:t xml:space="preserve"> </w:t>
      </w:r>
      <w:r w:rsidR="00E37DED" w:rsidRPr="00E35D9E">
        <w:rPr>
          <w:sz w:val="28"/>
          <w:szCs w:val="28"/>
        </w:rPr>
        <w:t xml:space="preserve">В </w:t>
      </w:r>
      <w:r w:rsidR="00023D8A">
        <w:rPr>
          <w:sz w:val="28"/>
          <w:szCs w:val="28"/>
        </w:rPr>
        <w:t xml:space="preserve">это же </w:t>
      </w:r>
      <w:r w:rsidR="00E37DED" w:rsidRPr="00E35D9E">
        <w:rPr>
          <w:sz w:val="28"/>
          <w:szCs w:val="28"/>
        </w:rPr>
        <w:t>время многие чиновники, особенно из высшей бюрократии, напуганные революционным террором, заняли нейтральную позицию</w:t>
      </w:r>
      <w:r w:rsidR="00023D8A">
        <w:rPr>
          <w:sz w:val="28"/>
          <w:szCs w:val="28"/>
        </w:rPr>
        <w:t xml:space="preserve"> по отношению к </w:t>
      </w:r>
      <w:r w:rsidR="00AD7E21">
        <w:rPr>
          <w:sz w:val="28"/>
          <w:szCs w:val="28"/>
        </w:rPr>
        <w:t>революционерам</w:t>
      </w:r>
      <w:r w:rsidR="00E37DED" w:rsidRPr="00E35D9E">
        <w:rPr>
          <w:sz w:val="28"/>
          <w:szCs w:val="28"/>
        </w:rPr>
        <w:t xml:space="preserve"> и, таким образом, перестали </w:t>
      </w:r>
      <w:r w:rsidR="009405BA" w:rsidRPr="00E35D9E">
        <w:rPr>
          <w:sz w:val="28"/>
          <w:szCs w:val="28"/>
        </w:rPr>
        <w:t xml:space="preserve">быть защитниками монархического строя. </w:t>
      </w:r>
      <w:r w:rsidR="00EF0529">
        <w:rPr>
          <w:sz w:val="28"/>
          <w:szCs w:val="28"/>
        </w:rPr>
        <w:t xml:space="preserve">Поэтому </w:t>
      </w:r>
      <w:r w:rsidR="00E37DED" w:rsidRPr="00E35D9E">
        <w:rPr>
          <w:sz w:val="28"/>
          <w:szCs w:val="28"/>
          <w:shd w:val="clear" w:color="auto" w:fill="FFFFFF"/>
        </w:rPr>
        <w:t xml:space="preserve">к февралю 1917 года Николай </w:t>
      </w:r>
      <w:r w:rsidR="00E37DED" w:rsidRPr="00E35D9E">
        <w:rPr>
          <w:sz w:val="28"/>
          <w:szCs w:val="28"/>
          <w:shd w:val="clear" w:color="auto" w:fill="FFFFFF"/>
          <w:lang w:val="en-US"/>
        </w:rPr>
        <w:t>II</w:t>
      </w:r>
      <w:r w:rsidR="00E37DED" w:rsidRPr="00E35D9E">
        <w:rPr>
          <w:sz w:val="28"/>
          <w:szCs w:val="28"/>
          <w:shd w:val="clear" w:color="auto" w:fill="FFFFFF"/>
        </w:rPr>
        <w:t xml:space="preserve"> уже не имел достаточной поддержки ни в чиновничьем аппарате, </w:t>
      </w:r>
      <w:r w:rsidR="00D3075D" w:rsidRPr="00E35D9E">
        <w:rPr>
          <w:sz w:val="28"/>
          <w:szCs w:val="28"/>
          <w:shd w:val="clear" w:color="auto" w:fill="FFFFFF"/>
        </w:rPr>
        <w:t xml:space="preserve"> </w:t>
      </w:r>
      <w:r w:rsidR="00E37DED" w:rsidRPr="00E35D9E">
        <w:rPr>
          <w:sz w:val="28"/>
          <w:szCs w:val="28"/>
          <w:shd w:val="clear" w:color="auto" w:fill="FFFFFF"/>
        </w:rPr>
        <w:t xml:space="preserve">ни в полиции, ни в армии, ни </w:t>
      </w:r>
      <w:r w:rsidR="00AD7E21">
        <w:rPr>
          <w:sz w:val="28"/>
          <w:szCs w:val="28"/>
          <w:shd w:val="clear" w:color="auto" w:fill="FFFFFF"/>
        </w:rPr>
        <w:t xml:space="preserve">на </w:t>
      </w:r>
      <w:r w:rsidR="00E37DED" w:rsidRPr="00E35D9E">
        <w:rPr>
          <w:sz w:val="28"/>
          <w:szCs w:val="28"/>
          <w:shd w:val="clear" w:color="auto" w:fill="FFFFFF"/>
        </w:rPr>
        <w:t xml:space="preserve"> военно</w:t>
      </w:r>
      <w:r w:rsidR="00AD7E21">
        <w:rPr>
          <w:sz w:val="28"/>
          <w:szCs w:val="28"/>
          <w:shd w:val="clear" w:color="auto" w:fill="FFFFFF"/>
        </w:rPr>
        <w:t xml:space="preserve">м </w:t>
      </w:r>
      <w:r w:rsidR="00E37DED" w:rsidRPr="00E35D9E">
        <w:rPr>
          <w:sz w:val="28"/>
          <w:szCs w:val="28"/>
          <w:shd w:val="clear" w:color="auto" w:fill="FFFFFF"/>
        </w:rPr>
        <w:t xml:space="preserve">флоте. </w:t>
      </w:r>
      <w:r w:rsidR="007C006C" w:rsidRPr="00E35D9E">
        <w:rPr>
          <w:sz w:val="28"/>
          <w:szCs w:val="28"/>
          <w:shd w:val="clear" w:color="auto" w:fill="FFFFFF"/>
        </w:rPr>
        <w:t>А в</w:t>
      </w:r>
      <w:r w:rsidR="00623431" w:rsidRPr="00E35D9E">
        <w:rPr>
          <w:sz w:val="28"/>
          <w:szCs w:val="28"/>
          <w:shd w:val="clear" w:color="auto" w:fill="FFFFFF"/>
        </w:rPr>
        <w:t xml:space="preserve">о время </w:t>
      </w:r>
      <w:r w:rsidR="009231A5" w:rsidRPr="00E35D9E">
        <w:rPr>
          <w:sz w:val="28"/>
          <w:szCs w:val="28"/>
          <w:shd w:val="clear" w:color="auto" w:fill="FFFFFF"/>
        </w:rPr>
        <w:t xml:space="preserve">самого </w:t>
      </w:r>
      <w:r w:rsidR="00623431" w:rsidRPr="00E35D9E">
        <w:rPr>
          <w:sz w:val="28"/>
          <w:szCs w:val="28"/>
          <w:shd w:val="clear" w:color="auto" w:fill="FFFFFF"/>
        </w:rPr>
        <w:t>февральск</w:t>
      </w:r>
      <w:r w:rsidR="009405BA" w:rsidRPr="00E35D9E">
        <w:rPr>
          <w:sz w:val="28"/>
          <w:szCs w:val="28"/>
          <w:shd w:val="clear" w:color="auto" w:fill="FFFFFF"/>
        </w:rPr>
        <w:t xml:space="preserve">ого мятежа </w:t>
      </w:r>
      <w:r w:rsidR="00623431" w:rsidRPr="00E35D9E">
        <w:rPr>
          <w:sz w:val="28"/>
          <w:szCs w:val="28"/>
          <w:shd w:val="clear" w:color="auto" w:fill="FFFFFF"/>
        </w:rPr>
        <w:t xml:space="preserve">1917 года </w:t>
      </w:r>
      <w:r w:rsidR="00E37DED" w:rsidRPr="00E35D9E">
        <w:rPr>
          <w:sz w:val="28"/>
          <w:szCs w:val="28"/>
          <w:shd w:val="clear" w:color="auto" w:fill="FFFFFF"/>
        </w:rPr>
        <w:t xml:space="preserve">в окружении Николая </w:t>
      </w:r>
      <w:r w:rsidR="00E37DED" w:rsidRPr="00E35D9E">
        <w:rPr>
          <w:sz w:val="28"/>
          <w:szCs w:val="28"/>
          <w:shd w:val="clear" w:color="auto" w:fill="FFFFFF"/>
          <w:lang w:val="en-US"/>
        </w:rPr>
        <w:t>II</w:t>
      </w:r>
      <w:r w:rsidR="00E37DED" w:rsidRPr="00E35D9E">
        <w:rPr>
          <w:sz w:val="28"/>
          <w:szCs w:val="28"/>
          <w:shd w:val="clear" w:color="auto" w:fill="FFFFFF"/>
        </w:rPr>
        <w:t xml:space="preserve"> </w:t>
      </w:r>
      <w:r w:rsidR="00B20EA5" w:rsidRPr="00E35D9E">
        <w:rPr>
          <w:sz w:val="28"/>
          <w:szCs w:val="28"/>
          <w:shd w:val="clear" w:color="auto" w:fill="FFFFFF"/>
        </w:rPr>
        <w:t xml:space="preserve"> осталось совсем  немного людей, </w:t>
      </w:r>
      <w:r w:rsidR="00AC061D" w:rsidRPr="00E35D9E">
        <w:rPr>
          <w:sz w:val="28"/>
          <w:szCs w:val="28"/>
          <w:shd w:val="clear" w:color="auto" w:fill="FFFFFF"/>
        </w:rPr>
        <w:t>которым он мог бы доверят</w:t>
      </w:r>
      <w:r w:rsidR="00314BA0" w:rsidRPr="00E35D9E">
        <w:rPr>
          <w:sz w:val="28"/>
          <w:szCs w:val="28"/>
          <w:shd w:val="clear" w:color="auto" w:fill="FFFFFF"/>
        </w:rPr>
        <w:t xml:space="preserve"> и на чью поддержку мог рассчитывать.</w:t>
      </w:r>
      <w:r w:rsidR="00AC061D" w:rsidRPr="00E35D9E">
        <w:rPr>
          <w:sz w:val="28"/>
          <w:szCs w:val="28"/>
          <w:shd w:val="clear" w:color="auto" w:fill="FFFFFF"/>
        </w:rPr>
        <w:t xml:space="preserve"> </w:t>
      </w:r>
      <w:r w:rsidR="00623431" w:rsidRPr="00E35D9E">
        <w:rPr>
          <w:sz w:val="28"/>
          <w:szCs w:val="28"/>
          <w:shd w:val="clear" w:color="auto" w:fill="FFFFFF"/>
        </w:rPr>
        <w:t xml:space="preserve"> </w:t>
      </w:r>
    </w:p>
    <w:p w:rsidR="000F1292" w:rsidRPr="000F1292" w:rsidRDefault="000F1292" w:rsidP="00284B3A">
      <w:pPr>
        <w:pStyle w:val="20"/>
        <w:shd w:val="clear" w:color="auto" w:fill="auto"/>
        <w:spacing w:line="240" w:lineRule="auto"/>
        <w:ind w:firstLine="280"/>
        <w:jc w:val="center"/>
        <w:rPr>
          <w:rFonts w:ascii="Times New Roman" w:hAnsi="Times New Roman" w:cs="Times New Roman"/>
          <w:sz w:val="28"/>
          <w:szCs w:val="28"/>
          <w:lang w:eastAsia="ru-RU" w:bidi="ru-RU"/>
        </w:rPr>
      </w:pPr>
    </w:p>
    <w:p w:rsidR="00F424E7" w:rsidRPr="00E35D9E" w:rsidRDefault="00F424E7" w:rsidP="00284B3A">
      <w:pPr>
        <w:pStyle w:val="20"/>
        <w:shd w:val="clear" w:color="auto" w:fill="auto"/>
        <w:spacing w:line="240" w:lineRule="auto"/>
        <w:ind w:firstLine="280"/>
        <w:jc w:val="center"/>
        <w:rPr>
          <w:rFonts w:ascii="Times New Roman" w:hAnsi="Times New Roman" w:cs="Times New Roman"/>
          <w:sz w:val="28"/>
          <w:szCs w:val="28"/>
          <w:lang w:eastAsia="ru-RU" w:bidi="ru-RU"/>
        </w:rPr>
      </w:pPr>
      <w:r w:rsidRPr="00E35D9E">
        <w:rPr>
          <w:rFonts w:ascii="Times New Roman" w:hAnsi="Times New Roman" w:cs="Times New Roman"/>
          <w:sz w:val="28"/>
          <w:szCs w:val="28"/>
          <w:lang w:eastAsia="ru-RU" w:bidi="ru-RU"/>
        </w:rPr>
        <w:t>Список литературы:</w:t>
      </w:r>
    </w:p>
    <w:p w:rsidR="00B47D4B" w:rsidRPr="00E35D9E" w:rsidRDefault="00B47D4B" w:rsidP="00C039A5">
      <w:pPr>
        <w:pStyle w:val="20"/>
        <w:numPr>
          <w:ilvl w:val="0"/>
          <w:numId w:val="3"/>
        </w:numPr>
        <w:shd w:val="clear" w:color="auto" w:fill="auto"/>
        <w:tabs>
          <w:tab w:val="left" w:pos="284"/>
        </w:tabs>
        <w:spacing w:line="240" w:lineRule="auto"/>
        <w:ind w:left="284" w:firstLine="0"/>
        <w:rPr>
          <w:rFonts w:ascii="Times New Roman" w:hAnsi="Times New Roman" w:cs="Times New Roman"/>
          <w:sz w:val="28"/>
          <w:szCs w:val="28"/>
          <w:lang w:eastAsia="ru-RU" w:bidi="ru-RU"/>
        </w:rPr>
      </w:pPr>
      <w:r w:rsidRPr="00E35D9E">
        <w:rPr>
          <w:rFonts w:ascii="Times New Roman" w:hAnsi="Times New Roman" w:cs="Times New Roman"/>
          <w:iCs/>
          <w:sz w:val="28"/>
          <w:szCs w:val="28"/>
          <w:shd w:val="clear" w:color="auto" w:fill="FFFFFF"/>
        </w:rPr>
        <w:t>Бородин А. П.</w:t>
      </w:r>
      <w:r w:rsidRPr="00E35D9E">
        <w:rPr>
          <w:rFonts w:ascii="Times New Roman" w:hAnsi="Times New Roman" w:cs="Times New Roman"/>
          <w:sz w:val="28"/>
          <w:szCs w:val="28"/>
          <w:shd w:val="clear" w:color="auto" w:fill="FFFFFF"/>
        </w:rPr>
        <w:t> </w:t>
      </w:r>
      <w:hyperlink r:id="rId14" w:anchor="search_anchor" w:history="1">
        <w:r w:rsidRPr="00E35D9E">
          <w:rPr>
            <w:rStyle w:val="a3"/>
            <w:rFonts w:ascii="Times New Roman" w:hAnsi="Times New Roman" w:cs="Times New Roman"/>
            <w:color w:val="auto"/>
            <w:sz w:val="28"/>
            <w:szCs w:val="28"/>
            <w:u w:val="none"/>
          </w:rPr>
          <w:t>Столыпин: реформы во имя России</w:t>
        </w:r>
      </w:hyperlink>
      <w:r w:rsidRPr="00E35D9E">
        <w:rPr>
          <w:rFonts w:ascii="Times New Roman" w:hAnsi="Times New Roman" w:cs="Times New Roman"/>
          <w:sz w:val="28"/>
          <w:szCs w:val="28"/>
          <w:shd w:val="clear" w:color="auto" w:fill="FFFFFF"/>
        </w:rPr>
        <w:t>. — </w:t>
      </w:r>
      <w:r w:rsidRPr="00E35D9E">
        <w:rPr>
          <w:rFonts w:ascii="Times New Roman" w:hAnsi="Times New Roman" w:cs="Times New Roman"/>
          <w:sz w:val="28"/>
          <w:szCs w:val="28"/>
        </w:rPr>
        <w:t>М.</w:t>
      </w:r>
      <w:r w:rsidRPr="00E35D9E">
        <w:rPr>
          <w:rFonts w:ascii="Times New Roman" w:hAnsi="Times New Roman" w:cs="Times New Roman"/>
          <w:sz w:val="28"/>
          <w:szCs w:val="28"/>
          <w:shd w:val="clear" w:color="auto" w:fill="FFFFFF"/>
        </w:rPr>
        <w:t>: Вече, 2004; </w:t>
      </w:r>
    </w:p>
    <w:p w:rsidR="00973FC3" w:rsidRPr="00E35D9E" w:rsidRDefault="00973FC3" w:rsidP="00C039A5">
      <w:pPr>
        <w:pStyle w:val="20"/>
        <w:numPr>
          <w:ilvl w:val="0"/>
          <w:numId w:val="3"/>
        </w:numPr>
        <w:shd w:val="clear" w:color="auto" w:fill="auto"/>
        <w:tabs>
          <w:tab w:val="left" w:pos="142"/>
          <w:tab w:val="left" w:pos="284"/>
        </w:tabs>
        <w:spacing w:line="240" w:lineRule="auto"/>
        <w:ind w:left="284" w:firstLine="0"/>
        <w:rPr>
          <w:rFonts w:ascii="Times New Roman" w:hAnsi="Times New Roman" w:cs="Times New Roman"/>
          <w:sz w:val="28"/>
          <w:szCs w:val="28"/>
          <w:lang w:eastAsia="ru-RU" w:bidi="ru-RU"/>
        </w:rPr>
      </w:pPr>
      <w:proofErr w:type="spellStart"/>
      <w:r w:rsidRPr="00E35D9E">
        <w:rPr>
          <w:rFonts w:ascii="Times New Roman" w:hAnsi="Times New Roman" w:cs="Times New Roman"/>
          <w:iCs/>
          <w:sz w:val="28"/>
          <w:szCs w:val="28"/>
          <w:shd w:val="clear" w:color="auto" w:fill="FFFFFF"/>
        </w:rPr>
        <w:t>Будницкий</w:t>
      </w:r>
      <w:proofErr w:type="spellEnd"/>
      <w:r w:rsidRPr="00E35D9E">
        <w:rPr>
          <w:rFonts w:ascii="Times New Roman" w:hAnsi="Times New Roman" w:cs="Times New Roman"/>
          <w:iCs/>
          <w:sz w:val="28"/>
          <w:szCs w:val="28"/>
          <w:shd w:val="clear" w:color="auto" w:fill="FFFFFF"/>
        </w:rPr>
        <w:t xml:space="preserve"> О.В.</w:t>
      </w:r>
      <w:r w:rsidRPr="00E35D9E">
        <w:rPr>
          <w:rFonts w:ascii="Times New Roman" w:hAnsi="Times New Roman" w:cs="Times New Roman"/>
          <w:sz w:val="28"/>
          <w:szCs w:val="28"/>
          <w:shd w:val="clear" w:color="auto" w:fill="FFFFFF"/>
        </w:rPr>
        <w:t> Терроризм в российском освободительном движении: идеология, этика, психология (вторая половина XIX — начало XX в.). — М.: РОССПЭН, 2000. </w:t>
      </w:r>
    </w:p>
    <w:p w:rsidR="00284B3A" w:rsidRPr="00E35D9E" w:rsidRDefault="00DF5CAC" w:rsidP="00C039A5">
      <w:pPr>
        <w:pStyle w:val="20"/>
        <w:numPr>
          <w:ilvl w:val="0"/>
          <w:numId w:val="3"/>
        </w:numPr>
        <w:shd w:val="clear" w:color="auto" w:fill="auto"/>
        <w:tabs>
          <w:tab w:val="left" w:pos="142"/>
          <w:tab w:val="left" w:pos="284"/>
        </w:tabs>
        <w:spacing w:line="240" w:lineRule="auto"/>
        <w:ind w:left="284" w:firstLine="0"/>
        <w:rPr>
          <w:rFonts w:ascii="Times New Roman" w:hAnsi="Times New Roman" w:cs="Times New Roman"/>
          <w:sz w:val="28"/>
          <w:szCs w:val="28"/>
          <w:shd w:val="clear" w:color="auto" w:fill="FFFFFF"/>
        </w:rPr>
      </w:pPr>
      <w:proofErr w:type="spellStart"/>
      <w:r w:rsidRPr="00E35D9E">
        <w:rPr>
          <w:rFonts w:ascii="Times New Roman" w:hAnsi="Times New Roman" w:cs="Times New Roman"/>
          <w:iCs/>
          <w:sz w:val="28"/>
          <w:szCs w:val="28"/>
          <w:shd w:val="clear" w:color="auto" w:fill="FFFFFF"/>
        </w:rPr>
        <w:t>Гейфман</w:t>
      </w:r>
      <w:proofErr w:type="spellEnd"/>
      <w:r w:rsidRPr="00E35D9E">
        <w:rPr>
          <w:rFonts w:ascii="Times New Roman" w:hAnsi="Times New Roman" w:cs="Times New Roman"/>
          <w:iCs/>
          <w:sz w:val="28"/>
          <w:szCs w:val="28"/>
          <w:shd w:val="clear" w:color="auto" w:fill="FFFFFF"/>
        </w:rPr>
        <w:t xml:space="preserve"> А.</w:t>
      </w:r>
      <w:r w:rsidRPr="00E35D9E">
        <w:rPr>
          <w:rFonts w:ascii="Times New Roman" w:hAnsi="Times New Roman" w:cs="Times New Roman"/>
          <w:sz w:val="28"/>
          <w:szCs w:val="28"/>
          <w:shd w:val="clear" w:color="auto" w:fill="FFFFFF"/>
        </w:rPr>
        <w:t> </w:t>
      </w:r>
      <w:hyperlink r:id="rId15" w:history="1">
        <w:r w:rsidRPr="00E35D9E">
          <w:rPr>
            <w:rStyle w:val="a3"/>
            <w:rFonts w:ascii="Times New Roman" w:hAnsi="Times New Roman" w:cs="Times New Roman"/>
            <w:color w:val="auto"/>
            <w:sz w:val="28"/>
            <w:szCs w:val="28"/>
            <w:u w:val="none"/>
          </w:rPr>
          <w:t>Революционный террор в России. 1894—1917.</w:t>
        </w:r>
      </w:hyperlink>
      <w:r w:rsidRPr="00E35D9E">
        <w:rPr>
          <w:rFonts w:ascii="Times New Roman" w:hAnsi="Times New Roman" w:cs="Times New Roman"/>
          <w:sz w:val="28"/>
          <w:szCs w:val="28"/>
          <w:shd w:val="clear" w:color="auto" w:fill="FFFFFF"/>
        </w:rPr>
        <w:t xml:space="preserve">/ Пер. с англ. Е. </w:t>
      </w:r>
      <w:proofErr w:type="spellStart"/>
      <w:r w:rsidRPr="00E35D9E">
        <w:rPr>
          <w:rFonts w:ascii="Times New Roman" w:hAnsi="Times New Roman" w:cs="Times New Roman"/>
          <w:sz w:val="28"/>
          <w:szCs w:val="28"/>
          <w:shd w:val="clear" w:color="auto" w:fill="FFFFFF"/>
        </w:rPr>
        <w:t>Дорман</w:t>
      </w:r>
      <w:proofErr w:type="spellEnd"/>
      <w:r w:rsidRPr="00E35D9E">
        <w:rPr>
          <w:rFonts w:ascii="Times New Roman" w:hAnsi="Times New Roman" w:cs="Times New Roman"/>
          <w:sz w:val="28"/>
          <w:szCs w:val="28"/>
          <w:shd w:val="clear" w:color="auto" w:fill="FFFFFF"/>
        </w:rPr>
        <w:t>. — М.: КРОН-ПРЕСС, 1997;</w:t>
      </w:r>
    </w:p>
    <w:p w:rsidR="006331F6" w:rsidRPr="00E35D9E" w:rsidRDefault="0023580E" w:rsidP="00C039A5">
      <w:pPr>
        <w:pStyle w:val="20"/>
        <w:numPr>
          <w:ilvl w:val="0"/>
          <w:numId w:val="3"/>
        </w:numPr>
        <w:shd w:val="clear" w:color="auto" w:fill="auto"/>
        <w:spacing w:line="240" w:lineRule="auto"/>
        <w:ind w:left="284" w:firstLine="0"/>
        <w:rPr>
          <w:rFonts w:ascii="Times New Roman" w:hAnsi="Times New Roman" w:cs="Times New Roman"/>
          <w:sz w:val="28"/>
          <w:szCs w:val="28"/>
          <w:shd w:val="clear" w:color="auto" w:fill="FFFFFF"/>
        </w:rPr>
      </w:pPr>
      <w:hyperlink r:id="rId16" w:tooltip="Герасимов, Александр Васильевич" w:history="1">
        <w:r w:rsidR="006331F6" w:rsidRPr="00E35D9E">
          <w:rPr>
            <w:rStyle w:val="a3"/>
            <w:rFonts w:ascii="Times New Roman" w:hAnsi="Times New Roman" w:cs="Times New Roman"/>
            <w:iCs/>
            <w:color w:val="auto"/>
            <w:sz w:val="28"/>
            <w:szCs w:val="28"/>
            <w:u w:val="none"/>
            <w:shd w:val="clear" w:color="auto" w:fill="FFFFFF"/>
          </w:rPr>
          <w:t>Герасимов А. В.</w:t>
        </w:r>
      </w:hyperlink>
      <w:r w:rsidR="006331F6" w:rsidRPr="00E35D9E">
        <w:rPr>
          <w:rFonts w:ascii="Times New Roman" w:hAnsi="Times New Roman" w:cs="Times New Roman"/>
          <w:sz w:val="28"/>
          <w:szCs w:val="28"/>
          <w:shd w:val="clear" w:color="auto" w:fill="FFFFFF"/>
        </w:rPr>
        <w:t> На лезвии с террористами // «Охранка». Воспоминания руководителей политического сыска. — </w:t>
      </w:r>
      <w:r w:rsidR="006331F6" w:rsidRPr="00E35D9E">
        <w:rPr>
          <w:rFonts w:ascii="Times New Roman" w:hAnsi="Times New Roman" w:cs="Times New Roman"/>
          <w:sz w:val="28"/>
          <w:szCs w:val="28"/>
        </w:rPr>
        <w:t>М.</w:t>
      </w:r>
      <w:r w:rsidR="006331F6" w:rsidRPr="00E35D9E">
        <w:rPr>
          <w:rFonts w:ascii="Times New Roman" w:hAnsi="Times New Roman" w:cs="Times New Roman"/>
          <w:sz w:val="28"/>
          <w:szCs w:val="28"/>
          <w:shd w:val="clear" w:color="auto" w:fill="FFFFFF"/>
        </w:rPr>
        <w:t>: Новое литературное обозрение, 2004;</w:t>
      </w:r>
    </w:p>
    <w:p w:rsidR="007D424F" w:rsidRPr="00E35D9E" w:rsidRDefault="007D424F" w:rsidP="00C039A5">
      <w:pPr>
        <w:pStyle w:val="20"/>
        <w:numPr>
          <w:ilvl w:val="0"/>
          <w:numId w:val="3"/>
        </w:numPr>
        <w:shd w:val="clear" w:color="auto" w:fill="auto"/>
        <w:spacing w:line="240" w:lineRule="auto"/>
        <w:ind w:left="284" w:firstLine="0"/>
        <w:rPr>
          <w:rFonts w:ascii="Times New Roman" w:hAnsi="Times New Roman" w:cs="Times New Roman"/>
          <w:sz w:val="28"/>
          <w:szCs w:val="28"/>
          <w:shd w:val="clear" w:color="auto" w:fill="FFFFFF"/>
        </w:rPr>
      </w:pPr>
      <w:r w:rsidRPr="00E35D9E">
        <w:rPr>
          <w:rFonts w:ascii="Times New Roman" w:hAnsi="Times New Roman" w:cs="Times New Roman"/>
          <w:sz w:val="28"/>
          <w:szCs w:val="28"/>
          <w:shd w:val="clear" w:color="auto" w:fill="FFFFFF"/>
        </w:rPr>
        <w:t>Гончарова Е. А. Методы политического сыска России в борьбе с революционным движением в 1904—1914 годах: На материалах Саратовской губернии</w:t>
      </w:r>
      <w:proofErr w:type="gramStart"/>
      <w:r w:rsidRPr="00E35D9E">
        <w:rPr>
          <w:rFonts w:ascii="Times New Roman" w:hAnsi="Times New Roman" w:cs="Times New Roman"/>
          <w:sz w:val="28"/>
          <w:szCs w:val="28"/>
          <w:shd w:val="clear" w:color="auto" w:fill="FFFFFF"/>
        </w:rPr>
        <w:t xml:space="preserve"> / П</w:t>
      </w:r>
      <w:proofErr w:type="gramEnd"/>
      <w:r w:rsidRPr="00E35D9E">
        <w:rPr>
          <w:rFonts w:ascii="Times New Roman" w:hAnsi="Times New Roman" w:cs="Times New Roman"/>
          <w:sz w:val="28"/>
          <w:szCs w:val="28"/>
          <w:shd w:val="clear" w:color="auto" w:fill="FFFFFF"/>
        </w:rPr>
        <w:t>од ред. А. В. Воронежцева. — Саратов: Научная книга, 2006. </w:t>
      </w:r>
    </w:p>
    <w:p w:rsidR="00476322" w:rsidRPr="00E35D9E" w:rsidRDefault="00F424E7" w:rsidP="00C039A5">
      <w:pPr>
        <w:pStyle w:val="20"/>
        <w:numPr>
          <w:ilvl w:val="0"/>
          <w:numId w:val="3"/>
        </w:numPr>
        <w:shd w:val="clear" w:color="auto" w:fill="auto"/>
        <w:spacing w:line="240" w:lineRule="auto"/>
        <w:ind w:left="284" w:firstLine="0"/>
        <w:rPr>
          <w:rFonts w:ascii="Times New Roman" w:hAnsi="Times New Roman" w:cs="Times New Roman"/>
          <w:iCs/>
          <w:sz w:val="28"/>
          <w:szCs w:val="28"/>
        </w:rPr>
      </w:pPr>
      <w:proofErr w:type="spellStart"/>
      <w:r w:rsidRPr="00E35D9E">
        <w:rPr>
          <w:rFonts w:ascii="Times New Roman" w:hAnsi="Times New Roman" w:cs="Times New Roman"/>
          <w:sz w:val="28"/>
          <w:szCs w:val="28"/>
          <w:lang w:eastAsia="ru-RU" w:bidi="ru-RU"/>
        </w:rPr>
        <w:t>Жухрай</w:t>
      </w:r>
      <w:proofErr w:type="spellEnd"/>
      <w:r w:rsidRPr="00E35D9E">
        <w:rPr>
          <w:rFonts w:ascii="Times New Roman" w:hAnsi="Times New Roman" w:cs="Times New Roman"/>
          <w:sz w:val="28"/>
          <w:szCs w:val="28"/>
          <w:lang w:eastAsia="ru-RU" w:bidi="ru-RU"/>
        </w:rPr>
        <w:t xml:space="preserve"> В.М. Тайны царской охранки: авантюристы и провокаторы. – М: Политиздат,  1991;</w:t>
      </w:r>
    </w:p>
    <w:p w:rsidR="00284B3A" w:rsidRPr="00E35D9E" w:rsidRDefault="00476322" w:rsidP="00C039A5">
      <w:pPr>
        <w:pStyle w:val="20"/>
        <w:numPr>
          <w:ilvl w:val="0"/>
          <w:numId w:val="3"/>
        </w:numPr>
        <w:shd w:val="clear" w:color="auto" w:fill="auto"/>
        <w:spacing w:line="240" w:lineRule="auto"/>
        <w:ind w:left="284" w:firstLine="0"/>
        <w:rPr>
          <w:rFonts w:ascii="Times New Roman" w:hAnsi="Times New Roman" w:cs="Times New Roman"/>
          <w:i/>
          <w:iCs/>
          <w:sz w:val="28"/>
          <w:szCs w:val="28"/>
        </w:rPr>
      </w:pPr>
      <w:r w:rsidRPr="00E35D9E">
        <w:rPr>
          <w:rFonts w:ascii="Times New Roman" w:hAnsi="Times New Roman" w:cs="Times New Roman"/>
          <w:iCs/>
          <w:sz w:val="28"/>
          <w:szCs w:val="28"/>
          <w:shd w:val="clear" w:color="auto" w:fill="FFFFFF"/>
        </w:rPr>
        <w:t>Леонов М. И.</w:t>
      </w:r>
      <w:r w:rsidRPr="00E35D9E">
        <w:rPr>
          <w:rFonts w:ascii="Times New Roman" w:hAnsi="Times New Roman" w:cs="Times New Roman"/>
          <w:sz w:val="28"/>
          <w:szCs w:val="28"/>
          <w:shd w:val="clear" w:color="auto" w:fill="FFFFFF"/>
        </w:rPr>
        <w:t> </w:t>
      </w:r>
      <w:hyperlink r:id="rId17" w:history="1">
        <w:r w:rsidRPr="00E35D9E">
          <w:rPr>
            <w:rStyle w:val="a3"/>
            <w:rFonts w:ascii="Times New Roman" w:hAnsi="Times New Roman" w:cs="Times New Roman"/>
            <w:color w:val="auto"/>
            <w:sz w:val="28"/>
            <w:szCs w:val="28"/>
            <w:u w:val="none"/>
          </w:rPr>
          <w:t>Партия социалистов-революционеров в 1905 - 1907 гг</w:t>
        </w:r>
      </w:hyperlink>
      <w:r w:rsidRPr="00E35D9E">
        <w:rPr>
          <w:rFonts w:ascii="Times New Roman" w:hAnsi="Times New Roman" w:cs="Times New Roman"/>
          <w:sz w:val="28"/>
          <w:szCs w:val="28"/>
          <w:shd w:val="clear" w:color="auto" w:fill="FFFFFF"/>
        </w:rPr>
        <w:t>. — </w:t>
      </w:r>
      <w:r w:rsidRPr="00E35D9E">
        <w:rPr>
          <w:rFonts w:ascii="Times New Roman" w:hAnsi="Times New Roman" w:cs="Times New Roman"/>
          <w:sz w:val="28"/>
          <w:szCs w:val="28"/>
        </w:rPr>
        <w:t>М.</w:t>
      </w:r>
      <w:r w:rsidRPr="00E35D9E">
        <w:rPr>
          <w:rFonts w:ascii="Times New Roman" w:hAnsi="Times New Roman" w:cs="Times New Roman"/>
          <w:sz w:val="28"/>
          <w:szCs w:val="28"/>
          <w:shd w:val="clear" w:color="auto" w:fill="FFFFFF"/>
        </w:rPr>
        <w:t>: РОССПЭН, 199</w:t>
      </w:r>
      <w:r w:rsidR="007D424F" w:rsidRPr="00E35D9E">
        <w:rPr>
          <w:rFonts w:ascii="Times New Roman" w:hAnsi="Times New Roman" w:cs="Times New Roman"/>
          <w:sz w:val="28"/>
          <w:szCs w:val="28"/>
          <w:shd w:val="clear" w:color="auto" w:fill="FFFFFF"/>
        </w:rPr>
        <w:t>9;</w:t>
      </w:r>
    </w:p>
    <w:p w:rsidR="00DA7D25" w:rsidRPr="00E35D9E" w:rsidRDefault="00500EE9" w:rsidP="00C039A5">
      <w:pPr>
        <w:pStyle w:val="20"/>
        <w:numPr>
          <w:ilvl w:val="0"/>
          <w:numId w:val="3"/>
        </w:numPr>
        <w:shd w:val="clear" w:color="auto" w:fill="auto"/>
        <w:spacing w:line="240" w:lineRule="auto"/>
        <w:ind w:left="284" w:firstLine="0"/>
        <w:rPr>
          <w:rStyle w:val="a7"/>
          <w:rFonts w:ascii="Times New Roman" w:hAnsi="Times New Roman" w:cs="Times New Roman"/>
          <w:color w:val="auto"/>
          <w:sz w:val="28"/>
          <w:szCs w:val="28"/>
        </w:rPr>
      </w:pPr>
      <w:r w:rsidRPr="00E35D9E">
        <w:rPr>
          <w:rStyle w:val="a7"/>
          <w:rFonts w:ascii="Times New Roman" w:hAnsi="Times New Roman" w:cs="Times New Roman"/>
          <w:i w:val="0"/>
          <w:color w:val="auto"/>
          <w:sz w:val="28"/>
          <w:szCs w:val="28"/>
        </w:rPr>
        <w:t>Мосолов А.А. При дворе последнего царя. Воспоминания начальника дворцовой канцелярии. 1900-1916. - М., 2006;</w:t>
      </w:r>
    </w:p>
    <w:p w:rsidR="00F61E8D" w:rsidRPr="00E35D9E" w:rsidRDefault="0023580E" w:rsidP="00C039A5">
      <w:pPr>
        <w:pStyle w:val="20"/>
        <w:numPr>
          <w:ilvl w:val="0"/>
          <w:numId w:val="3"/>
        </w:numPr>
        <w:shd w:val="clear" w:color="auto" w:fill="auto"/>
        <w:spacing w:line="240" w:lineRule="auto"/>
        <w:ind w:left="284" w:firstLine="0"/>
        <w:rPr>
          <w:rFonts w:ascii="Times New Roman" w:hAnsi="Times New Roman" w:cs="Times New Roman"/>
          <w:i/>
          <w:iCs/>
          <w:sz w:val="28"/>
          <w:szCs w:val="28"/>
        </w:rPr>
      </w:pPr>
      <w:hyperlink r:id="rId18" w:history="1">
        <w:r w:rsidR="00F61E8D" w:rsidRPr="00E35D9E">
          <w:rPr>
            <w:rStyle w:val="a3"/>
            <w:rFonts w:ascii="Times New Roman" w:hAnsi="Times New Roman" w:cs="Times New Roman"/>
            <w:color w:val="auto"/>
            <w:sz w:val="28"/>
            <w:szCs w:val="28"/>
            <w:u w:val="none"/>
          </w:rPr>
          <w:t>Партия социалистов-революционеров в 1907—1914 гг.</w:t>
        </w:r>
      </w:hyperlink>
      <w:r w:rsidR="00F61E8D" w:rsidRPr="00E35D9E">
        <w:rPr>
          <w:rFonts w:ascii="Times New Roman" w:hAnsi="Times New Roman" w:cs="Times New Roman"/>
          <w:sz w:val="28"/>
          <w:szCs w:val="28"/>
          <w:shd w:val="clear" w:color="auto" w:fill="FFFFFF"/>
        </w:rPr>
        <w:t> / К. Н. Морозов. — М.: </w:t>
      </w:r>
      <w:hyperlink r:id="rId19" w:tooltip="РОССПЭН" w:history="1">
        <w:r w:rsidR="00F61E8D" w:rsidRPr="00E35D9E">
          <w:rPr>
            <w:rStyle w:val="a3"/>
            <w:rFonts w:ascii="Times New Roman" w:hAnsi="Times New Roman" w:cs="Times New Roman"/>
            <w:color w:val="auto"/>
            <w:sz w:val="28"/>
            <w:szCs w:val="28"/>
            <w:u w:val="none"/>
            <w:shd w:val="clear" w:color="auto" w:fill="FFFFFF"/>
          </w:rPr>
          <w:t>РОССПЭН</w:t>
        </w:r>
      </w:hyperlink>
      <w:r w:rsidR="00F61E8D" w:rsidRPr="00E35D9E">
        <w:rPr>
          <w:rFonts w:ascii="Times New Roman" w:hAnsi="Times New Roman" w:cs="Times New Roman"/>
          <w:sz w:val="28"/>
          <w:szCs w:val="28"/>
          <w:shd w:val="clear" w:color="auto" w:fill="FFFFFF"/>
        </w:rPr>
        <w:t>, 1998; </w:t>
      </w:r>
    </w:p>
    <w:p w:rsidR="00941BBA" w:rsidRPr="00E35D9E" w:rsidRDefault="00941BBA" w:rsidP="00C039A5">
      <w:pPr>
        <w:pStyle w:val="20"/>
        <w:numPr>
          <w:ilvl w:val="0"/>
          <w:numId w:val="3"/>
        </w:numPr>
        <w:shd w:val="clear" w:color="auto" w:fill="auto"/>
        <w:spacing w:line="240" w:lineRule="auto"/>
        <w:ind w:left="284" w:firstLine="0"/>
        <w:rPr>
          <w:rFonts w:ascii="Times New Roman" w:hAnsi="Times New Roman" w:cs="Times New Roman"/>
          <w:color w:val="000000"/>
          <w:sz w:val="28"/>
          <w:szCs w:val="28"/>
          <w:lang w:eastAsia="ru-RU" w:bidi="ru-RU"/>
        </w:rPr>
      </w:pPr>
      <w:r w:rsidRPr="00E35D9E">
        <w:rPr>
          <w:rFonts w:ascii="Times New Roman" w:hAnsi="Times New Roman" w:cs="Times New Roman"/>
          <w:color w:val="000000"/>
          <w:sz w:val="28"/>
          <w:szCs w:val="28"/>
          <w:lang w:eastAsia="ru-RU" w:bidi="ru-RU"/>
        </w:rPr>
        <w:t xml:space="preserve">Платонов О.А. Терновый венец России. Николай </w:t>
      </w:r>
      <w:r w:rsidRPr="00E35D9E">
        <w:rPr>
          <w:rFonts w:ascii="Times New Roman" w:hAnsi="Times New Roman" w:cs="Times New Roman"/>
          <w:color w:val="000000"/>
          <w:sz w:val="28"/>
          <w:szCs w:val="28"/>
          <w:lang w:val="en-US" w:eastAsia="ru-RU" w:bidi="ru-RU"/>
        </w:rPr>
        <w:t>II</w:t>
      </w:r>
      <w:r w:rsidRPr="00E35D9E">
        <w:rPr>
          <w:rFonts w:ascii="Times New Roman" w:hAnsi="Times New Roman" w:cs="Times New Roman"/>
          <w:color w:val="000000"/>
          <w:sz w:val="28"/>
          <w:szCs w:val="28"/>
          <w:lang w:eastAsia="ru-RU" w:bidi="ru-RU"/>
        </w:rPr>
        <w:t xml:space="preserve"> в секретной переписке. – М. : Родник, 1996.;</w:t>
      </w:r>
    </w:p>
    <w:p w:rsidR="00941BBA" w:rsidRPr="00E35D9E" w:rsidRDefault="00EF395D" w:rsidP="00C039A5">
      <w:pPr>
        <w:pStyle w:val="20"/>
        <w:numPr>
          <w:ilvl w:val="0"/>
          <w:numId w:val="3"/>
        </w:numPr>
        <w:shd w:val="clear" w:color="auto" w:fill="auto"/>
        <w:spacing w:line="240" w:lineRule="auto"/>
        <w:ind w:left="284" w:firstLine="0"/>
        <w:rPr>
          <w:rFonts w:ascii="Times New Roman" w:hAnsi="Times New Roman" w:cs="Times New Roman"/>
          <w:i/>
          <w:iCs/>
          <w:sz w:val="28"/>
          <w:szCs w:val="28"/>
        </w:rPr>
      </w:pPr>
      <w:r w:rsidRPr="00E35D9E">
        <w:rPr>
          <w:rFonts w:ascii="Times New Roman" w:hAnsi="Times New Roman" w:cs="Times New Roman"/>
          <w:sz w:val="28"/>
          <w:szCs w:val="28"/>
          <w:lang w:eastAsia="ru-RU" w:bidi="ru-RU"/>
        </w:rPr>
        <w:t>Платонов О.А. История русского народа в ХХ веке</w:t>
      </w:r>
      <w:proofErr w:type="gramStart"/>
      <w:r w:rsidRPr="00E35D9E">
        <w:rPr>
          <w:rFonts w:ascii="Times New Roman" w:hAnsi="Times New Roman" w:cs="Times New Roman"/>
          <w:sz w:val="28"/>
          <w:szCs w:val="28"/>
          <w:lang w:eastAsia="ru-RU" w:bidi="ru-RU"/>
        </w:rPr>
        <w:t>.</w:t>
      </w:r>
      <w:proofErr w:type="gramEnd"/>
      <w:r w:rsidRPr="00E35D9E">
        <w:rPr>
          <w:rFonts w:ascii="Times New Roman" w:hAnsi="Times New Roman" w:cs="Times New Roman"/>
          <w:sz w:val="28"/>
          <w:szCs w:val="28"/>
          <w:lang w:eastAsia="ru-RU" w:bidi="ru-RU"/>
        </w:rPr>
        <w:t xml:space="preserve"> </w:t>
      </w:r>
      <w:proofErr w:type="gramStart"/>
      <w:r w:rsidRPr="00E35D9E">
        <w:rPr>
          <w:rFonts w:ascii="Times New Roman" w:hAnsi="Times New Roman" w:cs="Times New Roman"/>
          <w:sz w:val="28"/>
          <w:szCs w:val="28"/>
          <w:lang w:eastAsia="ru-RU" w:bidi="ru-RU"/>
        </w:rPr>
        <w:t>т</w:t>
      </w:r>
      <w:proofErr w:type="gramEnd"/>
      <w:r w:rsidRPr="00E35D9E">
        <w:rPr>
          <w:rFonts w:ascii="Times New Roman" w:hAnsi="Times New Roman" w:cs="Times New Roman"/>
          <w:sz w:val="28"/>
          <w:szCs w:val="28"/>
          <w:lang w:eastAsia="ru-RU" w:bidi="ru-RU"/>
        </w:rPr>
        <w:t>.1. – М: «Родник», 1997;</w:t>
      </w:r>
    </w:p>
    <w:p w:rsidR="001D5D21" w:rsidRPr="00E35D9E" w:rsidRDefault="001D5D21" w:rsidP="00C039A5">
      <w:pPr>
        <w:pStyle w:val="20"/>
        <w:numPr>
          <w:ilvl w:val="0"/>
          <w:numId w:val="3"/>
        </w:numPr>
        <w:shd w:val="clear" w:color="auto" w:fill="auto"/>
        <w:spacing w:line="240" w:lineRule="auto"/>
        <w:ind w:left="284" w:firstLine="0"/>
        <w:rPr>
          <w:rFonts w:ascii="Times New Roman" w:hAnsi="Times New Roman" w:cs="Times New Roman"/>
          <w:i/>
          <w:iCs/>
          <w:sz w:val="28"/>
          <w:szCs w:val="28"/>
        </w:rPr>
      </w:pPr>
      <w:r w:rsidRPr="00E35D9E">
        <w:rPr>
          <w:rFonts w:ascii="Times New Roman" w:hAnsi="Times New Roman" w:cs="Times New Roman"/>
          <w:color w:val="000000"/>
          <w:sz w:val="28"/>
          <w:szCs w:val="28"/>
          <w:lang w:eastAsia="ru-RU" w:bidi="ru-RU"/>
        </w:rPr>
        <w:t xml:space="preserve">Рябов Ю.А. </w:t>
      </w:r>
      <w:proofErr w:type="spellStart"/>
      <w:r w:rsidRPr="00E35D9E">
        <w:rPr>
          <w:rFonts w:ascii="Times New Roman" w:hAnsi="Times New Roman" w:cs="Times New Roman"/>
          <w:color w:val="000000"/>
          <w:sz w:val="28"/>
          <w:szCs w:val="28"/>
          <w:lang w:eastAsia="ru-RU" w:bidi="ru-RU"/>
        </w:rPr>
        <w:t>Богохранимая</w:t>
      </w:r>
      <w:proofErr w:type="spellEnd"/>
      <w:r w:rsidRPr="00E35D9E">
        <w:rPr>
          <w:rFonts w:ascii="Times New Roman" w:hAnsi="Times New Roman" w:cs="Times New Roman"/>
          <w:color w:val="000000"/>
          <w:sz w:val="28"/>
          <w:szCs w:val="28"/>
          <w:lang w:eastAsia="ru-RU" w:bidi="ru-RU"/>
        </w:rPr>
        <w:t xml:space="preserve"> страна наша Российская. Государство и общество в России на рубеже </w:t>
      </w:r>
      <w:r w:rsidRPr="00E35D9E">
        <w:rPr>
          <w:rFonts w:ascii="Times New Roman" w:hAnsi="Times New Roman" w:cs="Times New Roman"/>
          <w:color w:val="000000"/>
          <w:sz w:val="28"/>
          <w:szCs w:val="28"/>
          <w:lang w:val="en-US" w:eastAsia="ru-RU" w:bidi="ru-RU"/>
        </w:rPr>
        <w:t>XIX</w:t>
      </w:r>
      <w:r w:rsidRPr="00E35D9E">
        <w:rPr>
          <w:rFonts w:ascii="Times New Roman" w:hAnsi="Times New Roman" w:cs="Times New Roman"/>
          <w:color w:val="000000"/>
          <w:sz w:val="28"/>
          <w:szCs w:val="28"/>
          <w:lang w:eastAsia="ru-RU" w:bidi="ru-RU"/>
        </w:rPr>
        <w:t xml:space="preserve"> – </w:t>
      </w:r>
      <w:r w:rsidRPr="00E35D9E">
        <w:rPr>
          <w:rFonts w:ascii="Times New Roman" w:hAnsi="Times New Roman" w:cs="Times New Roman"/>
          <w:color w:val="000000"/>
          <w:sz w:val="28"/>
          <w:szCs w:val="28"/>
          <w:lang w:val="en-US" w:eastAsia="ru-RU" w:bidi="ru-RU"/>
        </w:rPr>
        <w:t>XX</w:t>
      </w:r>
      <w:r w:rsidRPr="00E35D9E">
        <w:rPr>
          <w:rFonts w:ascii="Times New Roman" w:hAnsi="Times New Roman" w:cs="Times New Roman"/>
          <w:color w:val="000000"/>
          <w:sz w:val="28"/>
          <w:szCs w:val="28"/>
          <w:lang w:eastAsia="ru-RU" w:bidi="ru-RU"/>
        </w:rPr>
        <w:t xml:space="preserve">      веков.- </w:t>
      </w:r>
      <w:proofErr w:type="spellStart"/>
      <w:r w:rsidRPr="00E35D9E">
        <w:rPr>
          <w:rFonts w:ascii="Times New Roman" w:hAnsi="Times New Roman" w:cs="Times New Roman"/>
          <w:color w:val="000000"/>
          <w:sz w:val="28"/>
          <w:szCs w:val="28"/>
          <w:lang w:eastAsia="ru-RU" w:bidi="ru-RU"/>
        </w:rPr>
        <w:t>С.Петерб</w:t>
      </w:r>
      <w:proofErr w:type="spellEnd"/>
      <w:r w:rsidRPr="00E35D9E">
        <w:rPr>
          <w:rFonts w:ascii="Times New Roman" w:hAnsi="Times New Roman" w:cs="Times New Roman"/>
          <w:color w:val="000000"/>
          <w:sz w:val="28"/>
          <w:szCs w:val="28"/>
          <w:lang w:eastAsia="ru-RU" w:bidi="ru-RU"/>
        </w:rPr>
        <w:t>.: «Сатис», «Держава», 2004;</w:t>
      </w:r>
    </w:p>
    <w:p w:rsidR="0062761D" w:rsidRPr="00E35D9E" w:rsidRDefault="0023580E" w:rsidP="00C039A5">
      <w:pPr>
        <w:pStyle w:val="20"/>
        <w:numPr>
          <w:ilvl w:val="0"/>
          <w:numId w:val="3"/>
        </w:numPr>
        <w:shd w:val="clear" w:color="auto" w:fill="auto"/>
        <w:spacing w:line="240" w:lineRule="auto"/>
        <w:ind w:left="284" w:firstLine="0"/>
        <w:rPr>
          <w:rStyle w:val="a7"/>
          <w:rFonts w:ascii="Times New Roman" w:hAnsi="Times New Roman" w:cs="Times New Roman"/>
          <w:i w:val="0"/>
          <w:color w:val="auto"/>
          <w:sz w:val="28"/>
          <w:szCs w:val="28"/>
        </w:rPr>
      </w:pPr>
      <w:hyperlink r:id="rId20" w:tooltip="Савинков, Борис Викторович" w:history="1">
        <w:r w:rsidR="0062761D" w:rsidRPr="00E35D9E">
          <w:rPr>
            <w:rStyle w:val="a7"/>
            <w:rFonts w:ascii="Times New Roman" w:hAnsi="Times New Roman" w:cs="Times New Roman"/>
            <w:i w:val="0"/>
            <w:color w:val="auto"/>
            <w:sz w:val="28"/>
            <w:szCs w:val="28"/>
          </w:rPr>
          <w:t>Савинков Б.</w:t>
        </w:r>
      </w:hyperlink>
      <w:r w:rsidR="0062761D" w:rsidRPr="00E35D9E">
        <w:rPr>
          <w:rStyle w:val="a7"/>
          <w:rFonts w:ascii="Times New Roman" w:hAnsi="Times New Roman" w:cs="Times New Roman"/>
          <w:i w:val="0"/>
          <w:color w:val="auto"/>
          <w:sz w:val="28"/>
          <w:szCs w:val="28"/>
        </w:rPr>
        <w:t>. </w:t>
      </w:r>
      <w:hyperlink r:id="rId21" w:history="1">
        <w:r w:rsidR="0062761D" w:rsidRPr="00E35D9E">
          <w:rPr>
            <w:rStyle w:val="a7"/>
            <w:rFonts w:ascii="Times New Roman" w:hAnsi="Times New Roman" w:cs="Times New Roman"/>
            <w:i w:val="0"/>
            <w:color w:val="auto"/>
            <w:sz w:val="28"/>
            <w:szCs w:val="28"/>
          </w:rPr>
          <w:t>Воспоминания террориста</w:t>
        </w:r>
      </w:hyperlink>
      <w:r w:rsidR="0062761D" w:rsidRPr="00E35D9E">
        <w:rPr>
          <w:rStyle w:val="a7"/>
          <w:rFonts w:ascii="Times New Roman" w:hAnsi="Times New Roman" w:cs="Times New Roman"/>
          <w:i w:val="0"/>
          <w:color w:val="auto"/>
          <w:sz w:val="28"/>
          <w:szCs w:val="28"/>
        </w:rPr>
        <w:t>. — АСТ: Зебра Е, 2009; </w:t>
      </w:r>
    </w:p>
    <w:p w:rsidR="00C76745" w:rsidRPr="00C76745" w:rsidRDefault="00F424E7" w:rsidP="00C039A5">
      <w:pPr>
        <w:pStyle w:val="20"/>
        <w:numPr>
          <w:ilvl w:val="0"/>
          <w:numId w:val="3"/>
        </w:numPr>
        <w:shd w:val="clear" w:color="auto" w:fill="auto"/>
        <w:spacing w:line="240" w:lineRule="auto"/>
        <w:ind w:left="284" w:firstLine="0"/>
        <w:contextualSpacing/>
        <w:rPr>
          <w:rFonts w:ascii="Times New Roman" w:hAnsi="Times New Roman" w:cs="Times New Roman"/>
          <w:iCs/>
          <w:sz w:val="28"/>
          <w:szCs w:val="28"/>
        </w:rPr>
      </w:pPr>
      <w:r w:rsidRPr="00C76745">
        <w:rPr>
          <w:rFonts w:ascii="Times New Roman" w:hAnsi="Times New Roman" w:cs="Times New Roman"/>
          <w:sz w:val="28"/>
          <w:szCs w:val="28"/>
          <w:lang w:eastAsia="ru-RU" w:bidi="ru-RU"/>
        </w:rPr>
        <w:lastRenderedPageBreak/>
        <w:t xml:space="preserve">Ольденбург С.С.  Царствование Николая </w:t>
      </w:r>
      <w:r w:rsidRPr="00C76745">
        <w:rPr>
          <w:rFonts w:ascii="Times New Roman" w:hAnsi="Times New Roman" w:cs="Times New Roman"/>
          <w:sz w:val="28"/>
          <w:szCs w:val="28"/>
          <w:lang w:val="en-US" w:eastAsia="ru-RU" w:bidi="ru-RU"/>
        </w:rPr>
        <w:t>II</w:t>
      </w:r>
      <w:r w:rsidRPr="00C76745">
        <w:rPr>
          <w:rFonts w:ascii="Times New Roman" w:hAnsi="Times New Roman" w:cs="Times New Roman"/>
          <w:sz w:val="28"/>
          <w:szCs w:val="28"/>
          <w:lang w:eastAsia="ru-RU" w:bidi="ru-RU"/>
        </w:rPr>
        <w:t xml:space="preserve">. – </w:t>
      </w:r>
      <w:proofErr w:type="spellStart"/>
      <w:r w:rsidRPr="00C76745">
        <w:rPr>
          <w:rFonts w:ascii="Times New Roman" w:hAnsi="Times New Roman" w:cs="Times New Roman"/>
          <w:sz w:val="28"/>
          <w:szCs w:val="28"/>
          <w:lang w:eastAsia="ru-RU" w:bidi="ru-RU"/>
        </w:rPr>
        <w:t>С.Пб</w:t>
      </w:r>
      <w:proofErr w:type="spellEnd"/>
      <w:proofErr w:type="gramStart"/>
      <w:r w:rsidRPr="00C76745">
        <w:rPr>
          <w:rFonts w:ascii="Times New Roman" w:hAnsi="Times New Roman" w:cs="Times New Roman"/>
          <w:sz w:val="28"/>
          <w:szCs w:val="28"/>
          <w:lang w:eastAsia="ru-RU" w:bidi="ru-RU"/>
        </w:rPr>
        <w:t xml:space="preserve">.: </w:t>
      </w:r>
      <w:proofErr w:type="gramEnd"/>
      <w:r w:rsidRPr="00C76745">
        <w:rPr>
          <w:rFonts w:ascii="Times New Roman" w:hAnsi="Times New Roman" w:cs="Times New Roman"/>
          <w:sz w:val="28"/>
          <w:szCs w:val="28"/>
          <w:lang w:eastAsia="ru-RU" w:bidi="ru-RU"/>
        </w:rPr>
        <w:t>Петрополь,1991;</w:t>
      </w:r>
    </w:p>
    <w:p w:rsidR="008C06D2" w:rsidRPr="00C76745" w:rsidRDefault="00080459" w:rsidP="00C039A5">
      <w:pPr>
        <w:pStyle w:val="20"/>
        <w:numPr>
          <w:ilvl w:val="0"/>
          <w:numId w:val="3"/>
        </w:numPr>
        <w:shd w:val="clear" w:color="auto" w:fill="auto"/>
        <w:spacing w:line="240" w:lineRule="auto"/>
        <w:ind w:left="284" w:firstLine="0"/>
        <w:contextualSpacing/>
        <w:rPr>
          <w:rFonts w:ascii="Times New Roman" w:hAnsi="Times New Roman" w:cs="Times New Roman"/>
          <w:iCs/>
          <w:sz w:val="28"/>
          <w:szCs w:val="28"/>
        </w:rPr>
      </w:pPr>
      <w:r w:rsidRPr="00C76745">
        <w:rPr>
          <w:rFonts w:ascii="Times New Roman" w:hAnsi="Times New Roman" w:cs="Times New Roman"/>
          <w:sz w:val="28"/>
          <w:szCs w:val="28"/>
          <w:lang w:eastAsia="ru-RU" w:bidi="ru-RU"/>
        </w:rPr>
        <w:t xml:space="preserve"> </w:t>
      </w:r>
      <w:proofErr w:type="spellStart"/>
      <w:r w:rsidR="008C06D2" w:rsidRPr="00C76745">
        <w:rPr>
          <w:rFonts w:ascii="Times New Roman" w:hAnsi="Times New Roman" w:cs="Times New Roman"/>
          <w:sz w:val="28"/>
          <w:szCs w:val="28"/>
          <w:lang w:eastAsia="ru-RU" w:bidi="ru-RU"/>
        </w:rPr>
        <w:t>Прайсман</w:t>
      </w:r>
      <w:proofErr w:type="spellEnd"/>
      <w:r w:rsidR="008C06D2" w:rsidRPr="00C76745">
        <w:rPr>
          <w:rFonts w:ascii="Times New Roman" w:hAnsi="Times New Roman" w:cs="Times New Roman"/>
          <w:sz w:val="28"/>
          <w:szCs w:val="28"/>
          <w:lang w:eastAsia="ru-RU" w:bidi="ru-RU"/>
        </w:rPr>
        <w:t xml:space="preserve"> Л.Г. Террористы и революционеры, охранники и провокаторы – М.: РОСПЭН,2001; </w:t>
      </w:r>
    </w:p>
    <w:p w:rsidR="00080459" w:rsidRPr="00E35D9E" w:rsidRDefault="000E6404" w:rsidP="00C039A5">
      <w:pPr>
        <w:pStyle w:val="20"/>
        <w:numPr>
          <w:ilvl w:val="0"/>
          <w:numId w:val="3"/>
        </w:numPr>
        <w:shd w:val="clear" w:color="auto" w:fill="auto"/>
        <w:tabs>
          <w:tab w:val="left" w:pos="851"/>
        </w:tabs>
        <w:spacing w:line="240" w:lineRule="auto"/>
        <w:ind w:left="284" w:firstLine="0"/>
        <w:contextualSpacing/>
        <w:rPr>
          <w:rStyle w:val="a7"/>
          <w:rFonts w:ascii="Times New Roman" w:hAnsi="Times New Roman" w:cs="Times New Roman"/>
          <w:i w:val="0"/>
          <w:color w:val="auto"/>
          <w:sz w:val="28"/>
          <w:szCs w:val="28"/>
        </w:rPr>
      </w:pPr>
      <w:r w:rsidRPr="00E35D9E">
        <w:rPr>
          <w:rStyle w:val="a5"/>
          <w:rFonts w:ascii="Times New Roman" w:hAnsi="Times New Roman" w:cs="Times New Roman"/>
          <w:i w:val="0"/>
          <w:sz w:val="28"/>
          <w:szCs w:val="28"/>
          <w:bdr w:val="none" w:sz="0" w:space="0" w:color="auto" w:frame="1"/>
          <w:shd w:val="clear" w:color="auto" w:fill="FFFFFF"/>
        </w:rPr>
        <w:t xml:space="preserve">Софьин Д.М. «Великое княжество Московское»: управление Великого князя Сергея Александровича Москвой как политико-административный феномен Российской Империи рубежа XIX-XX веков // Границы в пространстве прошлого: социальные, культурные, идейные аспекты: Сборник статей участников Всероссийской (с международным участием) научной конференции молодых исследователей, посвящённой 35-летию Тверского государственного университета. Тверь, 23-26 апреля 2006 г.: В 3 т. / Отв. ред. </w:t>
      </w:r>
      <w:proofErr w:type="spellStart"/>
      <w:r w:rsidRPr="00E35D9E">
        <w:rPr>
          <w:rStyle w:val="a5"/>
          <w:rFonts w:ascii="Times New Roman" w:hAnsi="Times New Roman" w:cs="Times New Roman"/>
          <w:i w:val="0"/>
          <w:sz w:val="28"/>
          <w:szCs w:val="28"/>
          <w:bdr w:val="none" w:sz="0" w:space="0" w:color="auto" w:frame="1"/>
          <w:shd w:val="clear" w:color="auto" w:fill="FFFFFF"/>
        </w:rPr>
        <w:t>А.В.Винник</w:t>
      </w:r>
      <w:proofErr w:type="spellEnd"/>
      <w:r w:rsidRPr="00E35D9E">
        <w:rPr>
          <w:rStyle w:val="a5"/>
          <w:rFonts w:ascii="Times New Roman" w:hAnsi="Times New Roman" w:cs="Times New Roman"/>
          <w:i w:val="0"/>
          <w:sz w:val="28"/>
          <w:szCs w:val="28"/>
          <w:bdr w:val="none" w:sz="0" w:space="0" w:color="auto" w:frame="1"/>
          <w:shd w:val="clear" w:color="auto" w:fill="FFFFFF"/>
        </w:rPr>
        <w:t xml:space="preserve">, </w:t>
      </w:r>
      <w:proofErr w:type="spellStart"/>
      <w:r w:rsidRPr="00E35D9E">
        <w:rPr>
          <w:rStyle w:val="a5"/>
          <w:rFonts w:ascii="Times New Roman" w:hAnsi="Times New Roman" w:cs="Times New Roman"/>
          <w:i w:val="0"/>
          <w:sz w:val="28"/>
          <w:szCs w:val="28"/>
          <w:bdr w:val="none" w:sz="0" w:space="0" w:color="auto" w:frame="1"/>
          <w:shd w:val="clear" w:color="auto" w:fill="FFFFFF"/>
        </w:rPr>
        <w:t>Т.И.Любина</w:t>
      </w:r>
      <w:proofErr w:type="spellEnd"/>
      <w:r w:rsidRPr="00E35D9E">
        <w:rPr>
          <w:rStyle w:val="a5"/>
          <w:rFonts w:ascii="Times New Roman" w:hAnsi="Times New Roman" w:cs="Times New Roman"/>
          <w:i w:val="0"/>
          <w:sz w:val="28"/>
          <w:szCs w:val="28"/>
          <w:bdr w:val="none" w:sz="0" w:space="0" w:color="auto" w:frame="1"/>
          <w:shd w:val="clear" w:color="auto" w:fill="FFFFFF"/>
        </w:rPr>
        <w:t xml:space="preserve">. – Тверь: </w:t>
      </w:r>
      <w:proofErr w:type="spellStart"/>
      <w:r w:rsidRPr="00E35D9E">
        <w:rPr>
          <w:rStyle w:val="a7"/>
          <w:rFonts w:ascii="Times New Roman" w:hAnsi="Times New Roman" w:cs="Times New Roman"/>
          <w:i w:val="0"/>
          <w:color w:val="auto"/>
          <w:sz w:val="28"/>
          <w:szCs w:val="28"/>
        </w:rPr>
        <w:t>ТвГУ</w:t>
      </w:r>
      <w:proofErr w:type="spellEnd"/>
      <w:r w:rsidRPr="00E35D9E">
        <w:rPr>
          <w:rStyle w:val="a7"/>
          <w:rFonts w:ascii="Times New Roman" w:hAnsi="Times New Roman" w:cs="Times New Roman"/>
          <w:i w:val="0"/>
          <w:color w:val="auto"/>
          <w:sz w:val="28"/>
          <w:szCs w:val="28"/>
        </w:rPr>
        <w:t>, 2007</w:t>
      </w:r>
      <w:r w:rsidR="00080459" w:rsidRPr="00E35D9E">
        <w:rPr>
          <w:rStyle w:val="a7"/>
          <w:rFonts w:ascii="Times New Roman" w:hAnsi="Times New Roman" w:cs="Times New Roman"/>
          <w:i w:val="0"/>
          <w:color w:val="auto"/>
          <w:sz w:val="28"/>
          <w:szCs w:val="28"/>
        </w:rPr>
        <w:t>;</w:t>
      </w:r>
    </w:p>
    <w:p w:rsidR="00C76745" w:rsidRPr="00C76745" w:rsidRDefault="0080304E" w:rsidP="00C039A5">
      <w:pPr>
        <w:pStyle w:val="20"/>
        <w:numPr>
          <w:ilvl w:val="0"/>
          <w:numId w:val="3"/>
        </w:numPr>
        <w:shd w:val="clear" w:color="auto" w:fill="auto"/>
        <w:spacing w:line="240" w:lineRule="auto"/>
        <w:ind w:left="284" w:firstLine="0"/>
        <w:contextualSpacing/>
        <w:rPr>
          <w:rFonts w:ascii="Times New Roman" w:hAnsi="Times New Roman" w:cs="Times New Roman"/>
          <w:sz w:val="28"/>
          <w:szCs w:val="28"/>
          <w:lang w:eastAsia="ru-RU" w:bidi="ru-RU"/>
        </w:rPr>
      </w:pPr>
      <w:r w:rsidRPr="00C76745">
        <w:rPr>
          <w:rFonts w:ascii="Times New Roman" w:hAnsi="Times New Roman" w:cs="Times New Roman"/>
          <w:color w:val="000000"/>
          <w:sz w:val="28"/>
          <w:szCs w:val="28"/>
          <w:lang w:eastAsia="ru-RU" w:bidi="ru-RU"/>
        </w:rPr>
        <w:t>Шатров М., Логинов В. Февраль: Роман – хроника в документах и монологах. – М: Советский писатель, 1989;</w:t>
      </w:r>
    </w:p>
    <w:p w:rsidR="00080459" w:rsidRPr="00C76745" w:rsidRDefault="00E82DCC" w:rsidP="00C039A5">
      <w:pPr>
        <w:pStyle w:val="20"/>
        <w:numPr>
          <w:ilvl w:val="0"/>
          <w:numId w:val="3"/>
        </w:numPr>
        <w:shd w:val="clear" w:color="auto" w:fill="auto"/>
        <w:spacing w:line="240" w:lineRule="auto"/>
        <w:ind w:left="284" w:firstLine="0"/>
        <w:contextualSpacing/>
        <w:rPr>
          <w:rStyle w:val="a7"/>
          <w:rFonts w:ascii="Times New Roman" w:hAnsi="Times New Roman" w:cs="Times New Roman"/>
          <w:i w:val="0"/>
          <w:iCs w:val="0"/>
          <w:color w:val="auto"/>
          <w:sz w:val="28"/>
          <w:szCs w:val="28"/>
          <w:lang w:eastAsia="ru-RU" w:bidi="ru-RU"/>
        </w:rPr>
      </w:pPr>
      <w:r w:rsidRPr="00C76745">
        <w:rPr>
          <w:rStyle w:val="a7"/>
          <w:rFonts w:ascii="Times New Roman" w:hAnsi="Times New Roman" w:cs="Times New Roman"/>
          <w:i w:val="0"/>
          <w:color w:val="auto"/>
          <w:sz w:val="28"/>
          <w:szCs w:val="28"/>
        </w:rPr>
        <w:t>Шилов Д. Н. Государственные деятели Российской Империи. Главы высших и центральных учреждений. 1802-1917. Биобиблиографический справочник. СПб</w:t>
      </w:r>
      <w:proofErr w:type="gramStart"/>
      <w:r w:rsidRPr="00C76745">
        <w:rPr>
          <w:rStyle w:val="a7"/>
          <w:rFonts w:ascii="Times New Roman" w:hAnsi="Times New Roman" w:cs="Times New Roman"/>
          <w:i w:val="0"/>
          <w:color w:val="auto"/>
          <w:sz w:val="28"/>
          <w:szCs w:val="28"/>
        </w:rPr>
        <w:t>.</w:t>
      </w:r>
      <w:r w:rsidR="00BB20DA" w:rsidRPr="00C76745">
        <w:rPr>
          <w:rStyle w:val="a7"/>
          <w:rFonts w:ascii="Times New Roman" w:hAnsi="Times New Roman" w:cs="Times New Roman"/>
          <w:i w:val="0"/>
          <w:color w:val="auto"/>
          <w:sz w:val="28"/>
          <w:szCs w:val="28"/>
        </w:rPr>
        <w:t>,</w:t>
      </w:r>
      <w:r w:rsidRPr="00C76745">
        <w:rPr>
          <w:rStyle w:val="a7"/>
          <w:rFonts w:ascii="Times New Roman" w:hAnsi="Times New Roman" w:cs="Times New Roman"/>
          <w:i w:val="0"/>
          <w:color w:val="auto"/>
          <w:sz w:val="28"/>
          <w:szCs w:val="28"/>
        </w:rPr>
        <w:t xml:space="preserve"> </w:t>
      </w:r>
      <w:proofErr w:type="gramEnd"/>
      <w:r w:rsidRPr="00C76745">
        <w:rPr>
          <w:rStyle w:val="a7"/>
          <w:rFonts w:ascii="Times New Roman" w:hAnsi="Times New Roman" w:cs="Times New Roman"/>
          <w:i w:val="0"/>
          <w:color w:val="auto"/>
          <w:sz w:val="28"/>
          <w:szCs w:val="28"/>
        </w:rPr>
        <w:t>2001</w:t>
      </w:r>
      <w:r w:rsidR="00080459" w:rsidRPr="00C76745">
        <w:rPr>
          <w:rStyle w:val="a7"/>
          <w:rFonts w:ascii="Times New Roman" w:hAnsi="Times New Roman" w:cs="Times New Roman"/>
          <w:i w:val="0"/>
          <w:color w:val="auto"/>
          <w:sz w:val="28"/>
          <w:szCs w:val="28"/>
        </w:rPr>
        <w:t>;</w:t>
      </w:r>
    </w:p>
    <w:p w:rsidR="00F424E7" w:rsidRPr="00E35D9E" w:rsidRDefault="00F424E7" w:rsidP="00C039A5">
      <w:pPr>
        <w:pStyle w:val="20"/>
        <w:numPr>
          <w:ilvl w:val="0"/>
          <w:numId w:val="3"/>
        </w:numPr>
        <w:shd w:val="clear" w:color="auto" w:fill="auto"/>
        <w:tabs>
          <w:tab w:val="left" w:pos="709"/>
          <w:tab w:val="left" w:pos="851"/>
        </w:tabs>
        <w:spacing w:line="240" w:lineRule="auto"/>
        <w:ind w:left="284" w:firstLine="0"/>
        <w:contextualSpacing/>
        <w:rPr>
          <w:rFonts w:ascii="Times New Roman" w:hAnsi="Times New Roman" w:cs="Times New Roman"/>
          <w:sz w:val="28"/>
          <w:szCs w:val="28"/>
          <w:lang w:eastAsia="ru-RU" w:bidi="ru-RU"/>
        </w:rPr>
      </w:pPr>
      <w:r w:rsidRPr="00E35D9E">
        <w:rPr>
          <w:rStyle w:val="a7"/>
          <w:rFonts w:ascii="Times New Roman" w:hAnsi="Times New Roman" w:cs="Times New Roman"/>
          <w:i w:val="0"/>
          <w:color w:val="auto"/>
          <w:sz w:val="28"/>
          <w:szCs w:val="28"/>
        </w:rPr>
        <w:t>Яковлев Н.Н.  1 августа 1914</w:t>
      </w:r>
      <w:r w:rsidRPr="00E35D9E">
        <w:rPr>
          <w:rFonts w:ascii="Times New Roman" w:hAnsi="Times New Roman" w:cs="Times New Roman"/>
          <w:sz w:val="28"/>
          <w:szCs w:val="28"/>
          <w:lang w:eastAsia="ru-RU" w:bidi="ru-RU"/>
        </w:rPr>
        <w:t>. – М.: Молодая гвардия,1974;</w:t>
      </w:r>
    </w:p>
    <w:p w:rsidR="00F424E7" w:rsidRPr="00E35D9E" w:rsidRDefault="00F424E7" w:rsidP="00687545">
      <w:pPr>
        <w:pStyle w:val="20"/>
        <w:shd w:val="clear" w:color="auto" w:fill="auto"/>
        <w:spacing w:line="240" w:lineRule="auto"/>
        <w:ind w:firstLine="0"/>
        <w:jc w:val="right"/>
        <w:rPr>
          <w:rFonts w:ascii="Times New Roman" w:hAnsi="Times New Roman" w:cs="Times New Roman"/>
          <w:sz w:val="28"/>
          <w:szCs w:val="28"/>
        </w:rPr>
      </w:pPr>
      <w:proofErr w:type="spellStart"/>
      <w:r w:rsidRPr="00E35D9E">
        <w:rPr>
          <w:rFonts w:ascii="Times New Roman" w:hAnsi="Times New Roman" w:cs="Times New Roman"/>
          <w:sz w:val="28"/>
          <w:szCs w:val="28"/>
          <w:lang w:eastAsia="ru-RU" w:bidi="ru-RU"/>
        </w:rPr>
        <w:t>Чепелев</w:t>
      </w:r>
      <w:proofErr w:type="spellEnd"/>
      <w:r w:rsidRPr="00E35D9E">
        <w:rPr>
          <w:rFonts w:ascii="Times New Roman" w:hAnsi="Times New Roman" w:cs="Times New Roman"/>
          <w:sz w:val="28"/>
          <w:szCs w:val="28"/>
          <w:lang w:eastAsia="ru-RU" w:bidi="ru-RU"/>
        </w:rPr>
        <w:t xml:space="preserve"> Л.А. </w:t>
      </w:r>
    </w:p>
    <w:p w:rsidR="00F424E7" w:rsidRPr="00E35D9E" w:rsidRDefault="00F424E7" w:rsidP="00284B3A">
      <w:pPr>
        <w:spacing w:after="0" w:line="240" w:lineRule="auto"/>
        <w:jc w:val="both"/>
        <w:rPr>
          <w:rFonts w:ascii="Times New Roman" w:hAnsi="Times New Roman" w:cs="Times New Roman"/>
          <w:b/>
          <w:sz w:val="28"/>
          <w:szCs w:val="28"/>
        </w:rPr>
      </w:pPr>
    </w:p>
    <w:sectPr w:rsidR="00F424E7" w:rsidRPr="00E35D9E" w:rsidSect="00E37DE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66D"/>
    <w:multiLevelType w:val="hybridMultilevel"/>
    <w:tmpl w:val="E0A603C8"/>
    <w:lvl w:ilvl="0" w:tplc="2070B65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4283D"/>
    <w:multiLevelType w:val="hybridMultilevel"/>
    <w:tmpl w:val="6F84B330"/>
    <w:lvl w:ilvl="0" w:tplc="B93CE220">
      <w:start w:val="1"/>
      <w:numFmt w:val="decimal"/>
      <w:lvlText w:val="%1."/>
      <w:lvlJc w:val="left"/>
      <w:pPr>
        <w:ind w:left="1000" w:hanging="360"/>
      </w:pPr>
      <w:rPr>
        <w:b w:val="0"/>
        <w:i w:val="0"/>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2B"/>
    <w:rsid w:val="00012A02"/>
    <w:rsid w:val="00016D07"/>
    <w:rsid w:val="0002216C"/>
    <w:rsid w:val="00023D8A"/>
    <w:rsid w:val="000406EB"/>
    <w:rsid w:val="00044654"/>
    <w:rsid w:val="00051B6F"/>
    <w:rsid w:val="00080459"/>
    <w:rsid w:val="00085B53"/>
    <w:rsid w:val="00090790"/>
    <w:rsid w:val="00091242"/>
    <w:rsid w:val="000B1EA1"/>
    <w:rsid w:val="000B40E4"/>
    <w:rsid w:val="000C2A4E"/>
    <w:rsid w:val="000C40B4"/>
    <w:rsid w:val="000D0F00"/>
    <w:rsid w:val="000E6404"/>
    <w:rsid w:val="000F1292"/>
    <w:rsid w:val="00104DFD"/>
    <w:rsid w:val="00133A12"/>
    <w:rsid w:val="001470BD"/>
    <w:rsid w:val="00152302"/>
    <w:rsid w:val="00175301"/>
    <w:rsid w:val="0018114B"/>
    <w:rsid w:val="001967AB"/>
    <w:rsid w:val="001A6AE6"/>
    <w:rsid w:val="001C31F8"/>
    <w:rsid w:val="001D5D21"/>
    <w:rsid w:val="001F2815"/>
    <w:rsid w:val="00202F12"/>
    <w:rsid w:val="00214D0E"/>
    <w:rsid w:val="00217C13"/>
    <w:rsid w:val="0022264E"/>
    <w:rsid w:val="0023580E"/>
    <w:rsid w:val="00255FBD"/>
    <w:rsid w:val="00275632"/>
    <w:rsid w:val="00277A78"/>
    <w:rsid w:val="00284B3A"/>
    <w:rsid w:val="002B6DF6"/>
    <w:rsid w:val="002D0093"/>
    <w:rsid w:val="002F0F93"/>
    <w:rsid w:val="0030314B"/>
    <w:rsid w:val="0030558E"/>
    <w:rsid w:val="003112DB"/>
    <w:rsid w:val="00314BA0"/>
    <w:rsid w:val="0032190D"/>
    <w:rsid w:val="0032784E"/>
    <w:rsid w:val="00347A2E"/>
    <w:rsid w:val="003523F3"/>
    <w:rsid w:val="00353A80"/>
    <w:rsid w:val="00360DD8"/>
    <w:rsid w:val="0036562B"/>
    <w:rsid w:val="003704D1"/>
    <w:rsid w:val="00385897"/>
    <w:rsid w:val="003A1F89"/>
    <w:rsid w:val="003A4C21"/>
    <w:rsid w:val="003A60C7"/>
    <w:rsid w:val="003D1F7D"/>
    <w:rsid w:val="003E21AF"/>
    <w:rsid w:val="004244AE"/>
    <w:rsid w:val="004357F7"/>
    <w:rsid w:val="00450D70"/>
    <w:rsid w:val="00462518"/>
    <w:rsid w:val="00465AE2"/>
    <w:rsid w:val="00476322"/>
    <w:rsid w:val="0048086A"/>
    <w:rsid w:val="00491B04"/>
    <w:rsid w:val="004C55AC"/>
    <w:rsid w:val="004D43B9"/>
    <w:rsid w:val="004E0FB5"/>
    <w:rsid w:val="004E3AFD"/>
    <w:rsid w:val="004E462E"/>
    <w:rsid w:val="004F28A5"/>
    <w:rsid w:val="00500EE9"/>
    <w:rsid w:val="00502096"/>
    <w:rsid w:val="00502D6A"/>
    <w:rsid w:val="00521420"/>
    <w:rsid w:val="00521906"/>
    <w:rsid w:val="0052699A"/>
    <w:rsid w:val="005271E3"/>
    <w:rsid w:val="00527A4C"/>
    <w:rsid w:val="00552385"/>
    <w:rsid w:val="005620FD"/>
    <w:rsid w:val="00566BA4"/>
    <w:rsid w:val="005801B0"/>
    <w:rsid w:val="00587144"/>
    <w:rsid w:val="005A3704"/>
    <w:rsid w:val="005B651F"/>
    <w:rsid w:val="005B6B72"/>
    <w:rsid w:val="005C0116"/>
    <w:rsid w:val="005D6849"/>
    <w:rsid w:val="005E4E2D"/>
    <w:rsid w:val="00623431"/>
    <w:rsid w:val="00623A27"/>
    <w:rsid w:val="0062761D"/>
    <w:rsid w:val="00631223"/>
    <w:rsid w:val="006331F6"/>
    <w:rsid w:val="006352F3"/>
    <w:rsid w:val="006404B9"/>
    <w:rsid w:val="00645DD9"/>
    <w:rsid w:val="006534AC"/>
    <w:rsid w:val="00677DD6"/>
    <w:rsid w:val="0068225D"/>
    <w:rsid w:val="0068514B"/>
    <w:rsid w:val="00687545"/>
    <w:rsid w:val="006A1F95"/>
    <w:rsid w:val="006A3AF2"/>
    <w:rsid w:val="006A5AC8"/>
    <w:rsid w:val="006B14EA"/>
    <w:rsid w:val="006B252E"/>
    <w:rsid w:val="006B47F8"/>
    <w:rsid w:val="006B58FD"/>
    <w:rsid w:val="006C1CB9"/>
    <w:rsid w:val="006D10E1"/>
    <w:rsid w:val="006D55C8"/>
    <w:rsid w:val="006D6686"/>
    <w:rsid w:val="006E0740"/>
    <w:rsid w:val="006E2B58"/>
    <w:rsid w:val="006E4FF6"/>
    <w:rsid w:val="00721BF7"/>
    <w:rsid w:val="0073316D"/>
    <w:rsid w:val="00751BD6"/>
    <w:rsid w:val="0076418E"/>
    <w:rsid w:val="00791915"/>
    <w:rsid w:val="0079380E"/>
    <w:rsid w:val="00794908"/>
    <w:rsid w:val="007A0857"/>
    <w:rsid w:val="007A10C9"/>
    <w:rsid w:val="007C006C"/>
    <w:rsid w:val="007C5834"/>
    <w:rsid w:val="007D08BD"/>
    <w:rsid w:val="007D424F"/>
    <w:rsid w:val="007E1E1D"/>
    <w:rsid w:val="0080304E"/>
    <w:rsid w:val="00803ABE"/>
    <w:rsid w:val="00804D2B"/>
    <w:rsid w:val="00807AD8"/>
    <w:rsid w:val="0081163A"/>
    <w:rsid w:val="00817984"/>
    <w:rsid w:val="00825B90"/>
    <w:rsid w:val="0084767A"/>
    <w:rsid w:val="00853685"/>
    <w:rsid w:val="00853E14"/>
    <w:rsid w:val="00857A6E"/>
    <w:rsid w:val="00876A32"/>
    <w:rsid w:val="00877373"/>
    <w:rsid w:val="008A1A62"/>
    <w:rsid w:val="008A5B60"/>
    <w:rsid w:val="008B7A52"/>
    <w:rsid w:val="008C06D2"/>
    <w:rsid w:val="008C1DEF"/>
    <w:rsid w:val="008D7444"/>
    <w:rsid w:val="008E29D3"/>
    <w:rsid w:val="008E68EF"/>
    <w:rsid w:val="008F0440"/>
    <w:rsid w:val="008F7048"/>
    <w:rsid w:val="00902FDF"/>
    <w:rsid w:val="009074B9"/>
    <w:rsid w:val="009074C6"/>
    <w:rsid w:val="009100BA"/>
    <w:rsid w:val="009154F3"/>
    <w:rsid w:val="009231A5"/>
    <w:rsid w:val="00923AB5"/>
    <w:rsid w:val="009253B8"/>
    <w:rsid w:val="009362E7"/>
    <w:rsid w:val="009405BA"/>
    <w:rsid w:val="00940D3E"/>
    <w:rsid w:val="00941BBA"/>
    <w:rsid w:val="009539DE"/>
    <w:rsid w:val="009633EC"/>
    <w:rsid w:val="00964DFD"/>
    <w:rsid w:val="00973FC3"/>
    <w:rsid w:val="0098629F"/>
    <w:rsid w:val="00993889"/>
    <w:rsid w:val="009B1F8F"/>
    <w:rsid w:val="009B373F"/>
    <w:rsid w:val="009B49E7"/>
    <w:rsid w:val="009B74EB"/>
    <w:rsid w:val="009C1FC1"/>
    <w:rsid w:val="009C3DAA"/>
    <w:rsid w:val="009C47C3"/>
    <w:rsid w:val="009D6344"/>
    <w:rsid w:val="009E149E"/>
    <w:rsid w:val="009E37CB"/>
    <w:rsid w:val="00A03D6D"/>
    <w:rsid w:val="00A07161"/>
    <w:rsid w:val="00A21493"/>
    <w:rsid w:val="00A27365"/>
    <w:rsid w:val="00A311EE"/>
    <w:rsid w:val="00A3608C"/>
    <w:rsid w:val="00A43609"/>
    <w:rsid w:val="00A4468A"/>
    <w:rsid w:val="00A44B7D"/>
    <w:rsid w:val="00A6015C"/>
    <w:rsid w:val="00A61408"/>
    <w:rsid w:val="00A629A2"/>
    <w:rsid w:val="00A917FB"/>
    <w:rsid w:val="00A95848"/>
    <w:rsid w:val="00AA24CA"/>
    <w:rsid w:val="00AA4BDD"/>
    <w:rsid w:val="00AC061D"/>
    <w:rsid w:val="00AC0CC0"/>
    <w:rsid w:val="00AD0B06"/>
    <w:rsid w:val="00AD7251"/>
    <w:rsid w:val="00AD7E21"/>
    <w:rsid w:val="00AD7EAA"/>
    <w:rsid w:val="00AE268B"/>
    <w:rsid w:val="00B1733C"/>
    <w:rsid w:val="00B20EA5"/>
    <w:rsid w:val="00B475C7"/>
    <w:rsid w:val="00B47D4B"/>
    <w:rsid w:val="00B50592"/>
    <w:rsid w:val="00B57CA5"/>
    <w:rsid w:val="00B65F14"/>
    <w:rsid w:val="00B67DD7"/>
    <w:rsid w:val="00B70AA1"/>
    <w:rsid w:val="00B821A2"/>
    <w:rsid w:val="00B93CC2"/>
    <w:rsid w:val="00BB20DA"/>
    <w:rsid w:val="00BB6247"/>
    <w:rsid w:val="00BE1FE7"/>
    <w:rsid w:val="00C039A5"/>
    <w:rsid w:val="00C15928"/>
    <w:rsid w:val="00C16CA7"/>
    <w:rsid w:val="00C17831"/>
    <w:rsid w:val="00C5134C"/>
    <w:rsid w:val="00C63F02"/>
    <w:rsid w:val="00C72078"/>
    <w:rsid w:val="00C76745"/>
    <w:rsid w:val="00C81B0E"/>
    <w:rsid w:val="00C97FDB"/>
    <w:rsid w:val="00CA2086"/>
    <w:rsid w:val="00CD1F45"/>
    <w:rsid w:val="00CD6B76"/>
    <w:rsid w:val="00CE111F"/>
    <w:rsid w:val="00D15B93"/>
    <w:rsid w:val="00D16B39"/>
    <w:rsid w:val="00D305EA"/>
    <w:rsid w:val="00D3075D"/>
    <w:rsid w:val="00D30FC4"/>
    <w:rsid w:val="00D3194F"/>
    <w:rsid w:val="00D3415D"/>
    <w:rsid w:val="00D3541E"/>
    <w:rsid w:val="00D41DCE"/>
    <w:rsid w:val="00D46A50"/>
    <w:rsid w:val="00DA1F64"/>
    <w:rsid w:val="00DA7D25"/>
    <w:rsid w:val="00DC59C4"/>
    <w:rsid w:val="00DF5CAC"/>
    <w:rsid w:val="00E16F61"/>
    <w:rsid w:val="00E22BBD"/>
    <w:rsid w:val="00E25D37"/>
    <w:rsid w:val="00E2746D"/>
    <w:rsid w:val="00E27F6E"/>
    <w:rsid w:val="00E35D9E"/>
    <w:rsid w:val="00E365F0"/>
    <w:rsid w:val="00E37DED"/>
    <w:rsid w:val="00E40232"/>
    <w:rsid w:val="00E41CD0"/>
    <w:rsid w:val="00E52ABA"/>
    <w:rsid w:val="00E52F12"/>
    <w:rsid w:val="00E566D1"/>
    <w:rsid w:val="00E62214"/>
    <w:rsid w:val="00E63835"/>
    <w:rsid w:val="00E82DCC"/>
    <w:rsid w:val="00E943C2"/>
    <w:rsid w:val="00E95676"/>
    <w:rsid w:val="00EA2C43"/>
    <w:rsid w:val="00EA65ED"/>
    <w:rsid w:val="00EB1377"/>
    <w:rsid w:val="00EB3E48"/>
    <w:rsid w:val="00EB4329"/>
    <w:rsid w:val="00EB43B4"/>
    <w:rsid w:val="00EB5BC5"/>
    <w:rsid w:val="00EC4106"/>
    <w:rsid w:val="00EC7EA4"/>
    <w:rsid w:val="00ED18F6"/>
    <w:rsid w:val="00EE55A3"/>
    <w:rsid w:val="00EF0529"/>
    <w:rsid w:val="00EF395D"/>
    <w:rsid w:val="00F029E2"/>
    <w:rsid w:val="00F32525"/>
    <w:rsid w:val="00F374AE"/>
    <w:rsid w:val="00F4065F"/>
    <w:rsid w:val="00F424D2"/>
    <w:rsid w:val="00F424E7"/>
    <w:rsid w:val="00F46139"/>
    <w:rsid w:val="00F528B0"/>
    <w:rsid w:val="00F56CC5"/>
    <w:rsid w:val="00F61E8D"/>
    <w:rsid w:val="00F62F29"/>
    <w:rsid w:val="00F6705E"/>
    <w:rsid w:val="00F7408D"/>
    <w:rsid w:val="00F800A7"/>
    <w:rsid w:val="00F830EC"/>
    <w:rsid w:val="00F938AF"/>
    <w:rsid w:val="00F95A3D"/>
    <w:rsid w:val="00FA055D"/>
    <w:rsid w:val="00FB6031"/>
    <w:rsid w:val="00FD7613"/>
    <w:rsid w:val="00FE0FD9"/>
    <w:rsid w:val="00FE1821"/>
    <w:rsid w:val="00FE21FB"/>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ED"/>
  </w:style>
  <w:style w:type="paragraph" w:styleId="1">
    <w:name w:val="heading 1"/>
    <w:basedOn w:val="a"/>
    <w:next w:val="a"/>
    <w:link w:val="10"/>
    <w:uiPriority w:val="9"/>
    <w:qFormat/>
    <w:rsid w:val="00E82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DED"/>
    <w:rPr>
      <w:color w:val="0000FF"/>
      <w:u w:val="single"/>
    </w:rPr>
  </w:style>
  <w:style w:type="paragraph" w:styleId="a4">
    <w:name w:val="Normal (Web)"/>
    <w:basedOn w:val="a"/>
    <w:uiPriority w:val="99"/>
    <w:unhideWhenUsed/>
    <w:rsid w:val="00E37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424E7"/>
    <w:rPr>
      <w:rFonts w:ascii="Georgia" w:eastAsia="Georgia" w:hAnsi="Georgia" w:cs="Georgia"/>
      <w:sz w:val="19"/>
      <w:szCs w:val="19"/>
      <w:shd w:val="clear" w:color="auto" w:fill="FFFFFF"/>
    </w:rPr>
  </w:style>
  <w:style w:type="paragraph" w:customStyle="1" w:styleId="20">
    <w:name w:val="Основной текст (2)"/>
    <w:basedOn w:val="a"/>
    <w:link w:val="2"/>
    <w:rsid w:val="00F424E7"/>
    <w:pPr>
      <w:widowControl w:val="0"/>
      <w:shd w:val="clear" w:color="auto" w:fill="FFFFFF"/>
      <w:spacing w:after="0" w:line="221" w:lineRule="exact"/>
      <w:ind w:firstLine="340"/>
      <w:jc w:val="both"/>
    </w:pPr>
    <w:rPr>
      <w:rFonts w:ascii="Georgia" w:eastAsia="Georgia" w:hAnsi="Georgia" w:cs="Georgia"/>
      <w:sz w:val="19"/>
      <w:szCs w:val="19"/>
    </w:rPr>
  </w:style>
  <w:style w:type="character" w:styleId="a5">
    <w:name w:val="Emphasis"/>
    <w:basedOn w:val="a0"/>
    <w:uiPriority w:val="20"/>
    <w:qFormat/>
    <w:rsid w:val="000E6404"/>
    <w:rPr>
      <w:i/>
      <w:iCs/>
    </w:rPr>
  </w:style>
  <w:style w:type="paragraph" w:styleId="a6">
    <w:name w:val="No Spacing"/>
    <w:uiPriority w:val="1"/>
    <w:qFormat/>
    <w:rsid w:val="00E82DCC"/>
    <w:pPr>
      <w:spacing w:after="0" w:line="240" w:lineRule="auto"/>
    </w:pPr>
  </w:style>
  <w:style w:type="character" w:customStyle="1" w:styleId="10">
    <w:name w:val="Заголовок 1 Знак"/>
    <w:basedOn w:val="a0"/>
    <w:link w:val="1"/>
    <w:uiPriority w:val="9"/>
    <w:rsid w:val="00E82DCC"/>
    <w:rPr>
      <w:rFonts w:asciiTheme="majorHAnsi" w:eastAsiaTheme="majorEastAsia" w:hAnsiTheme="majorHAnsi" w:cstheme="majorBidi"/>
      <w:b/>
      <w:bCs/>
      <w:color w:val="365F91" w:themeColor="accent1" w:themeShade="BF"/>
      <w:sz w:val="28"/>
      <w:szCs w:val="28"/>
    </w:rPr>
  </w:style>
  <w:style w:type="character" w:styleId="a7">
    <w:name w:val="Subtle Emphasis"/>
    <w:basedOn w:val="a0"/>
    <w:uiPriority w:val="19"/>
    <w:qFormat/>
    <w:rsid w:val="00E82DC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ED"/>
  </w:style>
  <w:style w:type="paragraph" w:styleId="1">
    <w:name w:val="heading 1"/>
    <w:basedOn w:val="a"/>
    <w:next w:val="a"/>
    <w:link w:val="10"/>
    <w:uiPriority w:val="9"/>
    <w:qFormat/>
    <w:rsid w:val="00E82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DED"/>
    <w:rPr>
      <w:color w:val="0000FF"/>
      <w:u w:val="single"/>
    </w:rPr>
  </w:style>
  <w:style w:type="paragraph" w:styleId="a4">
    <w:name w:val="Normal (Web)"/>
    <w:basedOn w:val="a"/>
    <w:uiPriority w:val="99"/>
    <w:unhideWhenUsed/>
    <w:rsid w:val="00E37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424E7"/>
    <w:rPr>
      <w:rFonts w:ascii="Georgia" w:eastAsia="Georgia" w:hAnsi="Georgia" w:cs="Georgia"/>
      <w:sz w:val="19"/>
      <w:szCs w:val="19"/>
      <w:shd w:val="clear" w:color="auto" w:fill="FFFFFF"/>
    </w:rPr>
  </w:style>
  <w:style w:type="paragraph" w:customStyle="1" w:styleId="20">
    <w:name w:val="Основной текст (2)"/>
    <w:basedOn w:val="a"/>
    <w:link w:val="2"/>
    <w:rsid w:val="00F424E7"/>
    <w:pPr>
      <w:widowControl w:val="0"/>
      <w:shd w:val="clear" w:color="auto" w:fill="FFFFFF"/>
      <w:spacing w:after="0" w:line="221" w:lineRule="exact"/>
      <w:ind w:firstLine="340"/>
      <w:jc w:val="both"/>
    </w:pPr>
    <w:rPr>
      <w:rFonts w:ascii="Georgia" w:eastAsia="Georgia" w:hAnsi="Georgia" w:cs="Georgia"/>
      <w:sz w:val="19"/>
      <w:szCs w:val="19"/>
    </w:rPr>
  </w:style>
  <w:style w:type="character" w:styleId="a5">
    <w:name w:val="Emphasis"/>
    <w:basedOn w:val="a0"/>
    <w:uiPriority w:val="20"/>
    <w:qFormat/>
    <w:rsid w:val="000E6404"/>
    <w:rPr>
      <w:i/>
      <w:iCs/>
    </w:rPr>
  </w:style>
  <w:style w:type="paragraph" w:styleId="a6">
    <w:name w:val="No Spacing"/>
    <w:uiPriority w:val="1"/>
    <w:qFormat/>
    <w:rsid w:val="00E82DCC"/>
    <w:pPr>
      <w:spacing w:after="0" w:line="240" w:lineRule="auto"/>
    </w:pPr>
  </w:style>
  <w:style w:type="character" w:customStyle="1" w:styleId="10">
    <w:name w:val="Заголовок 1 Знак"/>
    <w:basedOn w:val="a0"/>
    <w:link w:val="1"/>
    <w:uiPriority w:val="9"/>
    <w:rsid w:val="00E82DCC"/>
    <w:rPr>
      <w:rFonts w:asciiTheme="majorHAnsi" w:eastAsiaTheme="majorEastAsia" w:hAnsiTheme="majorHAnsi" w:cstheme="majorBidi"/>
      <w:b/>
      <w:bCs/>
      <w:color w:val="365F91" w:themeColor="accent1" w:themeShade="BF"/>
      <w:sz w:val="28"/>
      <w:szCs w:val="28"/>
    </w:rPr>
  </w:style>
  <w:style w:type="character" w:styleId="a7">
    <w:name w:val="Subtle Emphasis"/>
    <w:basedOn w:val="a0"/>
    <w:uiPriority w:val="19"/>
    <w:qFormat/>
    <w:rsid w:val="00E82D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8430">
      <w:bodyDiv w:val="1"/>
      <w:marLeft w:val="0"/>
      <w:marRight w:val="0"/>
      <w:marTop w:val="0"/>
      <w:marBottom w:val="0"/>
      <w:divBdr>
        <w:top w:val="none" w:sz="0" w:space="0" w:color="auto"/>
        <w:left w:val="none" w:sz="0" w:space="0" w:color="auto"/>
        <w:bottom w:val="none" w:sz="0" w:space="0" w:color="auto"/>
        <w:right w:val="none" w:sz="0" w:space="0" w:color="auto"/>
      </w:divBdr>
    </w:div>
    <w:div w:id="6756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8%D0%B2%D0%B8%D0%BB%D0%B8%D1%81%D1%82%D0%B8%D0%BA%D0%B0" TargetMode="External"/><Relationship Id="rId13" Type="http://schemas.openxmlformats.org/officeDocument/2006/relationships/hyperlink" Target="https://ru.wikipedia.org/wiki/%D0%91%D0%B0%D0%BB%D0%BB%D0%B8%D1%81%D1%82%D0%B8%D0%BA%D0%B0" TargetMode="External"/><Relationship Id="rId18" Type="http://schemas.openxmlformats.org/officeDocument/2006/relationships/hyperlink" Target="http://socialist.memo.ru/books/lit/morozov3/index.htm" TargetMode="External"/><Relationship Id="rId3" Type="http://schemas.openxmlformats.org/officeDocument/2006/relationships/styles" Target="styles.xml"/><Relationship Id="rId21" Type="http://schemas.openxmlformats.org/officeDocument/2006/relationships/hyperlink" Target="http://www.nbp-info.ru/new/lib/sav_vosp/" TargetMode="External"/><Relationship Id="rId7" Type="http://schemas.openxmlformats.org/officeDocument/2006/relationships/hyperlink" Target="https://ru.wikipedia.org/wiki/%D0%9C%D1%8B%D1%82%D0%B8%D1%89%D0%B8%D0%BD%D1%81%D0%BA%D0%B8%D0%B9-%D0%9C%D0%BE%D1%81%D0%BA%D0%BE%D0%B2%D1%81%D0%BA%D0%B8%D0%B9_%D0%B2%D0%BE%D0%B4%D0%BE%D0%BF%D1%80%D0%BE%D0%B2%D0%BE%D0%B4" TargetMode="External"/><Relationship Id="rId12" Type="http://schemas.openxmlformats.org/officeDocument/2006/relationships/hyperlink" Target="https://ru.wikipedia.org/wiki/%D0%9C%D0%B5%D1%85%D0%B0%D0%BD%D0%B8%D0%BA%D0%B0" TargetMode="External"/><Relationship Id="rId17" Type="http://schemas.openxmlformats.org/officeDocument/2006/relationships/hyperlink" Target="http://taii-liira.livejournal.com/207834.html" TargetMode="External"/><Relationship Id="rId2" Type="http://schemas.openxmlformats.org/officeDocument/2006/relationships/numbering" Target="numbering.xml"/><Relationship Id="rId16" Type="http://schemas.openxmlformats.org/officeDocument/2006/relationships/hyperlink" Target="https://ru.wikipedia.org/wiki/%D0%93%D0%B5%D1%80%D0%B0%D1%81%D0%B8%D0%BC%D0%BE%D0%B2,_%D0%90%D0%BB%D0%B5%D0%BA%D1%81%D0%B0%D0%BD%D0%B4%D1%80_%D0%92%D0%B0%D1%81%D0%B8%D0%BB%D1%8C%D0%B5%D0%B2%D0%B8%D1%87" TargetMode="External"/><Relationship Id="rId20" Type="http://schemas.openxmlformats.org/officeDocument/2006/relationships/hyperlink" Target="https://ru.wikipedia.org/wiki/%D0%A1%D0%B0%D0%B2%D0%B8%D0%BD%D0%BA%D0%BE%D0%B2,_%D0%91%D0%BE%D1%80%D0%B8%D1%81_%D0%92%D0%B8%D0%BA%D1%82%D0%BE%D1%80%D0%BE%D0%B2%D0%B8%D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0%D1%82%D0%B8%D0%BB%D0%BB%D0%B5%D1%80%D0%B8%D1%81%D1%82" TargetMode="External"/><Relationship Id="rId5" Type="http://schemas.openxmlformats.org/officeDocument/2006/relationships/settings" Target="settings.xml"/><Relationship Id="rId15" Type="http://schemas.openxmlformats.org/officeDocument/2006/relationships/hyperlink" Target="https://archive.is/20120803032508/www.kouzdra.ru/TEXTS/terror-koi.html" TargetMode="External"/><Relationship Id="rId23" Type="http://schemas.openxmlformats.org/officeDocument/2006/relationships/theme" Target="theme/theme1.xml"/><Relationship Id="rId10" Type="http://schemas.openxmlformats.org/officeDocument/2006/relationships/hyperlink" Target="https://ru.wikipedia.org/wiki/%D0%A0%D0%BE%D1%81%D1%81%D0%B8%D0%B9%D1%81%D0%BA%D0%B0%D1%8F_%D0%B8%D0%BC%D0%BF%D0%B5%D1%80%D0%B8%D1%8F" TargetMode="External"/><Relationship Id="rId19" Type="http://schemas.openxmlformats.org/officeDocument/2006/relationships/hyperlink" Target="https://ru.wikipedia.org/wiki/%D0%A0%D0%9E%D0%A1%D0%A1%D0%9F%D0%AD%D0%9D" TargetMode="External"/><Relationship Id="rId4" Type="http://schemas.microsoft.com/office/2007/relationships/stylesWithEffects" Target="stylesWithEffects.xml"/><Relationship Id="rId9" Type="http://schemas.openxmlformats.org/officeDocument/2006/relationships/hyperlink" Target="https://ru.wikipedia.org/wiki/%D0%92%D0%B8%D1%82%D1%82%D0%B5,_%D0%A1%D0%B5%D1%80%D0%B3%D0%B5%D0%B9_%D0%AE%D0%BB%D1%8C%D0%B5%D0%B2%D0%B8%D1%87" TargetMode="External"/><Relationship Id="rId14" Type="http://schemas.openxmlformats.org/officeDocument/2006/relationships/hyperlink" Target="https://books.google.ru/books?ei=4gEsTcmBG4uYOoPxrdYK&amp;ct=result&amp;id=h7HwAAAAMAAJ&amp;dq=%D0%B7%D0%B0%D0%BA%D1%80%D1%8B%D0%BB+%D0%9F%D0%BE%D0%BB%D1%8C%D1%81%D0%BA%D0%B8%D0%B9+%D0%BA%D0%BB%D1%83%D0%B1&amp;q=%22%D0%9F%D0%BE%D0%BB%D1%8C%D1%81%D0%BA%D0%B8%D0%B9+%D0%BA%D0%BB%D1%83%D0%B1%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39C8-AEDF-4155-97AE-86639B8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411</cp:revision>
  <dcterms:created xsi:type="dcterms:W3CDTF">2018-09-12T20:32:00Z</dcterms:created>
  <dcterms:modified xsi:type="dcterms:W3CDTF">2018-09-20T19:46:00Z</dcterms:modified>
</cp:coreProperties>
</file>