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5D" w:rsidRPr="007D655D" w:rsidRDefault="007D655D" w:rsidP="007D655D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7D655D">
        <w:rPr>
          <w:b/>
          <w:bCs/>
          <w:color w:val="000000"/>
          <w:sz w:val="28"/>
          <w:szCs w:val="28"/>
        </w:rPr>
        <w:t>Фи</w:t>
      </w:r>
      <w:bookmarkStart w:id="0" w:name="_GoBack"/>
      <w:bookmarkEnd w:id="0"/>
      <w:r w:rsidRPr="007D655D">
        <w:rPr>
          <w:b/>
          <w:bCs/>
          <w:color w:val="000000"/>
          <w:sz w:val="28"/>
          <w:szCs w:val="28"/>
        </w:rPr>
        <w:t>зическая активность детей младшего школьного возраста.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b/>
          <w:bCs/>
          <w:color w:val="000000"/>
          <w:sz w:val="28"/>
          <w:szCs w:val="28"/>
        </w:rPr>
        <w:t>Учитель: Прохоров Артем Сергеевич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 xml:space="preserve">Младший школьный возраст (7-10 </w:t>
      </w:r>
      <w:proofErr w:type="gramStart"/>
      <w:r w:rsidRPr="007D655D">
        <w:rPr>
          <w:color w:val="000000"/>
          <w:sz w:val="28"/>
          <w:szCs w:val="28"/>
        </w:rPr>
        <w:t>лет)-</w:t>
      </w:r>
      <w:proofErr w:type="gramEnd"/>
      <w:r w:rsidRPr="007D655D">
        <w:rPr>
          <w:color w:val="000000"/>
          <w:sz w:val="28"/>
          <w:szCs w:val="28"/>
        </w:rPr>
        <w:t xml:space="preserve"> наиболее активный период в формировании двигательных координации ребёнка. В этот период закладываются основы культуры движений, успешно осваиваются ранее неизвестные упражнения, приобретаются новые двигательные навыки.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Однако, при дозировании физических нагрузок младшего школьника необходимо проявлять определённую осторожность: у ребёнка этого возраста, с одной стороны, ещё не завершился процесс формирования двигательного аппарата, а с другой- круто изменился общий режим и ритм жизни в связи с началом учёбы в школе. Поэтому следует ограничивать применение силовых упражнений тренировочных нагрузок на выносливость, строго контролировать длительность занятий.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В младшем школьном возрасте необходимо воспитывать у ребёнка стремление к расширению своих физических возможностей за счёт овладения им техникой физических и некоторых спортивных упражнений.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 xml:space="preserve">Развитие двигательных координаций- главная задача в физической подготовке детей младшего школьного возраста. К концу этого периода жизни ребёнка важно накопить как можно больше данных по его индивидуальным физическим способностям, с тем чтобы приступить к ориентации его на занятия теми видами физических упражнений, которые в наибольшей мере соответствуют его способностям и интересам и могут быть относительно успешно </w:t>
      </w:r>
      <w:proofErr w:type="spellStart"/>
      <w:r w:rsidRPr="007D655D">
        <w:rPr>
          <w:color w:val="000000"/>
          <w:sz w:val="28"/>
          <w:szCs w:val="28"/>
        </w:rPr>
        <w:t>реализованны</w:t>
      </w:r>
      <w:proofErr w:type="spellEnd"/>
      <w:r w:rsidRPr="007D655D">
        <w:rPr>
          <w:color w:val="000000"/>
          <w:sz w:val="28"/>
          <w:szCs w:val="28"/>
        </w:rPr>
        <w:t>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Способности детей к освоению техники движений настолько важны, что многие двигательные умения приобретаются без специального инструктажа.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 xml:space="preserve">Проведённые исследования по изучению особенностей обучения детей младшего школьного возраста барьерному бегу (А.Н.Беглецов.1978г.), в частности показали, что они быстрее осваивают новые движения, основные элементы техники этого сложного спортивного упражнения, чем подростки и юноши. При этом было установлено, что ритмический и силовой образ движения дети воспринимают прежде всего в ощущениях и обобщённых впечатлениях и в меньшей мере путём осознания, продуманного освоения техники. Это обстоятельство, по-видимому, объясняет тот факт, что обучение целостному упражнению в этом возрасте имеет большой успех, чем разучивание его по деталям. Понятной становится так же способность младших школьников "с ходу" воспроизводить достаточно сложное движение, овладеть каким-либо способом действия. Именно поэтому дети почти самостоятельно, только понаблюдав за тем как это делается, могут освоить </w:t>
      </w:r>
      <w:r w:rsidRPr="007D655D">
        <w:rPr>
          <w:color w:val="000000"/>
          <w:sz w:val="28"/>
          <w:szCs w:val="28"/>
        </w:rPr>
        <w:lastRenderedPageBreak/>
        <w:t>передвижение на лыжах, коньках, велосипеде, продемонстрировать умение обращаться с мячом, ракеткой, проявить спортивно-игровые способности.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В младшем школьном возрасте почти все показатели физических качеств ребёнка демонстрируют высокие темпы роста. Исключение лишь составляет показатель гибкости, прирост которого в этот период начинает замедляться.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Таким образом, возраст от 7 до 10 лет можно назвать благоприятным для закладки практически всего спектра физических качеств и координационных способностей, реализуемых в физической активности человека. Если такой закладки в этот период не произошло, то время для формирования физической и физиологической основы будущего физического потенциала человека можно считать безвозвратно упущенным. Ведь в этом случае все наши дальнейшие шаги в этом направлении окажутся противоречащими основным законам развития моторики человека. Поэтому, организация правильного тренировочного режима ребёнка с целью обеспечения его общей физической подготовки и преимущественной направленности на развитие двигательной координации оказывается наиболее адекватной возрастным особенностям развития физического потенциала человека в этот период жизни,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В это же время начинают формироваться интересы ребёнка к определённым видам физической активности, выявляется предрасположенность его к тем или иным видам спорта. Наступает самое благоприятное время для определения каждому школьнику оптимального пути развития его физического потенциала подходящей формы общеразвивающих или спортивных занятий.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Определённую часть забот о физическом воспитании ребёнка берёт на себя школа. Однако, только её усилий, учитывая чрезвычайную слабость нынешней системы и практики физической подготовки младших школьников, будет явно недостаточно. Без участия родителей проблему формирования полноценной физической подготовки и моторного развития ребёнка этого возраста- основу его будущего здоровья- решить невозможно.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Здесь нужно особо подчеркнуть, что наиболее существенным моментом в физическом воспитании ребёнка в этот период является формирование личностного отношения к своему здоровью, крепости тела и закалке. Ясно, что пример родителей, братьев, сестёр, бабушек и дедушек будет самым главным стимулом для приобретения устойчивой привычки к систематическим занятиям физическими упражнениями. Родителям необходимо помнить, что физическая активность человека, как основной элемент его физической культуры, формируется в своих главных социальных, психологических и биологических компонентах именно в этот, ключевой для моторики, период жизни ребёнка, и не надо жалеть ни сил, не времени для правильного физического воспитания детей.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lastRenderedPageBreak/>
        <w:t>Кроме школьных уроков физкультуры физическая активность младшего школьника должна обязательно дополняться ежедневной утренней зарядкой и двумя-тремя домашними тренировочными занятиями в неделю. Разумеется, если ребёнок занимается в спортивной секции или в спортивных занятиях дома проводить нет необходимости. Однако и в этом случае совместные с родителями тренировки по программам общей физической подготовки в период каникул или в выходные дни так же не будет лишним.</w:t>
      </w:r>
    </w:p>
    <w:p w:rsidR="007D655D" w:rsidRPr="007D655D" w:rsidRDefault="007D655D" w:rsidP="007D655D">
      <w:pPr>
        <w:pStyle w:val="a3"/>
        <w:jc w:val="both"/>
        <w:rPr>
          <w:color w:val="000000"/>
          <w:sz w:val="28"/>
          <w:szCs w:val="28"/>
        </w:rPr>
      </w:pPr>
      <w:r w:rsidRPr="007D655D">
        <w:rPr>
          <w:color w:val="000000"/>
          <w:sz w:val="28"/>
          <w:szCs w:val="28"/>
        </w:rPr>
        <w:t>Семейные тренировки строятся на основе систематического выполнения предлагаемых учителем физкультуры домашних-заданий или являются самостоятельными занятиями родителей с детьми, которые проводятся с учётом рекомендаций, имеющихся в физкультурной периодике и отдельных изданиях.</w:t>
      </w:r>
    </w:p>
    <w:p w:rsidR="0051397E" w:rsidRPr="007D655D" w:rsidRDefault="0051397E" w:rsidP="007D65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97E" w:rsidRPr="007D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D"/>
    <w:rsid w:val="0051397E"/>
    <w:rsid w:val="007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41DF9-9BD2-4153-A6F9-583D7F5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2018-09-20T21:12:00Z</dcterms:created>
  <dcterms:modified xsi:type="dcterms:W3CDTF">2018-09-20T21:13:00Z</dcterms:modified>
</cp:coreProperties>
</file>