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Понятие социализации подразумевает под собой процесс усвоения человеком правил поведения, социальных норм, моральных ценностей, умений, навыков, знаний и психологических установок, которые дают ему возможность нормально взаимодействовать с остальными людьми. Если у животных все отношения обусловлены биологическими мотивами, то у человека как биосоциального существа немаловажен процесс развития социальных навыков. Люди постоянно рождаются и умирают, и процесс обновления общества идет постоянно. Новые члены общества изначально не знают ни норм, ни правил поведения в нем. Вот тут и начинается процесс социализации.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 xml:space="preserve"> Факторы социализации – это механизмы, с помощью которых и происходит процесс социализации. Основных факторов, выделенных социальным педагогом А.В. Мудриком, три: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1.</w:t>
      </w:r>
      <w:r w:rsidRPr="00062B1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62B19">
        <w:rPr>
          <w:rFonts w:ascii="Times New Roman" w:hAnsi="Times New Roman" w:cs="Times New Roman"/>
          <w:sz w:val="28"/>
          <w:szCs w:val="28"/>
        </w:rPr>
        <w:t>Макрофакторы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062B19">
        <w:rPr>
          <w:rFonts w:ascii="Times New Roman" w:hAnsi="Times New Roman" w:cs="Times New Roman"/>
          <w:sz w:val="28"/>
          <w:szCs w:val="28"/>
        </w:rPr>
        <w:t>глобальные механизмы, влияющие на социальное развитие личности (планета, космос, государство, страна, общество, правительство).</w:t>
      </w:r>
      <w:proofErr w:type="gramEnd"/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2.</w:t>
      </w:r>
      <w:r w:rsidRPr="00062B1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62B19">
        <w:rPr>
          <w:rFonts w:ascii="Times New Roman" w:hAnsi="Times New Roman" w:cs="Times New Roman"/>
          <w:sz w:val="28"/>
          <w:szCs w:val="28"/>
        </w:rPr>
        <w:t>Мезофакторы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 – условия, влияющие на социализацию, в основном, по территориальному или этническому признаку (место и тип поселения, регион, поселок, город, народ, этническая принадлежность).</w:t>
      </w:r>
      <w:proofErr w:type="gramEnd"/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3.</w:t>
      </w:r>
      <w:r w:rsidRPr="00062B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B19">
        <w:rPr>
          <w:rFonts w:ascii="Times New Roman" w:hAnsi="Times New Roman" w:cs="Times New Roman"/>
          <w:sz w:val="28"/>
          <w:szCs w:val="28"/>
        </w:rPr>
        <w:t>Микрофакторы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 – факторы, оказывающие непосредственное влияние на социализацию человека (семья, сверстники, школа, место учебы и работы).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 xml:space="preserve">В каждом факторе есть действующий элемент, благодаря которому и происходит социализация. </w:t>
      </w:r>
      <w:proofErr w:type="gramStart"/>
      <w:r w:rsidRPr="00062B19">
        <w:rPr>
          <w:rFonts w:ascii="Times New Roman" w:hAnsi="Times New Roman" w:cs="Times New Roman"/>
          <w:sz w:val="28"/>
          <w:szCs w:val="28"/>
        </w:rPr>
        <w:t>Например, в семье – это родители, братья, сестры, в школе – учителя, одноклассники.</w:t>
      </w:r>
      <w:proofErr w:type="gramEnd"/>
      <w:r w:rsidRPr="00062B19">
        <w:rPr>
          <w:rFonts w:ascii="Times New Roman" w:hAnsi="Times New Roman" w:cs="Times New Roman"/>
          <w:sz w:val="28"/>
          <w:szCs w:val="28"/>
        </w:rPr>
        <w:t xml:space="preserve"> Эти элементы называются агентами социализации.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Виды социализации, как правило, классифицируются по временному периоду, поэтому их называют этапами социализации.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1.</w:t>
      </w:r>
      <w:r w:rsidRPr="00062B19">
        <w:rPr>
          <w:rFonts w:ascii="Times New Roman" w:hAnsi="Times New Roman" w:cs="Times New Roman"/>
          <w:sz w:val="28"/>
          <w:szCs w:val="28"/>
        </w:rPr>
        <w:tab/>
        <w:t>Первичная социализация. Период от рождения до формирования взрослого человека. Этот этап очень важен для социализации ребенка. Первые знания об обществе он получает обычно от родителей.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2.</w:t>
      </w:r>
      <w:r w:rsidRPr="00062B19">
        <w:rPr>
          <w:rFonts w:ascii="Times New Roman" w:hAnsi="Times New Roman" w:cs="Times New Roman"/>
          <w:sz w:val="28"/>
          <w:szCs w:val="28"/>
        </w:rPr>
        <w:tab/>
        <w:t xml:space="preserve">Вторичная социализация (или </w:t>
      </w:r>
      <w:proofErr w:type="spellStart"/>
      <w:r w:rsidRPr="00062B19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062B19">
        <w:rPr>
          <w:rFonts w:ascii="Times New Roman" w:hAnsi="Times New Roman" w:cs="Times New Roman"/>
          <w:sz w:val="28"/>
          <w:szCs w:val="28"/>
        </w:rPr>
        <w:t>Процесс замещения ранее сложившихся методов поведения на новые, характерные для взрослого человека.</w:t>
      </w:r>
      <w:proofErr w:type="gramEnd"/>
      <w:r w:rsidRPr="00062B19">
        <w:rPr>
          <w:rFonts w:ascii="Times New Roman" w:hAnsi="Times New Roman" w:cs="Times New Roman"/>
          <w:sz w:val="28"/>
          <w:szCs w:val="28"/>
        </w:rPr>
        <w:t xml:space="preserve"> Вторичный этап часто означает разрыв старых шаблонов, и усвоение новых. Помните, как в университете вам говорили: «Забудьте все, что вы учили в школе»? Вторичный этап длится всю жизнь человека.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Остальные виды социализации: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1.</w:t>
      </w:r>
      <w:r w:rsidRPr="00062B19">
        <w:rPr>
          <w:rFonts w:ascii="Times New Roman" w:hAnsi="Times New Roman" w:cs="Times New Roman"/>
          <w:sz w:val="28"/>
          <w:szCs w:val="28"/>
        </w:rPr>
        <w:tab/>
        <w:t>Групповая социализация. Социализация внутри какой-то конкретной социальной группы. То есть, в какой среде ребенок больше проводит времени (родители, учителя или друзья), правила и нормы той среды он и усваивает в первую очередь.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62B19">
        <w:rPr>
          <w:rFonts w:ascii="Times New Roman" w:hAnsi="Times New Roman" w:cs="Times New Roman"/>
          <w:sz w:val="28"/>
          <w:szCs w:val="28"/>
        </w:rPr>
        <w:tab/>
        <w:t>Гендерная социализация. Социализация по половому признаку. Мальчики усваивают то, как должны себя вести мальчики, а девочки, соответственно, учатся быть девочками.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3.</w:t>
      </w:r>
      <w:r w:rsidRPr="00062B19">
        <w:rPr>
          <w:rFonts w:ascii="Times New Roman" w:hAnsi="Times New Roman" w:cs="Times New Roman"/>
          <w:sz w:val="28"/>
          <w:szCs w:val="28"/>
        </w:rPr>
        <w:tab/>
        <w:t>Организационная социализация. Процесс социализации во время трудовой деятельности (как вести себя с коллегами, начальством, подчиненными, как относится к труду, хорошо ли опаздывать на работу и т.д.).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4.</w:t>
      </w:r>
      <w:r w:rsidRPr="00062B19">
        <w:rPr>
          <w:rFonts w:ascii="Times New Roman" w:hAnsi="Times New Roman" w:cs="Times New Roman"/>
          <w:sz w:val="28"/>
          <w:szCs w:val="28"/>
        </w:rPr>
        <w:tab/>
        <w:t xml:space="preserve">Досрочная социализация. Вид социализации, который </w:t>
      </w:r>
      <w:proofErr w:type="gramStart"/>
      <w:r w:rsidRPr="00062B19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062B19">
        <w:rPr>
          <w:rFonts w:ascii="Times New Roman" w:hAnsi="Times New Roman" w:cs="Times New Roman"/>
          <w:sz w:val="28"/>
          <w:szCs w:val="28"/>
        </w:rPr>
        <w:t xml:space="preserve"> своеобразную репетицию будущей деятельности, приступать к которой еще рано (игра девочек в дочки-матери).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Основными институтами социализации являются: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- семья;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- сверстники;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- образовательные учреждения;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- религия;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- правовая система;</w:t>
      </w:r>
    </w:p>
    <w:p w:rsidR="00062B19" w:rsidRPr="00062B19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>- средства массовой информации.</w:t>
      </w:r>
    </w:p>
    <w:p w:rsidR="00896A59" w:rsidRPr="0004606D" w:rsidRDefault="00062B1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19">
        <w:rPr>
          <w:rFonts w:ascii="Times New Roman" w:hAnsi="Times New Roman" w:cs="Times New Roman"/>
          <w:sz w:val="28"/>
          <w:szCs w:val="28"/>
        </w:rPr>
        <w:t xml:space="preserve"> В социологии существует также такое понятие, как </w:t>
      </w:r>
      <w:proofErr w:type="spellStart"/>
      <w:r w:rsidRPr="00062B19">
        <w:rPr>
          <w:rFonts w:ascii="Times New Roman" w:hAnsi="Times New Roman" w:cs="Times New Roman"/>
          <w:sz w:val="28"/>
          <w:szCs w:val="28"/>
        </w:rPr>
        <w:t>десоциализация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B19">
        <w:rPr>
          <w:rFonts w:ascii="Times New Roman" w:hAnsi="Times New Roman" w:cs="Times New Roman"/>
          <w:sz w:val="28"/>
          <w:szCs w:val="28"/>
        </w:rPr>
        <w:t>Десоциализация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 – это утрата человеком какого-либо социального опыта. </w:t>
      </w:r>
      <w:proofErr w:type="spellStart"/>
      <w:r w:rsidRPr="00062B19">
        <w:rPr>
          <w:rFonts w:ascii="Times New Roman" w:hAnsi="Times New Roman" w:cs="Times New Roman"/>
          <w:sz w:val="28"/>
          <w:szCs w:val="28"/>
        </w:rPr>
        <w:t>Десоциализация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 может быть в виде легкой социальной дезориентации вследствие стресса, либо сильной </w:t>
      </w:r>
      <w:proofErr w:type="spellStart"/>
      <w:r w:rsidRPr="00062B19">
        <w:rPr>
          <w:rFonts w:ascii="Times New Roman" w:hAnsi="Times New Roman" w:cs="Times New Roman"/>
          <w:sz w:val="28"/>
          <w:szCs w:val="28"/>
        </w:rPr>
        <w:t>десоциализацией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 по причине попадания в экстремальные ситуации (война, концентрационный лагерь, тюрьма, форс-мажорные обстоятельства по вине стихийных бедствий). Таким уровнем </w:t>
      </w:r>
      <w:proofErr w:type="spellStart"/>
      <w:r w:rsidRPr="00062B19"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Pr="00062B19">
        <w:rPr>
          <w:rFonts w:ascii="Times New Roman" w:hAnsi="Times New Roman" w:cs="Times New Roman"/>
          <w:sz w:val="28"/>
          <w:szCs w:val="28"/>
        </w:rPr>
        <w:t xml:space="preserve"> уже занимаются не психологи, а психиатры.</w:t>
      </w:r>
    </w:p>
    <w:sectPr w:rsidR="00896A59" w:rsidRPr="000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3A0"/>
    <w:multiLevelType w:val="hybridMultilevel"/>
    <w:tmpl w:val="5FA0E0E2"/>
    <w:lvl w:ilvl="0" w:tplc="6176708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C757335"/>
    <w:multiLevelType w:val="multilevel"/>
    <w:tmpl w:val="2384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77257"/>
    <w:multiLevelType w:val="hybridMultilevel"/>
    <w:tmpl w:val="37F06EAC"/>
    <w:lvl w:ilvl="0" w:tplc="D8803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412AC"/>
    <w:multiLevelType w:val="hybridMultilevel"/>
    <w:tmpl w:val="F8B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D0D46"/>
    <w:multiLevelType w:val="hybridMultilevel"/>
    <w:tmpl w:val="50B6E18E"/>
    <w:lvl w:ilvl="0" w:tplc="5192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2"/>
    <w:rsid w:val="00027644"/>
    <w:rsid w:val="0004606D"/>
    <w:rsid w:val="00062B19"/>
    <w:rsid w:val="000C6A8C"/>
    <w:rsid w:val="00361C32"/>
    <w:rsid w:val="00743371"/>
    <w:rsid w:val="00896A59"/>
    <w:rsid w:val="00990301"/>
    <w:rsid w:val="009C54BA"/>
    <w:rsid w:val="009E5B67"/>
    <w:rsid w:val="00B24286"/>
    <w:rsid w:val="00B621EF"/>
    <w:rsid w:val="00BE2302"/>
    <w:rsid w:val="00ED139F"/>
    <w:rsid w:val="00F11496"/>
    <w:rsid w:val="00F21DE4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2018-11-16T15:25:00Z</dcterms:created>
  <dcterms:modified xsi:type="dcterms:W3CDTF">2018-11-16T16:06:00Z</dcterms:modified>
</cp:coreProperties>
</file>