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КОМПЛЕКСНАЯ ПРОГРАММА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профилактики детского травматизма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 спортивных тренировках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 программы</w:t>
      </w:r>
      <w:r w:rsidR="00A7427D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поиск оптимальных средств сохранения и укрепления здоровья учащихся ДЮСШ, создание наиболее благоприятных условий для формирования у учащихся  отношения к здоровому образу жизни как к одному из главных путей в достижении успеха, привлечение детей к регулярным занятиям физической культурой и спортом</w:t>
      </w: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,</w:t>
      </w: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 создание оптимальных условий  на  занятиях  секций без угрозы жизни и здоровью учащихся ДЮСШ.</w:t>
      </w:r>
      <w:proofErr w:type="gramEnd"/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 ПРОГРАММЫ: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 Популяризировать  преимущества  здорового образа жизни, расширить кругозор учащихся  ДЮСШ в области физической культуры и спорта.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 Организовать систему профилактических работ по предупреждению детского травматизма на занятиях секций, предотвращению роста заболеваемости учащихся.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5.     Просветить  родителей в вопросах сохранения здоровья детей.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ПРОГНОЗИРУЕМЫЙ РЕЗУЛЬТАТ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Здоровый физически, психически, нравственно, адекватно оценивающий своё место и предназначение в жизни выпускник ДЮСШ.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НАПРАВЛЕНИЯ ДЕЯТЕЛЬНОСТИ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Учебно-воспитательная работа.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6276"/>
        <w:gridCol w:w="2566"/>
      </w:tblGrid>
      <w:tr w:rsidR="00D15B87" w:rsidRPr="00D15B87" w:rsidTr="008B5693">
        <w:trPr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024793" w:rsidRDefault="00D15B87" w:rsidP="0002479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8B56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режима ступенчатого повышения нагрузки для учащихся первого года обучения с целью обеспечения адаптации к новым условиям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</w:tr>
      <w:tr w:rsidR="00D15B87" w:rsidRPr="00D15B87" w:rsidTr="008B5693">
        <w:trPr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024793" w:rsidRDefault="00D15B87" w:rsidP="0002479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8B56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перерывов занятий секции и длительной динамической паузы с обязательным пребыванием детей на свежем воздухе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15B87" w:rsidRPr="00D15B87" w:rsidTr="008B5693">
        <w:trPr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024793" w:rsidRDefault="00D15B87" w:rsidP="0002479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8B56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перерывов занятий и создание в перерывах таких условий, которые способствовали бы оптимальному двигательному режиму учащихся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8B5693" w:rsidRPr="00D15B87" w:rsidTr="008B5693">
        <w:trPr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5693" w:rsidRPr="00024793" w:rsidRDefault="008B5693" w:rsidP="0002479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5693" w:rsidRPr="00D15B87" w:rsidRDefault="008B5693" w:rsidP="008B5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недрение результатов научных достижений в плане сохранения и укрепления здоровья в практику учебно-воспитательного процесса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5693" w:rsidRPr="00D15B87" w:rsidRDefault="008B5693" w:rsidP="00D15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Сентябрь-ноябрь</w:t>
            </w:r>
          </w:p>
        </w:tc>
      </w:tr>
      <w:tr w:rsidR="0099767D" w:rsidRPr="00D15B87" w:rsidTr="008B5693">
        <w:trPr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67D" w:rsidRPr="00024793" w:rsidRDefault="0099767D" w:rsidP="0002479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67D" w:rsidRDefault="0099767D" w:rsidP="00997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ресечение использования излишне тяжелых нагрузок 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67D" w:rsidRPr="00D15B87" w:rsidRDefault="0099767D" w:rsidP="00D15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</w:tbl>
    <w:p w:rsidR="00D15B87" w:rsidRPr="00D15B87" w:rsidRDefault="00D15B87" w:rsidP="00997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Диагностическая работа</w:t>
      </w: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 – комплекс мероприятий, направленных на отслеживание параметров здоровья учащихся; изучение подвижности адаптационных перестроек и работоспособности под действием природных и социальных факторов среды обитания.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5994"/>
        <w:gridCol w:w="2892"/>
      </w:tblGrid>
      <w:tr w:rsidR="00D15B87" w:rsidRPr="00D15B87" w:rsidTr="00051C25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FF6F2E" w:rsidRDefault="00D15B87" w:rsidP="00FF6F2E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Создание «Паспорта здоровья» учащегося и группы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</w:tr>
      <w:tr w:rsidR="00D15B87" w:rsidRPr="00D15B87" w:rsidTr="00051C25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FF6F2E" w:rsidRDefault="00D15B87" w:rsidP="00FF6F2E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Осуществление контроля над соблюдением учебной нагрузки (дневной, недельной, годовой)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15B87" w:rsidRPr="00D15B87" w:rsidTr="00051C25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FF6F2E" w:rsidRDefault="00D15B87" w:rsidP="00FF6F2E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Плановый медосмотр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сентябрь, май</w:t>
            </w:r>
          </w:p>
        </w:tc>
      </w:tr>
      <w:tr w:rsidR="00D15B87" w:rsidRPr="00D15B87" w:rsidTr="00051C25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FF6F2E" w:rsidRDefault="00D15B87" w:rsidP="00FF6F2E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Формирование, сохранение и корректировка здоровья учащихся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15B87" w:rsidRPr="00D15B87" w:rsidTr="00051C25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FF6F2E" w:rsidRDefault="00D15B87" w:rsidP="00FF6F2E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мониторинг санитарного состояния учебного помещения - отопление, вентиляция, освещенность, водоснабжение, канализация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15B87" w:rsidRPr="00D15B87" w:rsidTr="00051C25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FF6F2E" w:rsidRDefault="00D15B87" w:rsidP="00FF6F2E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Плановая диспансеризация учащихся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</w:t>
            </w:r>
          </w:p>
        </w:tc>
      </w:tr>
    </w:tbl>
    <w:p w:rsidR="00D15B87" w:rsidRPr="00D15B87" w:rsidRDefault="00D15B87" w:rsidP="00FE4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Информационно-просветительская работа</w:t>
      </w: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 – пропаганда ЗОЖ, наглядная агитация, консультации по всем просветительским вопросам, включая такие формы работы, как индивидуальная, групповая, коллективная.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5889"/>
        <w:gridCol w:w="2921"/>
      </w:tblGrid>
      <w:tr w:rsidR="00D15B87" w:rsidRPr="00D15B87" w:rsidTr="00D15B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FE4C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Использование различных форм массовой пропаганды ЗОЖ: организация бесед, проведение дня здоровья, различных спортивных массовых мероприятий, походов и экскурсий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15B87" w:rsidRPr="00D15B87" w:rsidTr="00D15B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FE4C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Использование наглядной агитации: выпуск стенгазет, оформление уголка здоровья в ДЮСШ, воспитание учащихся личным примером (привлекательность внешнего вида, доброжелательность в общении, забота о собственном здоровье, занятия спортом, отказ от вредных привычек)</w:t>
            </w:r>
            <w:proofErr w:type="gramStart"/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,о</w:t>
            </w:r>
            <w:proofErr w:type="gramEnd"/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формление стенда с указанием личных спортивных достижений тренеров-преподавателей и с лучшими учащимися ДЮСШ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B87" w:rsidRPr="00D15B87" w:rsidRDefault="00D15B87" w:rsidP="00D15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5B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</w:tbl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b/>
          <w:bCs/>
          <w:color w:val="000000"/>
          <w:sz w:val="27"/>
        </w:rPr>
        <w:t>Функции тренера-преподавателя: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 Санитарно-гигиеническая работа по организации жизнедеятельности учащихся в ДЮСШ.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     Организация и проведение в группах мероприятий по профилактике частых заболеваний учащихся.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 Организация и проведение в группах  мероприятий по профилактике детского травматизма на дорогах, во время проведения занятий.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     Организация и проведение в группах мероприятий по профилактике наркомании, токсикомании, </w:t>
      </w:r>
      <w:proofErr w:type="spellStart"/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табакокурения</w:t>
      </w:r>
      <w:proofErr w:type="spellEnd"/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5.     Организация и проведение профилактической работы с родителями.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6.     Организация и проведение дополнительных  мероприятий (беседы, диспуты, лекции, конкурсы, массовые спортивные мероприятия, походы и т.д.) в рамках данной программы.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8.     Организация и проведение исследования уровня физического и психофизического здоровья учащихся.</w:t>
      </w:r>
    </w:p>
    <w:p w:rsidR="00D15B87" w:rsidRPr="00D15B87" w:rsidRDefault="00D15B87" w:rsidP="00D15B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9.     Организация и проведение диагностик уровня и качества знаний правил гигиены, дорожного движения, правовой культуры.</w:t>
      </w:r>
    </w:p>
    <w:p w:rsidR="00D15B87" w:rsidRPr="00D15B87" w:rsidRDefault="00D15B87" w:rsidP="00FE4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15B87">
        <w:rPr>
          <w:rFonts w:ascii="Times New Roman" w:eastAsia="Times New Roman" w:hAnsi="Times New Roman" w:cs="Times New Roman"/>
          <w:color w:val="000000"/>
          <w:sz w:val="27"/>
          <w:szCs w:val="27"/>
        </w:rPr>
        <w:t>10.     Организация и проведение занятий по теории спортивных дисциплин</w:t>
      </w:r>
    </w:p>
    <w:p w:rsidR="00300086" w:rsidRDefault="00300086"/>
    <w:sectPr w:rsidR="0030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1B4"/>
    <w:multiLevelType w:val="hybridMultilevel"/>
    <w:tmpl w:val="363E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2A90"/>
    <w:multiLevelType w:val="hybridMultilevel"/>
    <w:tmpl w:val="59C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B87"/>
    <w:rsid w:val="00024793"/>
    <w:rsid w:val="00051C25"/>
    <w:rsid w:val="00300086"/>
    <w:rsid w:val="0048502B"/>
    <w:rsid w:val="00553E5E"/>
    <w:rsid w:val="00587C0F"/>
    <w:rsid w:val="008B5693"/>
    <w:rsid w:val="0099767D"/>
    <w:rsid w:val="00A7427D"/>
    <w:rsid w:val="00C76465"/>
    <w:rsid w:val="00D15B87"/>
    <w:rsid w:val="00FE4CF0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B87"/>
    <w:rPr>
      <w:b/>
      <w:bCs/>
    </w:rPr>
  </w:style>
  <w:style w:type="paragraph" w:styleId="a5">
    <w:name w:val="List Paragraph"/>
    <w:basedOn w:val="a"/>
    <w:uiPriority w:val="34"/>
    <w:qFormat/>
    <w:rsid w:val="00024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2018-01-31T13:56:00Z</dcterms:created>
  <dcterms:modified xsi:type="dcterms:W3CDTF">2018-01-31T14:06:00Z</dcterms:modified>
</cp:coreProperties>
</file>