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58" w:rsidRDefault="00716158" w:rsidP="00914684">
      <w:pPr>
        <w:spacing w:after="0" w:line="240" w:lineRule="auto"/>
        <w:ind w:left="1701" w:right="851"/>
        <w:jc w:val="center"/>
        <w:rPr>
          <w:rFonts w:ascii="Times New Roman" w:hAnsi="Times New Roman" w:cs="Times New Roman"/>
          <w:b/>
          <w:sz w:val="36"/>
          <w:szCs w:val="36"/>
          <w:lang w:val="ru-RU"/>
        </w:rPr>
      </w:pPr>
      <w:r>
        <w:rPr>
          <w:rFonts w:ascii="Times New Roman" w:hAnsi="Times New Roman" w:cs="Times New Roman"/>
          <w:b/>
          <w:sz w:val="36"/>
          <w:szCs w:val="36"/>
          <w:lang w:val="ru-RU"/>
        </w:rPr>
        <w:t>Муниципальное бюджетное образовательное учреждение дополнительного образования детей Детская музыкальная школа г. Юбилейного ( г</w:t>
      </w:r>
      <w:r w:rsidR="0091669E">
        <w:rPr>
          <w:rFonts w:ascii="Times New Roman" w:hAnsi="Times New Roman" w:cs="Times New Roman"/>
          <w:b/>
          <w:sz w:val="36"/>
          <w:szCs w:val="36"/>
          <w:lang w:val="ru-RU"/>
        </w:rPr>
        <w:t>.</w:t>
      </w:r>
      <w:r>
        <w:rPr>
          <w:rFonts w:ascii="Times New Roman" w:hAnsi="Times New Roman" w:cs="Times New Roman"/>
          <w:b/>
          <w:sz w:val="36"/>
          <w:szCs w:val="36"/>
          <w:lang w:val="ru-RU"/>
        </w:rPr>
        <w:t xml:space="preserve"> Королев )</w:t>
      </w:r>
      <w:r w:rsidR="0091669E">
        <w:rPr>
          <w:rFonts w:ascii="Times New Roman" w:hAnsi="Times New Roman" w:cs="Times New Roman"/>
          <w:b/>
          <w:sz w:val="36"/>
          <w:szCs w:val="36"/>
          <w:lang w:val="ru-RU"/>
        </w:rPr>
        <w:t xml:space="preserve"> Московской област</w:t>
      </w:r>
      <w:r w:rsidR="00914684">
        <w:rPr>
          <w:rFonts w:ascii="Times New Roman" w:hAnsi="Times New Roman" w:cs="Times New Roman"/>
          <w:b/>
          <w:sz w:val="36"/>
          <w:szCs w:val="36"/>
          <w:lang w:val="ru-RU"/>
        </w:rPr>
        <w:t>и</w:t>
      </w:r>
    </w:p>
    <w:p w:rsidR="00716158" w:rsidRDefault="00716158" w:rsidP="00716158">
      <w:pPr>
        <w:spacing w:after="0" w:line="120" w:lineRule="atLeast"/>
        <w:jc w:val="center"/>
        <w:rPr>
          <w:rFonts w:ascii="Times New Roman" w:hAnsi="Times New Roman" w:cs="Times New Roman"/>
          <w:b/>
          <w:sz w:val="36"/>
          <w:szCs w:val="36"/>
          <w:lang w:val="ru-RU"/>
        </w:rPr>
      </w:pPr>
    </w:p>
    <w:p w:rsidR="00914684" w:rsidRDefault="00914684" w:rsidP="00716158">
      <w:pPr>
        <w:spacing w:after="0" w:line="120" w:lineRule="atLeast"/>
        <w:jc w:val="center"/>
        <w:rPr>
          <w:rFonts w:ascii="Times New Roman" w:hAnsi="Times New Roman" w:cs="Times New Roman"/>
          <w:b/>
          <w:sz w:val="36"/>
          <w:szCs w:val="36"/>
          <w:lang w:val="ru-RU"/>
        </w:rPr>
      </w:pPr>
    </w:p>
    <w:p w:rsidR="00914684" w:rsidRDefault="00914684" w:rsidP="00716158">
      <w:pPr>
        <w:spacing w:after="0" w:line="120" w:lineRule="atLeast"/>
        <w:jc w:val="center"/>
        <w:rPr>
          <w:rFonts w:ascii="Times New Roman" w:hAnsi="Times New Roman" w:cs="Times New Roman"/>
          <w:b/>
          <w:sz w:val="36"/>
          <w:szCs w:val="36"/>
          <w:lang w:val="ru-RU"/>
        </w:rPr>
      </w:pPr>
    </w:p>
    <w:p w:rsidR="00716158" w:rsidRPr="00A02EC4" w:rsidRDefault="00716158" w:rsidP="00716158">
      <w:pPr>
        <w:spacing w:after="0" w:line="120" w:lineRule="atLeast"/>
        <w:jc w:val="center"/>
        <w:rPr>
          <w:rFonts w:ascii="Times New Roman" w:hAnsi="Times New Roman" w:cs="Times New Roman"/>
          <w:b/>
          <w:sz w:val="36"/>
          <w:szCs w:val="36"/>
          <w:lang w:val="ru-RU"/>
        </w:rPr>
      </w:pPr>
    </w:p>
    <w:p w:rsidR="00716158" w:rsidRDefault="00716158" w:rsidP="00716158">
      <w:pPr>
        <w:spacing w:after="0" w:line="240" w:lineRule="auto"/>
        <w:jc w:val="center"/>
        <w:rPr>
          <w:rFonts w:ascii="Times New Roman" w:hAnsi="Times New Roman" w:cs="Times New Roman"/>
          <w:b/>
          <w:sz w:val="36"/>
          <w:szCs w:val="36"/>
          <w:lang w:val="ru-RU"/>
        </w:rPr>
      </w:pPr>
      <w:r w:rsidRPr="00BC1ACD">
        <w:rPr>
          <w:rFonts w:ascii="Times New Roman" w:hAnsi="Times New Roman" w:cs="Times New Roman"/>
          <w:b/>
          <w:sz w:val="36"/>
          <w:szCs w:val="36"/>
          <w:lang w:val="ru-RU"/>
        </w:rPr>
        <w:t>К</w:t>
      </w:r>
      <w:r>
        <w:rPr>
          <w:rFonts w:ascii="Times New Roman" w:hAnsi="Times New Roman" w:cs="Times New Roman"/>
          <w:b/>
          <w:sz w:val="36"/>
          <w:szCs w:val="36"/>
          <w:lang w:val="ru-RU"/>
        </w:rPr>
        <w:t xml:space="preserve">омпенсация элементов </w:t>
      </w:r>
      <w:r w:rsidRPr="00BC1ACD">
        <w:rPr>
          <w:rFonts w:ascii="Times New Roman" w:hAnsi="Times New Roman" w:cs="Times New Roman"/>
          <w:b/>
          <w:sz w:val="36"/>
          <w:szCs w:val="36"/>
          <w:lang w:val="ru-RU"/>
        </w:rPr>
        <w:t>общих музыкальных и физических способностей учеников с помощью психологического те</w:t>
      </w:r>
      <w:r>
        <w:rPr>
          <w:rFonts w:ascii="Times New Roman" w:hAnsi="Times New Roman" w:cs="Times New Roman"/>
          <w:b/>
          <w:sz w:val="36"/>
          <w:szCs w:val="36"/>
          <w:lang w:val="ru-RU"/>
        </w:rPr>
        <w:t>стирования.</w:t>
      </w:r>
    </w:p>
    <w:p w:rsidR="00716158" w:rsidRDefault="00716158" w:rsidP="00716158">
      <w:pPr>
        <w:spacing w:after="0" w:line="120" w:lineRule="atLeast"/>
        <w:jc w:val="right"/>
        <w:rPr>
          <w:rFonts w:ascii="Times New Roman" w:hAnsi="Times New Roman" w:cs="Times New Roman"/>
          <w:b/>
          <w:sz w:val="36"/>
          <w:szCs w:val="36"/>
          <w:lang w:val="ru-RU"/>
        </w:rPr>
      </w:pPr>
    </w:p>
    <w:p w:rsidR="00716158" w:rsidRDefault="00716158" w:rsidP="00716158">
      <w:pPr>
        <w:spacing w:after="0" w:line="120" w:lineRule="atLeast"/>
        <w:jc w:val="right"/>
        <w:rPr>
          <w:rFonts w:ascii="Times New Roman" w:hAnsi="Times New Roman" w:cs="Times New Roman"/>
          <w:b/>
          <w:sz w:val="36"/>
          <w:szCs w:val="36"/>
          <w:lang w:val="ru-RU"/>
        </w:rPr>
      </w:pPr>
    </w:p>
    <w:p w:rsidR="00716158" w:rsidRDefault="00716158" w:rsidP="00914684">
      <w:pPr>
        <w:spacing w:after="0" w:line="120" w:lineRule="atLeast"/>
        <w:ind w:left="5245" w:hanging="3828"/>
        <w:jc w:val="center"/>
        <w:rPr>
          <w:rFonts w:ascii="Times New Roman" w:hAnsi="Times New Roman" w:cs="Times New Roman"/>
          <w:b/>
          <w:sz w:val="32"/>
          <w:szCs w:val="32"/>
          <w:lang w:val="ru-RU"/>
        </w:rPr>
      </w:pPr>
    </w:p>
    <w:p w:rsidR="00914684" w:rsidRDefault="00914684" w:rsidP="00914684">
      <w:pPr>
        <w:spacing w:after="0" w:line="120" w:lineRule="atLeast"/>
        <w:ind w:left="5245" w:hanging="3828"/>
        <w:jc w:val="center"/>
        <w:rPr>
          <w:rFonts w:ascii="Times New Roman" w:hAnsi="Times New Roman" w:cs="Times New Roman"/>
          <w:b/>
          <w:sz w:val="32"/>
          <w:szCs w:val="32"/>
          <w:lang w:val="ru-RU"/>
        </w:rPr>
      </w:pPr>
    </w:p>
    <w:p w:rsidR="00914684" w:rsidRPr="00A02EC4" w:rsidRDefault="00914684" w:rsidP="00914684">
      <w:pPr>
        <w:spacing w:after="0" w:line="120" w:lineRule="atLeast"/>
        <w:ind w:left="5245" w:hanging="3828"/>
        <w:jc w:val="center"/>
        <w:rPr>
          <w:rFonts w:ascii="Times New Roman" w:hAnsi="Times New Roman" w:cs="Times New Roman"/>
          <w:b/>
          <w:sz w:val="32"/>
          <w:szCs w:val="32"/>
          <w:lang w:val="ru-RU"/>
        </w:rPr>
      </w:pPr>
    </w:p>
    <w:p w:rsidR="00716158" w:rsidRPr="00A02EC4" w:rsidRDefault="00716158" w:rsidP="00716158">
      <w:pPr>
        <w:spacing w:after="0" w:line="120" w:lineRule="atLeast"/>
        <w:ind w:left="5245" w:hanging="3828"/>
        <w:jc w:val="right"/>
        <w:rPr>
          <w:rFonts w:ascii="Times New Roman" w:hAnsi="Times New Roman" w:cs="Times New Roman"/>
          <w:b/>
          <w:sz w:val="32"/>
          <w:szCs w:val="32"/>
          <w:lang w:val="ru-RU"/>
        </w:rPr>
      </w:pPr>
    </w:p>
    <w:p w:rsidR="00716158" w:rsidRPr="00A02EC4" w:rsidRDefault="00716158" w:rsidP="00716158">
      <w:pPr>
        <w:spacing w:after="0" w:line="120" w:lineRule="atLeast"/>
        <w:ind w:left="5245" w:hanging="3828"/>
        <w:jc w:val="right"/>
        <w:rPr>
          <w:rFonts w:ascii="Times New Roman" w:hAnsi="Times New Roman" w:cs="Times New Roman"/>
          <w:b/>
          <w:sz w:val="32"/>
          <w:szCs w:val="32"/>
          <w:lang w:val="ru-RU"/>
        </w:rPr>
      </w:pPr>
    </w:p>
    <w:p w:rsidR="00716158" w:rsidRDefault="00716158" w:rsidP="00716158">
      <w:pPr>
        <w:tabs>
          <w:tab w:val="left" w:pos="7275"/>
        </w:tabs>
        <w:spacing w:after="0" w:line="240" w:lineRule="auto"/>
        <w:ind w:left="5245" w:hanging="3827"/>
        <w:rPr>
          <w:rFonts w:ascii="Times New Roman" w:hAnsi="Times New Roman" w:cs="Times New Roman"/>
          <w:b/>
          <w:sz w:val="32"/>
          <w:szCs w:val="32"/>
          <w:lang w:val="ru-RU"/>
        </w:rPr>
      </w:pPr>
      <w:r>
        <w:rPr>
          <w:rFonts w:ascii="Times New Roman" w:hAnsi="Times New Roman" w:cs="Times New Roman"/>
          <w:b/>
          <w:sz w:val="32"/>
          <w:szCs w:val="32"/>
          <w:lang w:val="ru-RU"/>
        </w:rPr>
        <w:tab/>
        <w:t xml:space="preserve">Выполнил преподаватель по классу гитары Лепилкина А.В. </w:t>
      </w:r>
    </w:p>
    <w:p w:rsidR="00716158" w:rsidRPr="007A3B9B" w:rsidRDefault="00716158" w:rsidP="00716158">
      <w:pPr>
        <w:tabs>
          <w:tab w:val="left" w:pos="7275"/>
        </w:tabs>
        <w:spacing w:after="0" w:line="240" w:lineRule="auto"/>
        <w:ind w:left="5245" w:hanging="3827"/>
        <w:rPr>
          <w:rFonts w:ascii="Times New Roman" w:hAnsi="Times New Roman" w:cs="Times New Roman"/>
          <w:b/>
          <w:sz w:val="32"/>
          <w:szCs w:val="32"/>
          <w:lang w:val="ru-RU"/>
        </w:rPr>
      </w:pPr>
    </w:p>
    <w:p w:rsidR="00716158" w:rsidRDefault="00716158" w:rsidP="00716158">
      <w:pPr>
        <w:spacing w:after="0" w:line="240" w:lineRule="auto"/>
        <w:jc w:val="right"/>
        <w:rPr>
          <w:rFonts w:ascii="Times New Roman" w:hAnsi="Times New Roman" w:cs="Times New Roman"/>
          <w:b/>
          <w:sz w:val="36"/>
          <w:szCs w:val="36"/>
          <w:lang w:val="ru-RU"/>
        </w:rPr>
      </w:pPr>
      <w:r>
        <w:rPr>
          <w:rFonts w:ascii="Times New Roman" w:hAnsi="Times New Roman" w:cs="Times New Roman"/>
          <w:b/>
          <w:sz w:val="36"/>
          <w:szCs w:val="36"/>
          <w:lang w:val="ru-RU"/>
        </w:rPr>
        <w:t xml:space="preserve">   </w:t>
      </w:r>
    </w:p>
    <w:p w:rsidR="00716158" w:rsidRDefault="00716158" w:rsidP="00716158">
      <w:pPr>
        <w:spacing w:after="0" w:line="120" w:lineRule="atLeast"/>
        <w:jc w:val="center"/>
        <w:rPr>
          <w:rFonts w:ascii="Times New Roman" w:hAnsi="Times New Roman" w:cs="Times New Roman"/>
          <w:b/>
          <w:sz w:val="36"/>
          <w:szCs w:val="36"/>
          <w:lang w:val="ru-RU"/>
        </w:rPr>
      </w:pPr>
    </w:p>
    <w:p w:rsidR="00716158" w:rsidRDefault="00716158" w:rsidP="00716158">
      <w:pPr>
        <w:spacing w:after="0" w:line="120" w:lineRule="atLeast"/>
        <w:jc w:val="center"/>
        <w:rPr>
          <w:rFonts w:ascii="Times New Roman" w:hAnsi="Times New Roman" w:cs="Times New Roman"/>
          <w:b/>
          <w:sz w:val="32"/>
          <w:szCs w:val="32"/>
          <w:lang w:val="ru-RU"/>
        </w:rPr>
      </w:pPr>
    </w:p>
    <w:p w:rsidR="00716158" w:rsidRDefault="00716158" w:rsidP="00716158">
      <w:pPr>
        <w:spacing w:after="0" w:line="120" w:lineRule="atLeast"/>
        <w:jc w:val="center"/>
        <w:rPr>
          <w:rFonts w:ascii="Times New Roman" w:hAnsi="Times New Roman" w:cs="Times New Roman"/>
          <w:b/>
          <w:sz w:val="32"/>
          <w:szCs w:val="32"/>
          <w:lang w:val="ru-RU"/>
        </w:rPr>
      </w:pPr>
    </w:p>
    <w:p w:rsidR="00716158" w:rsidRDefault="00716158" w:rsidP="00716158">
      <w:pPr>
        <w:spacing w:after="0" w:line="120" w:lineRule="atLeast"/>
        <w:jc w:val="center"/>
        <w:rPr>
          <w:rFonts w:ascii="Times New Roman" w:hAnsi="Times New Roman" w:cs="Times New Roman"/>
          <w:b/>
          <w:sz w:val="32"/>
          <w:szCs w:val="32"/>
          <w:lang w:val="ru-RU"/>
        </w:rPr>
      </w:pPr>
    </w:p>
    <w:p w:rsidR="00716158" w:rsidRDefault="00716158" w:rsidP="00716158">
      <w:pPr>
        <w:spacing w:after="0" w:line="120" w:lineRule="atLeast"/>
        <w:jc w:val="center"/>
        <w:rPr>
          <w:rFonts w:ascii="Times New Roman" w:hAnsi="Times New Roman" w:cs="Times New Roman"/>
          <w:b/>
          <w:sz w:val="32"/>
          <w:szCs w:val="32"/>
          <w:lang w:val="ru-RU"/>
        </w:rPr>
      </w:pPr>
    </w:p>
    <w:p w:rsidR="00716158" w:rsidRDefault="00716158" w:rsidP="00716158">
      <w:pPr>
        <w:spacing w:after="0" w:line="120" w:lineRule="atLeast"/>
        <w:jc w:val="center"/>
        <w:rPr>
          <w:rFonts w:ascii="Times New Roman" w:hAnsi="Times New Roman" w:cs="Times New Roman"/>
          <w:b/>
          <w:sz w:val="32"/>
          <w:szCs w:val="32"/>
          <w:lang w:val="ru-RU"/>
        </w:rPr>
      </w:pPr>
    </w:p>
    <w:p w:rsidR="00716158" w:rsidRDefault="00716158" w:rsidP="00716158">
      <w:pPr>
        <w:spacing w:after="0" w:line="120" w:lineRule="atLeast"/>
        <w:jc w:val="center"/>
        <w:rPr>
          <w:rFonts w:ascii="Times New Roman" w:hAnsi="Times New Roman" w:cs="Times New Roman"/>
          <w:b/>
          <w:sz w:val="32"/>
          <w:szCs w:val="32"/>
          <w:lang w:val="ru-RU"/>
        </w:rPr>
      </w:pPr>
    </w:p>
    <w:p w:rsidR="00716158" w:rsidRDefault="00716158" w:rsidP="00716158">
      <w:pPr>
        <w:spacing w:after="0" w:line="120" w:lineRule="atLeast"/>
        <w:jc w:val="center"/>
        <w:rPr>
          <w:rFonts w:ascii="Times New Roman" w:hAnsi="Times New Roman" w:cs="Times New Roman"/>
          <w:b/>
          <w:sz w:val="32"/>
          <w:szCs w:val="32"/>
          <w:lang w:val="ru-RU"/>
        </w:rPr>
      </w:pPr>
    </w:p>
    <w:p w:rsidR="00716158" w:rsidRDefault="00914684" w:rsidP="0091669E">
      <w:pPr>
        <w:spacing w:after="0" w:line="120" w:lineRule="atLeast"/>
        <w:jc w:val="center"/>
        <w:rPr>
          <w:rFonts w:ascii="Times New Roman" w:hAnsi="Times New Roman" w:cs="Times New Roman"/>
          <w:b/>
          <w:sz w:val="32"/>
          <w:szCs w:val="32"/>
          <w:lang w:val="ru-RU"/>
        </w:rPr>
      </w:pPr>
      <w:bookmarkStart w:id="0" w:name="_GoBack"/>
      <w:r>
        <w:rPr>
          <w:rFonts w:ascii="Times New Roman" w:hAnsi="Times New Roman" w:cs="Times New Roman"/>
          <w:b/>
          <w:sz w:val="32"/>
          <w:szCs w:val="32"/>
          <w:lang w:val="ru-RU"/>
        </w:rPr>
        <w:t>Москва 2018</w:t>
      </w:r>
    </w:p>
    <w:bookmarkEnd w:id="0"/>
    <w:p w:rsidR="00B03250" w:rsidRPr="00C46932" w:rsidRDefault="00120CC4" w:rsidP="0047250C">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00B03250">
        <w:rPr>
          <w:rFonts w:ascii="Times New Roman" w:hAnsi="Times New Roman" w:cs="Times New Roman"/>
          <w:sz w:val="28"/>
          <w:szCs w:val="28"/>
          <w:lang w:val="ru-RU"/>
        </w:rPr>
        <w:t xml:space="preserve"> </w:t>
      </w:r>
      <w:r w:rsidR="00B03250" w:rsidRPr="00B03250">
        <w:rPr>
          <w:rFonts w:ascii="Times New Roman" w:hAnsi="Times New Roman" w:cs="Times New Roman"/>
          <w:b/>
          <w:sz w:val="32"/>
          <w:szCs w:val="32"/>
          <w:lang w:val="ru-RU"/>
        </w:rPr>
        <w:t>«Компенсация элементов общих музыкальных и физических способностей учеников с помощью психологических тестов символдрамы»</w:t>
      </w:r>
    </w:p>
    <w:p w:rsidR="00B03250" w:rsidRDefault="00B03250" w:rsidP="0047250C">
      <w:pPr>
        <w:autoSpaceDE w:val="0"/>
        <w:autoSpaceDN w:val="0"/>
        <w:adjustRightInd w:val="0"/>
        <w:spacing w:after="0" w:line="240" w:lineRule="auto"/>
        <w:jc w:val="both"/>
        <w:rPr>
          <w:rFonts w:ascii="Times New Roman" w:hAnsi="Times New Roman" w:cs="Times New Roman"/>
          <w:sz w:val="28"/>
          <w:szCs w:val="28"/>
          <w:lang w:val="ru-RU"/>
        </w:rPr>
      </w:pPr>
    </w:p>
    <w:p w:rsidR="00DE7AC5" w:rsidRDefault="00DE7AC5" w:rsidP="0047250C">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Так как в работе были использованы материалы, полученные на основании психоанализа  рисунков конкретных детей, я считаю необходимым сообщит</w:t>
      </w:r>
      <w:r w:rsidR="004A63DE">
        <w:rPr>
          <w:rFonts w:ascii="Times New Roman" w:hAnsi="Times New Roman" w:cs="Times New Roman"/>
          <w:sz w:val="28"/>
          <w:szCs w:val="28"/>
          <w:lang w:val="ru-RU"/>
        </w:rPr>
        <w:t>ь, что представленные  в ней</w:t>
      </w:r>
      <w:r>
        <w:rPr>
          <w:rFonts w:ascii="Times New Roman" w:hAnsi="Times New Roman" w:cs="Times New Roman"/>
          <w:sz w:val="28"/>
          <w:szCs w:val="28"/>
          <w:lang w:val="ru-RU"/>
        </w:rPr>
        <w:t xml:space="preserve"> фото</w:t>
      </w:r>
      <w:r w:rsidR="00E80438">
        <w:rPr>
          <w:rFonts w:ascii="Times New Roman" w:hAnsi="Times New Roman" w:cs="Times New Roman"/>
          <w:sz w:val="28"/>
          <w:szCs w:val="28"/>
          <w:lang w:val="ru-RU"/>
        </w:rPr>
        <w:t>графии и рисунки моих учеников,</w:t>
      </w:r>
      <w:r>
        <w:rPr>
          <w:rFonts w:ascii="Times New Roman" w:hAnsi="Times New Roman" w:cs="Times New Roman"/>
          <w:sz w:val="28"/>
          <w:szCs w:val="28"/>
          <w:lang w:val="ru-RU"/>
        </w:rPr>
        <w:t xml:space="preserve"> а также таблицы и графики, построенные на основании проведенного мной психоанализа</w:t>
      </w:r>
      <w:r w:rsidR="00E80438">
        <w:rPr>
          <w:rFonts w:ascii="Times New Roman" w:hAnsi="Times New Roman" w:cs="Times New Roman"/>
          <w:sz w:val="28"/>
          <w:szCs w:val="28"/>
          <w:lang w:val="ru-RU"/>
        </w:rPr>
        <w:t>,</w:t>
      </w:r>
      <w:r>
        <w:rPr>
          <w:rFonts w:ascii="Times New Roman" w:hAnsi="Times New Roman" w:cs="Times New Roman"/>
          <w:sz w:val="28"/>
          <w:szCs w:val="28"/>
          <w:lang w:val="ru-RU"/>
        </w:rPr>
        <w:t xml:space="preserve"> демонстрируются</w:t>
      </w:r>
      <w:r w:rsidR="00E80438">
        <w:rPr>
          <w:rFonts w:ascii="Times New Roman" w:hAnsi="Times New Roman" w:cs="Times New Roman"/>
          <w:sz w:val="28"/>
          <w:szCs w:val="28"/>
          <w:lang w:val="ru-RU"/>
        </w:rPr>
        <w:t xml:space="preserve"> с разрешения их родителей. Р</w:t>
      </w:r>
      <w:r>
        <w:rPr>
          <w:rFonts w:ascii="Times New Roman" w:hAnsi="Times New Roman" w:cs="Times New Roman"/>
          <w:sz w:val="28"/>
          <w:szCs w:val="28"/>
          <w:lang w:val="ru-RU"/>
        </w:rPr>
        <w:t>одители подписали разрешение на использование персональных данных, при условии анонимности, поэтому имена детей изменены.</w:t>
      </w:r>
    </w:p>
    <w:p w:rsidR="00716460" w:rsidRDefault="00DE7AC5" w:rsidP="0047250C">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16460">
        <w:rPr>
          <w:rFonts w:ascii="Times New Roman" w:hAnsi="Times New Roman" w:cs="Times New Roman"/>
          <w:sz w:val="28"/>
          <w:szCs w:val="28"/>
          <w:lang w:val="ru-RU"/>
        </w:rPr>
        <w:t>В настоящее время из-за смены приоритетов в детском образовании музыкальное развитие детей отошло  на второй план. Несмотря на ежегодно проводимые приемные экзамены на конкурсной основе</w:t>
      </w:r>
      <w:r w:rsidR="00093345">
        <w:rPr>
          <w:rFonts w:ascii="Times New Roman" w:hAnsi="Times New Roman" w:cs="Times New Roman"/>
          <w:sz w:val="28"/>
          <w:szCs w:val="28"/>
          <w:lang w:val="ru-RU"/>
        </w:rPr>
        <w:t>,</w:t>
      </w:r>
      <w:r w:rsidR="00716460">
        <w:rPr>
          <w:rFonts w:ascii="Times New Roman" w:hAnsi="Times New Roman" w:cs="Times New Roman"/>
          <w:sz w:val="28"/>
          <w:szCs w:val="28"/>
          <w:lang w:val="ru-RU"/>
        </w:rPr>
        <w:t xml:space="preserve"> контингент ДМШ претерпел изменения в сторону ослабления, так как снизилась качественная планка требований к уровню музыкальных способностей. В связи с этим,</w:t>
      </w:r>
      <w:r w:rsidR="00E80438">
        <w:rPr>
          <w:rFonts w:ascii="Times New Roman" w:hAnsi="Times New Roman" w:cs="Times New Roman"/>
          <w:sz w:val="28"/>
          <w:szCs w:val="28"/>
          <w:lang w:val="ru-RU"/>
        </w:rPr>
        <w:t xml:space="preserve"> мы,</w:t>
      </w:r>
      <w:r w:rsidR="00716460">
        <w:rPr>
          <w:rFonts w:ascii="Times New Roman" w:hAnsi="Times New Roman" w:cs="Times New Roman"/>
          <w:sz w:val="28"/>
          <w:szCs w:val="28"/>
          <w:lang w:val="ru-RU"/>
        </w:rPr>
        <w:t xml:space="preserve"> преподаватели музыкальных школ</w:t>
      </w:r>
      <w:r w:rsidR="00E80438">
        <w:rPr>
          <w:rFonts w:ascii="Times New Roman" w:hAnsi="Times New Roman" w:cs="Times New Roman"/>
          <w:sz w:val="28"/>
          <w:szCs w:val="28"/>
          <w:lang w:val="ru-RU"/>
        </w:rPr>
        <w:t>,</w:t>
      </w:r>
      <w:r w:rsidR="00716460">
        <w:rPr>
          <w:rFonts w:ascii="Times New Roman" w:hAnsi="Times New Roman" w:cs="Times New Roman"/>
          <w:sz w:val="28"/>
          <w:szCs w:val="28"/>
          <w:lang w:val="ru-RU"/>
        </w:rPr>
        <w:t xml:space="preserve"> вынуждены заниматься с весьма  «сред</w:t>
      </w:r>
      <w:r w:rsidR="00C46932">
        <w:rPr>
          <w:rFonts w:ascii="Times New Roman" w:hAnsi="Times New Roman" w:cs="Times New Roman"/>
          <w:sz w:val="28"/>
          <w:szCs w:val="28"/>
          <w:lang w:val="ru-RU"/>
        </w:rPr>
        <w:t>ними» и</w:t>
      </w:r>
      <w:r w:rsidR="00716460">
        <w:rPr>
          <w:rFonts w:ascii="Times New Roman" w:hAnsi="Times New Roman" w:cs="Times New Roman"/>
          <w:sz w:val="28"/>
          <w:szCs w:val="28"/>
          <w:lang w:val="ru-RU"/>
        </w:rPr>
        <w:t xml:space="preserve"> «слабыми»</w:t>
      </w:r>
      <w:r w:rsidR="00C46932">
        <w:rPr>
          <w:rFonts w:ascii="Times New Roman" w:hAnsi="Times New Roman" w:cs="Times New Roman"/>
          <w:sz w:val="28"/>
          <w:szCs w:val="28"/>
          <w:lang w:val="ru-RU"/>
        </w:rPr>
        <w:t>,</w:t>
      </w:r>
      <w:r w:rsidR="00716460">
        <w:rPr>
          <w:rFonts w:ascii="Times New Roman" w:hAnsi="Times New Roman" w:cs="Times New Roman"/>
          <w:sz w:val="28"/>
          <w:szCs w:val="28"/>
          <w:lang w:val="ru-RU"/>
        </w:rPr>
        <w:t xml:space="preserve"> с точки зрения музыкальных данных, детьми.</w:t>
      </w:r>
    </w:p>
    <w:p w:rsidR="00974073" w:rsidRPr="000C39E0" w:rsidRDefault="00E80438" w:rsidP="0047250C">
      <w:pPr>
        <w:tabs>
          <w:tab w:val="left" w:pos="1886"/>
        </w:tabs>
        <w:spacing w:line="240" w:lineRule="auto"/>
        <w:jc w:val="both"/>
        <w:rPr>
          <w:rFonts w:ascii="Times New Roman" w:hAnsi="Times New Roman" w:cs="Times New Roman"/>
          <w:b/>
          <w:i/>
          <w:sz w:val="28"/>
          <w:szCs w:val="28"/>
          <w:lang w:val="ru-RU"/>
        </w:rPr>
      </w:pPr>
      <w:r>
        <w:rPr>
          <w:rFonts w:ascii="Times New Roman" w:hAnsi="Times New Roman" w:cs="Times New Roman"/>
          <w:sz w:val="28"/>
          <w:szCs w:val="28"/>
          <w:lang w:val="ru-RU"/>
        </w:rPr>
        <w:t xml:space="preserve"> В настоящее время, в</w:t>
      </w:r>
      <w:r w:rsidR="00716460">
        <w:rPr>
          <w:rFonts w:ascii="Times New Roman" w:hAnsi="Times New Roman" w:cs="Times New Roman"/>
          <w:sz w:val="28"/>
          <w:szCs w:val="28"/>
          <w:lang w:val="ru-RU"/>
        </w:rPr>
        <w:t xml:space="preserve"> </w:t>
      </w:r>
      <w:r w:rsidR="007B127C">
        <w:rPr>
          <w:rFonts w:ascii="Times New Roman" w:hAnsi="Times New Roman" w:cs="Times New Roman"/>
          <w:sz w:val="28"/>
          <w:szCs w:val="28"/>
          <w:lang w:val="ru-RU"/>
        </w:rPr>
        <w:t xml:space="preserve">соответствии с </w:t>
      </w:r>
      <w:r w:rsidR="00716460">
        <w:rPr>
          <w:rFonts w:ascii="Times New Roman" w:hAnsi="Times New Roman" w:cs="Times New Roman"/>
          <w:sz w:val="28"/>
          <w:szCs w:val="28"/>
          <w:lang w:val="ru-RU"/>
        </w:rPr>
        <w:t>принят</w:t>
      </w:r>
      <w:r w:rsidR="007B127C">
        <w:rPr>
          <w:rFonts w:ascii="Times New Roman" w:hAnsi="Times New Roman" w:cs="Times New Roman"/>
          <w:sz w:val="28"/>
          <w:szCs w:val="28"/>
          <w:lang w:val="ru-RU"/>
        </w:rPr>
        <w:t>ым новым</w:t>
      </w:r>
      <w:r w:rsidR="00716460">
        <w:rPr>
          <w:rFonts w:ascii="Times New Roman" w:hAnsi="Times New Roman" w:cs="Times New Roman"/>
          <w:sz w:val="28"/>
          <w:szCs w:val="28"/>
          <w:lang w:val="ru-RU"/>
        </w:rPr>
        <w:t xml:space="preserve"> ФЗ «Об образовании в РФ»</w:t>
      </w:r>
      <w:r w:rsidR="00716460" w:rsidRPr="005E12D5">
        <w:rPr>
          <w:rFonts w:ascii="Times New Roman" w:hAnsi="Times New Roman" w:cs="Times New Roman"/>
          <w:sz w:val="28"/>
          <w:szCs w:val="28"/>
          <w:lang w:val="ru-RU"/>
        </w:rPr>
        <w:t xml:space="preserve"> </w:t>
      </w:r>
      <w:r w:rsidR="00716460">
        <w:rPr>
          <w:rFonts w:ascii="Times New Roman" w:hAnsi="Times New Roman" w:cs="Times New Roman"/>
          <w:sz w:val="28"/>
          <w:szCs w:val="28"/>
          <w:lang w:val="ru-RU"/>
        </w:rPr>
        <w:t xml:space="preserve">№273 о переходе ДМШ и ДШИ  к обучению учащихся по </w:t>
      </w:r>
      <w:r w:rsidR="00C46932">
        <w:rPr>
          <w:rFonts w:ascii="Times New Roman" w:hAnsi="Times New Roman" w:cs="Times New Roman"/>
          <w:b/>
          <w:i/>
          <w:sz w:val="28"/>
          <w:szCs w:val="28"/>
          <w:lang w:val="ru-RU"/>
        </w:rPr>
        <w:t>дополнительным предпрофесси</w:t>
      </w:r>
      <w:r w:rsidR="00716460" w:rsidRPr="002D3B39">
        <w:rPr>
          <w:rFonts w:ascii="Times New Roman" w:hAnsi="Times New Roman" w:cs="Times New Roman"/>
          <w:b/>
          <w:i/>
          <w:sz w:val="28"/>
          <w:szCs w:val="28"/>
          <w:lang w:val="ru-RU"/>
        </w:rPr>
        <w:t>ональным</w:t>
      </w:r>
      <w:r w:rsidR="00C46932">
        <w:rPr>
          <w:rFonts w:ascii="Times New Roman" w:hAnsi="Times New Roman" w:cs="Times New Roman"/>
          <w:b/>
          <w:i/>
          <w:sz w:val="28"/>
          <w:szCs w:val="28"/>
          <w:lang w:val="ru-RU"/>
        </w:rPr>
        <w:t xml:space="preserve"> и</w:t>
      </w:r>
      <w:r w:rsidR="00716460" w:rsidRPr="002D3B39">
        <w:rPr>
          <w:rFonts w:ascii="Times New Roman" w:hAnsi="Times New Roman" w:cs="Times New Roman"/>
          <w:b/>
          <w:i/>
          <w:sz w:val="28"/>
          <w:szCs w:val="28"/>
          <w:lang w:val="ru-RU"/>
        </w:rPr>
        <w:t xml:space="preserve"> </w:t>
      </w:r>
      <w:r w:rsidR="00C46932">
        <w:rPr>
          <w:rFonts w:ascii="Times New Roman" w:hAnsi="Times New Roman" w:cs="Times New Roman"/>
          <w:b/>
          <w:i/>
          <w:sz w:val="28"/>
          <w:szCs w:val="28"/>
          <w:lang w:val="ru-RU"/>
        </w:rPr>
        <w:t>общеразвивающим</w:t>
      </w:r>
      <w:r w:rsidR="00C46932" w:rsidRPr="002D3B39">
        <w:rPr>
          <w:rFonts w:ascii="Times New Roman" w:hAnsi="Times New Roman" w:cs="Times New Roman"/>
          <w:b/>
          <w:i/>
          <w:sz w:val="28"/>
          <w:szCs w:val="28"/>
          <w:lang w:val="ru-RU"/>
        </w:rPr>
        <w:t xml:space="preserve"> </w:t>
      </w:r>
      <w:r w:rsidR="00C46932">
        <w:rPr>
          <w:rFonts w:ascii="Times New Roman" w:hAnsi="Times New Roman" w:cs="Times New Roman"/>
          <w:b/>
          <w:i/>
          <w:sz w:val="28"/>
          <w:szCs w:val="28"/>
          <w:lang w:val="ru-RU"/>
        </w:rPr>
        <w:t>программам</w:t>
      </w:r>
      <w:r w:rsidR="007B127C">
        <w:rPr>
          <w:rFonts w:ascii="Times New Roman" w:hAnsi="Times New Roman" w:cs="Times New Roman"/>
          <w:b/>
          <w:i/>
          <w:sz w:val="28"/>
          <w:szCs w:val="28"/>
          <w:lang w:val="ru-RU"/>
        </w:rPr>
        <w:t xml:space="preserve">, </w:t>
      </w:r>
      <w:r w:rsidR="00716460">
        <w:rPr>
          <w:rFonts w:ascii="Times New Roman" w:hAnsi="Times New Roman" w:cs="Times New Roman"/>
          <w:sz w:val="28"/>
          <w:szCs w:val="28"/>
          <w:lang w:val="ru-RU"/>
        </w:rPr>
        <w:t>изменились не только сроки о</w:t>
      </w:r>
      <w:r>
        <w:rPr>
          <w:rFonts w:ascii="Times New Roman" w:hAnsi="Times New Roman" w:cs="Times New Roman"/>
          <w:sz w:val="28"/>
          <w:szCs w:val="28"/>
          <w:lang w:val="ru-RU"/>
        </w:rPr>
        <w:t xml:space="preserve">бучения, но </w:t>
      </w:r>
      <w:r w:rsidR="00716460">
        <w:rPr>
          <w:rFonts w:ascii="Times New Roman" w:hAnsi="Times New Roman" w:cs="Times New Roman"/>
          <w:sz w:val="28"/>
          <w:szCs w:val="28"/>
          <w:lang w:val="ru-RU"/>
        </w:rPr>
        <w:t xml:space="preserve"> </w:t>
      </w:r>
      <w:r w:rsidR="00A02EC4">
        <w:rPr>
          <w:rFonts w:ascii="Times New Roman" w:hAnsi="Times New Roman" w:cs="Times New Roman"/>
          <w:sz w:val="28"/>
          <w:szCs w:val="28"/>
          <w:lang w:val="ru-RU"/>
        </w:rPr>
        <w:t xml:space="preserve">и </w:t>
      </w:r>
      <w:r w:rsidR="00716460">
        <w:rPr>
          <w:rFonts w:ascii="Times New Roman" w:hAnsi="Times New Roman" w:cs="Times New Roman"/>
          <w:sz w:val="28"/>
          <w:szCs w:val="28"/>
          <w:lang w:val="ru-RU"/>
        </w:rPr>
        <w:t>федеральные государст</w:t>
      </w:r>
      <w:r w:rsidR="00A02EC4">
        <w:rPr>
          <w:rFonts w:ascii="Times New Roman" w:hAnsi="Times New Roman" w:cs="Times New Roman"/>
          <w:sz w:val="28"/>
          <w:szCs w:val="28"/>
          <w:lang w:val="ru-RU"/>
        </w:rPr>
        <w:t>венные требования</w:t>
      </w:r>
      <w:r w:rsidR="00093345">
        <w:rPr>
          <w:rFonts w:ascii="Times New Roman" w:hAnsi="Times New Roman" w:cs="Times New Roman"/>
          <w:sz w:val="28"/>
          <w:szCs w:val="28"/>
          <w:lang w:val="ru-RU"/>
        </w:rPr>
        <w:t xml:space="preserve"> </w:t>
      </w:r>
      <w:r w:rsidR="00716460">
        <w:rPr>
          <w:rFonts w:ascii="Times New Roman" w:hAnsi="Times New Roman" w:cs="Times New Roman"/>
          <w:sz w:val="28"/>
          <w:szCs w:val="28"/>
          <w:lang w:val="ru-RU"/>
        </w:rPr>
        <w:t xml:space="preserve"> к </w:t>
      </w:r>
      <w:r w:rsidR="00093345">
        <w:rPr>
          <w:rFonts w:ascii="Times New Roman" w:hAnsi="Times New Roman" w:cs="Times New Roman"/>
          <w:sz w:val="28"/>
          <w:szCs w:val="28"/>
          <w:lang w:val="ru-RU"/>
        </w:rPr>
        <w:t xml:space="preserve">содержанию, структуре и условиям  </w:t>
      </w:r>
      <w:r w:rsidR="00716460">
        <w:rPr>
          <w:rFonts w:ascii="Times New Roman" w:hAnsi="Times New Roman" w:cs="Times New Roman"/>
          <w:sz w:val="28"/>
          <w:szCs w:val="28"/>
          <w:lang w:val="ru-RU"/>
        </w:rPr>
        <w:t xml:space="preserve"> реализации</w:t>
      </w:r>
      <w:r w:rsidR="00093345">
        <w:rPr>
          <w:rFonts w:ascii="Times New Roman" w:hAnsi="Times New Roman" w:cs="Times New Roman"/>
          <w:sz w:val="28"/>
          <w:szCs w:val="28"/>
          <w:lang w:val="ru-RU"/>
        </w:rPr>
        <w:t xml:space="preserve"> образовательного процесса</w:t>
      </w:r>
      <w:r w:rsidR="00C46932">
        <w:rPr>
          <w:rFonts w:ascii="Times New Roman" w:hAnsi="Times New Roman" w:cs="Times New Roman"/>
          <w:sz w:val="28"/>
          <w:szCs w:val="28"/>
          <w:lang w:val="ru-RU"/>
        </w:rPr>
        <w:t xml:space="preserve">. </w:t>
      </w:r>
      <w:r w:rsidR="00716460">
        <w:rPr>
          <w:rFonts w:ascii="Times New Roman" w:hAnsi="Times New Roman" w:cs="Times New Roman"/>
          <w:sz w:val="28"/>
          <w:szCs w:val="28"/>
          <w:lang w:val="ru-RU"/>
        </w:rPr>
        <w:t xml:space="preserve">Согласно ФГТ </w:t>
      </w:r>
      <w:r w:rsidR="00C46932">
        <w:rPr>
          <w:rFonts w:ascii="Times New Roman" w:hAnsi="Times New Roman" w:cs="Times New Roman"/>
          <w:sz w:val="28"/>
          <w:szCs w:val="28"/>
          <w:lang w:val="ru-RU"/>
        </w:rPr>
        <w:t>преподаватели</w:t>
      </w:r>
      <w:r w:rsidR="0034230F">
        <w:rPr>
          <w:rFonts w:ascii="Times New Roman" w:hAnsi="Times New Roman" w:cs="Times New Roman"/>
          <w:sz w:val="28"/>
          <w:szCs w:val="28"/>
          <w:lang w:val="ru-RU"/>
        </w:rPr>
        <w:t xml:space="preserve"> </w:t>
      </w:r>
      <w:r w:rsidR="00716460">
        <w:rPr>
          <w:rFonts w:ascii="Times New Roman" w:hAnsi="Times New Roman" w:cs="Times New Roman"/>
          <w:sz w:val="28"/>
          <w:szCs w:val="28"/>
          <w:lang w:val="ru-RU"/>
        </w:rPr>
        <w:t>обязаны созда</w:t>
      </w:r>
      <w:r w:rsidR="004A6925">
        <w:rPr>
          <w:rFonts w:ascii="Times New Roman" w:hAnsi="Times New Roman" w:cs="Times New Roman"/>
          <w:sz w:val="28"/>
          <w:szCs w:val="28"/>
          <w:lang w:val="ru-RU"/>
        </w:rPr>
        <w:t>ва</w:t>
      </w:r>
      <w:r w:rsidR="00716460">
        <w:rPr>
          <w:rFonts w:ascii="Times New Roman" w:hAnsi="Times New Roman" w:cs="Times New Roman"/>
          <w:sz w:val="28"/>
          <w:szCs w:val="28"/>
          <w:lang w:val="ru-RU"/>
        </w:rPr>
        <w:t>ть необходимые условия для более высо</w:t>
      </w:r>
      <w:r w:rsidR="004A6925">
        <w:rPr>
          <w:rFonts w:ascii="Times New Roman" w:hAnsi="Times New Roman" w:cs="Times New Roman"/>
          <w:sz w:val="28"/>
          <w:szCs w:val="28"/>
          <w:lang w:val="ru-RU"/>
        </w:rPr>
        <w:t>кого уровня подготовки учащихся.</w:t>
      </w:r>
      <w:r w:rsidR="00716460">
        <w:rPr>
          <w:rFonts w:ascii="Times New Roman" w:hAnsi="Times New Roman" w:cs="Times New Roman"/>
          <w:sz w:val="28"/>
          <w:szCs w:val="28"/>
          <w:lang w:val="ru-RU"/>
        </w:rPr>
        <w:t xml:space="preserve"> </w:t>
      </w:r>
      <w:r w:rsidR="00A02EC4">
        <w:rPr>
          <w:rFonts w:ascii="Times New Roman" w:hAnsi="Times New Roman" w:cs="Times New Roman"/>
          <w:sz w:val="28"/>
          <w:szCs w:val="28"/>
          <w:lang w:val="ru-RU"/>
        </w:rPr>
        <w:t xml:space="preserve"> С</w:t>
      </w:r>
      <w:r w:rsidR="00C46932">
        <w:rPr>
          <w:rFonts w:ascii="Times New Roman" w:hAnsi="Times New Roman" w:cs="Times New Roman"/>
          <w:sz w:val="28"/>
          <w:szCs w:val="28"/>
          <w:lang w:val="ru-RU"/>
        </w:rPr>
        <w:t xml:space="preserve"> </w:t>
      </w:r>
      <w:r w:rsidR="00FA6EE3">
        <w:rPr>
          <w:rFonts w:ascii="Times New Roman" w:hAnsi="Times New Roman" w:cs="Times New Roman"/>
          <w:sz w:val="28"/>
          <w:szCs w:val="28"/>
          <w:lang w:val="ru-RU"/>
        </w:rPr>
        <w:t>я</w:t>
      </w:r>
      <w:r w:rsidR="0084222C">
        <w:rPr>
          <w:rFonts w:ascii="Times New Roman" w:hAnsi="Times New Roman" w:cs="Times New Roman"/>
          <w:sz w:val="28"/>
          <w:szCs w:val="28"/>
          <w:lang w:val="ru-RU"/>
        </w:rPr>
        <w:t>влением одаренности</w:t>
      </w:r>
      <w:r w:rsidR="00716460" w:rsidRPr="00716460">
        <w:rPr>
          <w:rFonts w:ascii="Times New Roman" w:hAnsi="Times New Roman" w:cs="Times New Roman"/>
          <w:sz w:val="28"/>
          <w:szCs w:val="28"/>
          <w:lang w:val="ru-RU"/>
        </w:rPr>
        <w:t xml:space="preserve"> </w:t>
      </w:r>
      <w:r w:rsidR="00D87040">
        <w:rPr>
          <w:rFonts w:ascii="Times New Roman" w:hAnsi="Times New Roman" w:cs="Times New Roman"/>
          <w:sz w:val="28"/>
          <w:szCs w:val="28"/>
          <w:lang w:val="ru-RU"/>
        </w:rPr>
        <w:t xml:space="preserve">мы </w:t>
      </w:r>
      <w:r w:rsidR="00716460">
        <w:rPr>
          <w:rFonts w:ascii="Times New Roman" w:hAnsi="Times New Roman" w:cs="Times New Roman"/>
          <w:sz w:val="28"/>
          <w:szCs w:val="28"/>
          <w:lang w:val="ru-RU"/>
        </w:rPr>
        <w:t xml:space="preserve"> сталкиваются </w:t>
      </w:r>
      <w:r w:rsidR="0034230F">
        <w:rPr>
          <w:rFonts w:ascii="Times New Roman" w:hAnsi="Times New Roman" w:cs="Times New Roman"/>
          <w:sz w:val="28"/>
          <w:szCs w:val="28"/>
          <w:lang w:val="ru-RU"/>
        </w:rPr>
        <w:t xml:space="preserve">очень редко, </w:t>
      </w:r>
      <w:r w:rsidR="0084222C">
        <w:rPr>
          <w:rFonts w:ascii="Times New Roman" w:hAnsi="Times New Roman" w:cs="Times New Roman"/>
          <w:sz w:val="28"/>
          <w:szCs w:val="28"/>
          <w:lang w:val="ru-RU"/>
        </w:rPr>
        <w:t>г</w:t>
      </w:r>
      <w:r w:rsidR="00716460">
        <w:rPr>
          <w:rFonts w:ascii="Times New Roman" w:hAnsi="Times New Roman" w:cs="Times New Roman"/>
          <w:sz w:val="28"/>
          <w:szCs w:val="28"/>
          <w:lang w:val="ru-RU"/>
        </w:rPr>
        <w:t>ораздо чаще</w:t>
      </w:r>
      <w:r w:rsidR="00D87040">
        <w:rPr>
          <w:rFonts w:ascii="Times New Roman" w:hAnsi="Times New Roman" w:cs="Times New Roman"/>
          <w:sz w:val="28"/>
          <w:szCs w:val="28"/>
          <w:lang w:val="ru-RU"/>
        </w:rPr>
        <w:t xml:space="preserve"> нам</w:t>
      </w:r>
      <w:r w:rsidR="00716460">
        <w:rPr>
          <w:rFonts w:ascii="Times New Roman" w:hAnsi="Times New Roman" w:cs="Times New Roman"/>
          <w:sz w:val="28"/>
          <w:szCs w:val="28"/>
          <w:lang w:val="ru-RU"/>
        </w:rPr>
        <w:t xml:space="preserve"> приходится работать с так называ</w:t>
      </w:r>
      <w:r>
        <w:rPr>
          <w:rFonts w:ascii="Times New Roman" w:hAnsi="Times New Roman" w:cs="Times New Roman"/>
          <w:sz w:val="28"/>
          <w:szCs w:val="28"/>
          <w:lang w:val="ru-RU"/>
        </w:rPr>
        <w:t>емыми «средними» детьми, и</w:t>
      </w:r>
      <w:r w:rsidR="00716460">
        <w:rPr>
          <w:rFonts w:ascii="Times New Roman" w:hAnsi="Times New Roman" w:cs="Times New Roman"/>
          <w:sz w:val="28"/>
          <w:szCs w:val="28"/>
          <w:lang w:val="ru-RU"/>
        </w:rPr>
        <w:t xml:space="preserve"> от преподавателя требуется </w:t>
      </w:r>
      <w:r w:rsidR="004A6925">
        <w:rPr>
          <w:rFonts w:ascii="Times New Roman" w:hAnsi="Times New Roman" w:cs="Times New Roman"/>
          <w:sz w:val="28"/>
          <w:szCs w:val="28"/>
          <w:lang w:val="ru-RU"/>
        </w:rPr>
        <w:t>повышение степени</w:t>
      </w:r>
      <w:r w:rsidR="00716460">
        <w:rPr>
          <w:rFonts w:ascii="Times New Roman" w:hAnsi="Times New Roman" w:cs="Times New Roman"/>
          <w:sz w:val="28"/>
          <w:szCs w:val="28"/>
          <w:lang w:val="ru-RU"/>
        </w:rPr>
        <w:t xml:space="preserve"> эф</w:t>
      </w:r>
      <w:r w:rsidR="00FA6EE3">
        <w:rPr>
          <w:rFonts w:ascii="Times New Roman" w:hAnsi="Times New Roman" w:cs="Times New Roman"/>
          <w:sz w:val="28"/>
          <w:szCs w:val="28"/>
          <w:lang w:val="ru-RU"/>
        </w:rPr>
        <w:t>фективности работы именно</w:t>
      </w:r>
      <w:r w:rsidR="004A6925">
        <w:rPr>
          <w:rFonts w:ascii="Times New Roman" w:hAnsi="Times New Roman" w:cs="Times New Roman"/>
          <w:sz w:val="28"/>
          <w:szCs w:val="28"/>
          <w:lang w:val="ru-RU"/>
        </w:rPr>
        <w:t xml:space="preserve"> с этим</w:t>
      </w:r>
      <w:r w:rsidR="00716460">
        <w:rPr>
          <w:rFonts w:ascii="Times New Roman" w:hAnsi="Times New Roman" w:cs="Times New Roman"/>
          <w:sz w:val="28"/>
          <w:szCs w:val="28"/>
          <w:lang w:val="ru-RU"/>
        </w:rPr>
        <w:t xml:space="preserve"> контингент</w:t>
      </w:r>
      <w:r w:rsidR="00C4086B">
        <w:rPr>
          <w:rFonts w:ascii="Times New Roman" w:hAnsi="Times New Roman" w:cs="Times New Roman"/>
          <w:sz w:val="28"/>
          <w:szCs w:val="28"/>
          <w:lang w:val="ru-RU"/>
        </w:rPr>
        <w:t xml:space="preserve">ом учащихся.   Как правило,  такие </w:t>
      </w:r>
      <w:r w:rsidR="00716460">
        <w:rPr>
          <w:rFonts w:ascii="Times New Roman" w:hAnsi="Times New Roman" w:cs="Times New Roman"/>
          <w:sz w:val="28"/>
          <w:szCs w:val="28"/>
          <w:lang w:val="ru-RU"/>
        </w:rPr>
        <w:t xml:space="preserve"> дети не лишены элементарных музыкальных способностей - чувства музыкальной высоты, лада и чувства ритма</w:t>
      </w:r>
      <w:r w:rsidR="004A6925">
        <w:rPr>
          <w:rFonts w:ascii="Times New Roman" w:hAnsi="Times New Roman" w:cs="Times New Roman"/>
          <w:sz w:val="28"/>
          <w:szCs w:val="28"/>
          <w:lang w:val="ru-RU"/>
        </w:rPr>
        <w:t>,</w:t>
      </w:r>
      <w:r w:rsidR="00974073">
        <w:rPr>
          <w:rFonts w:ascii="Times New Roman" w:hAnsi="Times New Roman" w:cs="Times New Roman"/>
          <w:sz w:val="28"/>
          <w:szCs w:val="28"/>
          <w:lang w:val="ru-RU"/>
        </w:rPr>
        <w:t xml:space="preserve">  </w:t>
      </w:r>
      <w:r w:rsidR="004A6925">
        <w:rPr>
          <w:rFonts w:ascii="Times New Roman" w:hAnsi="Times New Roman" w:cs="Times New Roman"/>
          <w:sz w:val="28"/>
          <w:szCs w:val="28"/>
          <w:lang w:val="ru-RU"/>
        </w:rPr>
        <w:t>это - «о</w:t>
      </w:r>
      <w:r w:rsidR="00716460">
        <w:rPr>
          <w:rFonts w:ascii="Times New Roman" w:hAnsi="Times New Roman" w:cs="Times New Roman"/>
          <w:sz w:val="28"/>
          <w:szCs w:val="28"/>
          <w:lang w:val="ru-RU"/>
        </w:rPr>
        <w:t>бщие»</w:t>
      </w:r>
      <w:r w:rsidR="004A6925">
        <w:rPr>
          <w:rFonts w:ascii="Times New Roman" w:hAnsi="Times New Roman" w:cs="Times New Roman"/>
          <w:sz w:val="28"/>
          <w:szCs w:val="28"/>
          <w:lang w:val="ru-RU"/>
        </w:rPr>
        <w:t xml:space="preserve"> музыкальные</w:t>
      </w:r>
      <w:r w:rsidR="00716460">
        <w:rPr>
          <w:rFonts w:ascii="Times New Roman" w:hAnsi="Times New Roman" w:cs="Times New Roman"/>
          <w:sz w:val="28"/>
          <w:szCs w:val="28"/>
          <w:lang w:val="ru-RU"/>
        </w:rPr>
        <w:t xml:space="preserve"> способности</w:t>
      </w:r>
      <w:r w:rsidR="004A6925">
        <w:rPr>
          <w:rFonts w:ascii="Times New Roman" w:hAnsi="Times New Roman" w:cs="Times New Roman"/>
          <w:sz w:val="28"/>
          <w:szCs w:val="28"/>
          <w:lang w:val="ru-RU"/>
        </w:rPr>
        <w:t>, они</w:t>
      </w:r>
      <w:r w:rsidR="00716460">
        <w:rPr>
          <w:rFonts w:ascii="Times New Roman" w:hAnsi="Times New Roman" w:cs="Times New Roman"/>
          <w:sz w:val="28"/>
          <w:szCs w:val="28"/>
          <w:lang w:val="ru-RU"/>
        </w:rPr>
        <w:t xml:space="preserve"> обуславливают возможность восприя</w:t>
      </w:r>
      <w:r w:rsidR="001A1CB8">
        <w:rPr>
          <w:rFonts w:ascii="Times New Roman" w:hAnsi="Times New Roman" w:cs="Times New Roman"/>
          <w:sz w:val="28"/>
          <w:szCs w:val="28"/>
          <w:lang w:val="ru-RU"/>
        </w:rPr>
        <w:t>тия музыки, пения и игры</w:t>
      </w:r>
      <w:r w:rsidR="00557C66">
        <w:rPr>
          <w:rFonts w:ascii="Times New Roman" w:hAnsi="Times New Roman" w:cs="Times New Roman"/>
          <w:sz w:val="28"/>
          <w:szCs w:val="28"/>
          <w:lang w:val="ru-RU"/>
        </w:rPr>
        <w:t xml:space="preserve"> на инструменте.  Меня заинтере</w:t>
      </w:r>
      <w:r w:rsidR="00C4086B">
        <w:rPr>
          <w:rFonts w:ascii="Times New Roman" w:hAnsi="Times New Roman" w:cs="Times New Roman"/>
          <w:sz w:val="28"/>
          <w:szCs w:val="28"/>
          <w:lang w:val="ru-RU"/>
        </w:rPr>
        <w:t>совал</w:t>
      </w:r>
      <w:r w:rsidR="001A1CB8">
        <w:rPr>
          <w:rFonts w:ascii="Times New Roman" w:hAnsi="Times New Roman" w:cs="Times New Roman"/>
          <w:sz w:val="28"/>
          <w:szCs w:val="28"/>
          <w:lang w:val="ru-RU"/>
        </w:rPr>
        <w:t xml:space="preserve"> следующий вопрос, -</w:t>
      </w:r>
      <w:r w:rsidR="00C4086B">
        <w:rPr>
          <w:rFonts w:ascii="Times New Roman" w:hAnsi="Times New Roman" w:cs="Times New Roman"/>
          <w:sz w:val="28"/>
          <w:szCs w:val="28"/>
          <w:lang w:val="ru-RU"/>
        </w:rPr>
        <w:t xml:space="preserve">  </w:t>
      </w:r>
      <w:r w:rsidR="00716460">
        <w:rPr>
          <w:rFonts w:ascii="Times New Roman" w:hAnsi="Times New Roman" w:cs="Times New Roman"/>
          <w:sz w:val="28"/>
          <w:szCs w:val="28"/>
          <w:lang w:val="ru-RU"/>
        </w:rPr>
        <w:t xml:space="preserve"> </w:t>
      </w:r>
      <w:r w:rsidR="001A1CB8">
        <w:rPr>
          <w:rFonts w:ascii="Times New Roman" w:hAnsi="Times New Roman" w:cs="Times New Roman"/>
          <w:sz w:val="28"/>
          <w:szCs w:val="28"/>
          <w:lang w:val="ru-RU"/>
        </w:rPr>
        <w:t>«</w:t>
      </w:r>
      <w:r w:rsidR="00716460" w:rsidRPr="000C39E0">
        <w:rPr>
          <w:rFonts w:ascii="Times New Roman" w:hAnsi="Times New Roman" w:cs="Times New Roman"/>
          <w:b/>
          <w:i/>
          <w:sz w:val="28"/>
          <w:szCs w:val="28"/>
          <w:lang w:val="ru-RU"/>
        </w:rPr>
        <w:t>как</w:t>
      </w:r>
      <w:r w:rsidR="004A6925">
        <w:rPr>
          <w:rFonts w:ascii="Times New Roman" w:hAnsi="Times New Roman" w:cs="Times New Roman"/>
          <w:b/>
          <w:i/>
          <w:sz w:val="28"/>
          <w:szCs w:val="28"/>
          <w:lang w:val="ru-RU"/>
        </w:rPr>
        <w:t xml:space="preserve">им образом </w:t>
      </w:r>
      <w:r w:rsidR="0033658A">
        <w:rPr>
          <w:rFonts w:ascii="Times New Roman" w:hAnsi="Times New Roman" w:cs="Times New Roman"/>
          <w:sz w:val="28"/>
          <w:szCs w:val="28"/>
          <w:lang w:val="ru-RU"/>
        </w:rPr>
        <w:t>ученики</w:t>
      </w:r>
      <w:r w:rsidR="00716460">
        <w:rPr>
          <w:rFonts w:ascii="Times New Roman" w:hAnsi="Times New Roman" w:cs="Times New Roman"/>
          <w:sz w:val="28"/>
          <w:szCs w:val="28"/>
          <w:lang w:val="ru-RU"/>
        </w:rPr>
        <w:t xml:space="preserve"> могут </w:t>
      </w:r>
      <w:r w:rsidR="004A6925">
        <w:rPr>
          <w:rFonts w:ascii="Times New Roman" w:hAnsi="Times New Roman" w:cs="Times New Roman"/>
          <w:sz w:val="28"/>
          <w:szCs w:val="28"/>
          <w:lang w:val="ru-RU"/>
        </w:rPr>
        <w:t xml:space="preserve"> в полной мере </w:t>
      </w:r>
      <w:r w:rsidR="001A1CB8">
        <w:rPr>
          <w:rFonts w:ascii="Times New Roman" w:hAnsi="Times New Roman" w:cs="Times New Roman"/>
          <w:sz w:val="28"/>
          <w:szCs w:val="28"/>
          <w:lang w:val="ru-RU"/>
        </w:rPr>
        <w:t>реализовать эти возможности?» В</w:t>
      </w:r>
      <w:r w:rsidR="00716460">
        <w:rPr>
          <w:rFonts w:ascii="Times New Roman" w:hAnsi="Times New Roman" w:cs="Times New Roman"/>
          <w:sz w:val="28"/>
          <w:szCs w:val="28"/>
          <w:lang w:val="ru-RU"/>
        </w:rPr>
        <w:t xml:space="preserve">едь это зависит не только от способностей, но и от </w:t>
      </w:r>
      <w:r w:rsidR="00716460" w:rsidRPr="000C39E0">
        <w:rPr>
          <w:rFonts w:ascii="Times New Roman" w:hAnsi="Times New Roman" w:cs="Times New Roman"/>
          <w:b/>
          <w:i/>
          <w:sz w:val="28"/>
          <w:szCs w:val="28"/>
          <w:lang w:val="ru-RU"/>
        </w:rPr>
        <w:t xml:space="preserve">психологических свойств </w:t>
      </w:r>
      <w:r w:rsidR="0033658A">
        <w:rPr>
          <w:rFonts w:ascii="Times New Roman" w:hAnsi="Times New Roman" w:cs="Times New Roman"/>
          <w:b/>
          <w:i/>
          <w:sz w:val="28"/>
          <w:szCs w:val="28"/>
          <w:lang w:val="ru-RU"/>
        </w:rPr>
        <w:t xml:space="preserve"> </w:t>
      </w:r>
      <w:r w:rsidR="00716460" w:rsidRPr="000C39E0">
        <w:rPr>
          <w:rFonts w:ascii="Times New Roman" w:hAnsi="Times New Roman" w:cs="Times New Roman"/>
          <w:b/>
          <w:i/>
          <w:sz w:val="28"/>
          <w:szCs w:val="28"/>
          <w:lang w:val="ru-RU"/>
        </w:rPr>
        <w:t>личности</w:t>
      </w:r>
      <w:r w:rsidR="00716460">
        <w:rPr>
          <w:rFonts w:ascii="Times New Roman" w:hAnsi="Times New Roman" w:cs="Times New Roman"/>
          <w:sz w:val="28"/>
          <w:szCs w:val="28"/>
          <w:lang w:val="ru-RU"/>
        </w:rPr>
        <w:t>.</w:t>
      </w:r>
      <w:r w:rsidR="00102D27">
        <w:rPr>
          <w:rFonts w:ascii="Times New Roman" w:hAnsi="Times New Roman" w:cs="Times New Roman"/>
          <w:sz w:val="28"/>
          <w:szCs w:val="28"/>
          <w:lang w:val="ru-RU"/>
        </w:rPr>
        <w:t xml:space="preserve"> В процессе ознакомления с научно-методическ</w:t>
      </w:r>
      <w:r w:rsidR="00D87040">
        <w:rPr>
          <w:rFonts w:ascii="Times New Roman" w:hAnsi="Times New Roman" w:cs="Times New Roman"/>
          <w:sz w:val="28"/>
          <w:szCs w:val="28"/>
          <w:lang w:val="ru-RU"/>
        </w:rPr>
        <w:t xml:space="preserve">ой литературой, </w:t>
      </w:r>
      <w:r w:rsidR="00102D27">
        <w:rPr>
          <w:rFonts w:ascii="Times New Roman" w:hAnsi="Times New Roman" w:cs="Times New Roman"/>
          <w:sz w:val="28"/>
          <w:szCs w:val="28"/>
          <w:lang w:val="ru-RU"/>
        </w:rPr>
        <w:t xml:space="preserve"> посвященной этой теме</w:t>
      </w:r>
      <w:r w:rsidR="001A1CB8">
        <w:rPr>
          <w:rFonts w:ascii="Times New Roman" w:hAnsi="Times New Roman" w:cs="Times New Roman"/>
          <w:sz w:val="28"/>
          <w:szCs w:val="28"/>
          <w:lang w:val="ru-RU"/>
        </w:rPr>
        <w:t>,</w:t>
      </w:r>
      <w:r w:rsidR="00102D27">
        <w:rPr>
          <w:rFonts w:ascii="Times New Roman" w:hAnsi="Times New Roman" w:cs="Times New Roman"/>
          <w:sz w:val="28"/>
          <w:szCs w:val="28"/>
          <w:lang w:val="ru-RU"/>
        </w:rPr>
        <w:t xml:space="preserve"> выяснилось</w:t>
      </w:r>
      <w:r w:rsidR="00716460">
        <w:rPr>
          <w:rFonts w:ascii="Times New Roman" w:hAnsi="Times New Roman" w:cs="Times New Roman"/>
          <w:sz w:val="28"/>
          <w:szCs w:val="28"/>
          <w:lang w:val="ru-RU"/>
        </w:rPr>
        <w:t>, что этот вопрос еще недостаточно изучен.</w:t>
      </w:r>
      <w:r w:rsidR="00974073">
        <w:rPr>
          <w:rFonts w:ascii="Times New Roman" w:hAnsi="Times New Roman" w:cs="Times New Roman"/>
          <w:sz w:val="28"/>
          <w:szCs w:val="28"/>
          <w:lang w:val="ru-RU"/>
        </w:rPr>
        <w:t xml:space="preserve">  </w:t>
      </w:r>
      <w:r w:rsidR="004A6925">
        <w:rPr>
          <w:rFonts w:ascii="Times New Roman" w:hAnsi="Times New Roman" w:cs="Times New Roman"/>
          <w:sz w:val="28"/>
          <w:szCs w:val="28"/>
          <w:lang w:val="ru-RU"/>
        </w:rPr>
        <w:t>Оказалось, что п</w:t>
      </w:r>
      <w:r w:rsidR="00974073">
        <w:rPr>
          <w:rFonts w:ascii="Times New Roman" w:hAnsi="Times New Roman" w:cs="Times New Roman"/>
          <w:sz w:val="28"/>
          <w:szCs w:val="28"/>
          <w:lang w:val="ru-RU"/>
        </w:rPr>
        <w:t>рактические способы диагностики вероятностной обучаемости</w:t>
      </w:r>
      <w:r w:rsidR="004A6925">
        <w:rPr>
          <w:rFonts w:ascii="Times New Roman" w:hAnsi="Times New Roman" w:cs="Times New Roman"/>
          <w:sz w:val="28"/>
          <w:szCs w:val="28"/>
          <w:lang w:val="ru-RU"/>
        </w:rPr>
        <w:t>, т.е.</w:t>
      </w:r>
      <w:r w:rsidR="00D87040">
        <w:rPr>
          <w:rFonts w:ascii="Times New Roman" w:hAnsi="Times New Roman" w:cs="Times New Roman"/>
          <w:sz w:val="28"/>
          <w:szCs w:val="28"/>
          <w:lang w:val="ru-RU"/>
        </w:rPr>
        <w:t xml:space="preserve"> определение </w:t>
      </w:r>
      <w:r w:rsidR="004A6925">
        <w:rPr>
          <w:rFonts w:ascii="Times New Roman" w:hAnsi="Times New Roman" w:cs="Times New Roman"/>
          <w:sz w:val="28"/>
          <w:szCs w:val="28"/>
          <w:lang w:val="ru-RU"/>
        </w:rPr>
        <w:t xml:space="preserve"> процент</w:t>
      </w:r>
      <w:r w:rsidR="00D87040">
        <w:rPr>
          <w:rFonts w:ascii="Times New Roman" w:hAnsi="Times New Roman" w:cs="Times New Roman"/>
          <w:sz w:val="28"/>
          <w:szCs w:val="28"/>
          <w:lang w:val="ru-RU"/>
        </w:rPr>
        <w:t>а</w:t>
      </w:r>
      <w:r w:rsidR="004A6925">
        <w:rPr>
          <w:rFonts w:ascii="Times New Roman" w:hAnsi="Times New Roman" w:cs="Times New Roman"/>
          <w:sz w:val="28"/>
          <w:szCs w:val="28"/>
          <w:lang w:val="ru-RU"/>
        </w:rPr>
        <w:t xml:space="preserve"> вероятности </w:t>
      </w:r>
      <w:r w:rsidR="00D87040">
        <w:rPr>
          <w:rFonts w:ascii="Times New Roman" w:hAnsi="Times New Roman" w:cs="Times New Roman"/>
          <w:sz w:val="28"/>
          <w:szCs w:val="28"/>
          <w:lang w:val="ru-RU"/>
        </w:rPr>
        <w:t xml:space="preserve">окончания школы </w:t>
      </w:r>
      <w:r w:rsidR="004A6925">
        <w:rPr>
          <w:rFonts w:ascii="Times New Roman" w:hAnsi="Times New Roman" w:cs="Times New Roman"/>
          <w:sz w:val="28"/>
          <w:szCs w:val="28"/>
          <w:lang w:val="ru-RU"/>
        </w:rPr>
        <w:t>у поступающе</w:t>
      </w:r>
      <w:r w:rsidR="00D87040">
        <w:rPr>
          <w:rFonts w:ascii="Times New Roman" w:hAnsi="Times New Roman" w:cs="Times New Roman"/>
          <w:sz w:val="28"/>
          <w:szCs w:val="28"/>
          <w:lang w:val="ru-RU"/>
        </w:rPr>
        <w:t>го в ДМШ ребенка,</w:t>
      </w:r>
      <w:r w:rsidR="00974073">
        <w:rPr>
          <w:rFonts w:ascii="Times New Roman" w:hAnsi="Times New Roman" w:cs="Times New Roman"/>
          <w:sz w:val="28"/>
          <w:szCs w:val="28"/>
          <w:lang w:val="ru-RU"/>
        </w:rPr>
        <w:t xml:space="preserve"> а также</w:t>
      </w:r>
      <w:r w:rsidR="004A6925">
        <w:rPr>
          <w:rFonts w:ascii="Times New Roman" w:hAnsi="Times New Roman" w:cs="Times New Roman"/>
          <w:sz w:val="28"/>
          <w:szCs w:val="28"/>
          <w:lang w:val="ru-RU"/>
        </w:rPr>
        <w:t xml:space="preserve"> психологический </w:t>
      </w:r>
      <w:r w:rsidR="00974073">
        <w:rPr>
          <w:rFonts w:ascii="Times New Roman" w:hAnsi="Times New Roman" w:cs="Times New Roman"/>
          <w:sz w:val="28"/>
          <w:szCs w:val="28"/>
          <w:lang w:val="ru-RU"/>
        </w:rPr>
        <w:t xml:space="preserve"> аспект работы</w:t>
      </w:r>
      <w:r w:rsidR="004A6925">
        <w:rPr>
          <w:rFonts w:ascii="Times New Roman" w:hAnsi="Times New Roman" w:cs="Times New Roman"/>
          <w:sz w:val="28"/>
          <w:szCs w:val="28"/>
          <w:lang w:val="ru-RU"/>
        </w:rPr>
        <w:t xml:space="preserve"> с уже принятыми </w:t>
      </w:r>
      <w:r w:rsidR="00974073">
        <w:rPr>
          <w:rFonts w:ascii="Times New Roman" w:hAnsi="Times New Roman" w:cs="Times New Roman"/>
          <w:sz w:val="28"/>
          <w:szCs w:val="28"/>
          <w:lang w:val="ru-RU"/>
        </w:rPr>
        <w:t xml:space="preserve"> «средними» </w:t>
      </w:r>
      <w:r w:rsidR="00102D27">
        <w:rPr>
          <w:rFonts w:ascii="Times New Roman" w:hAnsi="Times New Roman" w:cs="Times New Roman"/>
          <w:sz w:val="28"/>
          <w:szCs w:val="28"/>
          <w:lang w:val="ru-RU"/>
        </w:rPr>
        <w:t xml:space="preserve">и </w:t>
      </w:r>
      <w:r w:rsidR="004A6925">
        <w:rPr>
          <w:rFonts w:ascii="Times New Roman" w:hAnsi="Times New Roman" w:cs="Times New Roman"/>
          <w:sz w:val="28"/>
          <w:szCs w:val="28"/>
          <w:lang w:val="ru-RU"/>
        </w:rPr>
        <w:t>«слабыми» детьми</w:t>
      </w:r>
      <w:r w:rsidR="00974073">
        <w:rPr>
          <w:rFonts w:ascii="Times New Roman" w:hAnsi="Times New Roman" w:cs="Times New Roman"/>
          <w:sz w:val="28"/>
          <w:szCs w:val="28"/>
          <w:lang w:val="ru-RU"/>
        </w:rPr>
        <w:t xml:space="preserve"> еще недостато</w:t>
      </w:r>
      <w:r w:rsidR="004A6925">
        <w:rPr>
          <w:rFonts w:ascii="Times New Roman" w:hAnsi="Times New Roman" w:cs="Times New Roman"/>
          <w:sz w:val="28"/>
          <w:szCs w:val="28"/>
          <w:lang w:val="ru-RU"/>
        </w:rPr>
        <w:t xml:space="preserve">чно </w:t>
      </w:r>
      <w:r w:rsidR="004A6925">
        <w:rPr>
          <w:rFonts w:ascii="Times New Roman" w:hAnsi="Times New Roman" w:cs="Times New Roman"/>
          <w:sz w:val="28"/>
          <w:szCs w:val="28"/>
          <w:lang w:val="ru-RU"/>
        </w:rPr>
        <w:lastRenderedPageBreak/>
        <w:t>проработаны. Мы знаем, что лишь 10% детей,</w:t>
      </w:r>
      <w:r w:rsidR="00974073">
        <w:rPr>
          <w:rFonts w:ascii="Times New Roman" w:hAnsi="Times New Roman" w:cs="Times New Roman"/>
          <w:sz w:val="28"/>
          <w:szCs w:val="28"/>
          <w:lang w:val="ru-RU"/>
        </w:rPr>
        <w:t xml:space="preserve"> поступающих в ДМШ</w:t>
      </w:r>
      <w:r w:rsidR="001A1CB8">
        <w:rPr>
          <w:rFonts w:ascii="Times New Roman" w:hAnsi="Times New Roman" w:cs="Times New Roman"/>
          <w:sz w:val="28"/>
          <w:szCs w:val="28"/>
          <w:lang w:val="ru-RU"/>
        </w:rPr>
        <w:t>,</w:t>
      </w:r>
      <w:r w:rsidR="00974073">
        <w:rPr>
          <w:rFonts w:ascii="Times New Roman" w:hAnsi="Times New Roman" w:cs="Times New Roman"/>
          <w:sz w:val="28"/>
          <w:szCs w:val="28"/>
          <w:lang w:val="ru-RU"/>
        </w:rPr>
        <w:t xml:space="preserve"> в полной мере обладают помимо общих еще и специаль</w:t>
      </w:r>
      <w:r w:rsidR="001A1CB8">
        <w:rPr>
          <w:rFonts w:ascii="Times New Roman" w:hAnsi="Times New Roman" w:cs="Times New Roman"/>
          <w:sz w:val="28"/>
          <w:szCs w:val="28"/>
          <w:lang w:val="ru-RU"/>
        </w:rPr>
        <w:t>ными музыкальными способностями. О</w:t>
      </w:r>
      <w:r w:rsidR="00974073">
        <w:rPr>
          <w:rFonts w:ascii="Times New Roman" w:hAnsi="Times New Roman" w:cs="Times New Roman"/>
          <w:sz w:val="28"/>
          <w:szCs w:val="28"/>
          <w:lang w:val="ru-RU"/>
        </w:rPr>
        <w:t>сновная же масса – 90% нуждаются в такой методике о</w:t>
      </w:r>
      <w:r w:rsidR="005F4717">
        <w:rPr>
          <w:rFonts w:ascii="Times New Roman" w:hAnsi="Times New Roman" w:cs="Times New Roman"/>
          <w:sz w:val="28"/>
          <w:szCs w:val="28"/>
          <w:lang w:val="ru-RU"/>
        </w:rPr>
        <w:t>бучения, которая будет</w:t>
      </w:r>
      <w:r w:rsidR="00932E23">
        <w:rPr>
          <w:rFonts w:ascii="Times New Roman" w:hAnsi="Times New Roman" w:cs="Times New Roman"/>
          <w:sz w:val="28"/>
          <w:szCs w:val="28"/>
          <w:lang w:val="ru-RU"/>
        </w:rPr>
        <w:t xml:space="preserve"> компенсировать </w:t>
      </w:r>
      <w:r w:rsidR="00974073">
        <w:rPr>
          <w:rFonts w:ascii="Times New Roman" w:hAnsi="Times New Roman" w:cs="Times New Roman"/>
          <w:sz w:val="28"/>
          <w:szCs w:val="28"/>
          <w:lang w:val="ru-RU"/>
        </w:rPr>
        <w:t xml:space="preserve"> их слабые стороны и способствовать преодолению возникающих затруднений</w:t>
      </w:r>
      <w:r w:rsidR="00932E23">
        <w:rPr>
          <w:rFonts w:ascii="Times New Roman" w:hAnsi="Times New Roman" w:cs="Times New Roman"/>
          <w:sz w:val="28"/>
          <w:szCs w:val="28"/>
          <w:lang w:val="ru-RU"/>
        </w:rPr>
        <w:t xml:space="preserve"> при обучении</w:t>
      </w:r>
      <w:r w:rsidR="00974073">
        <w:rPr>
          <w:rFonts w:ascii="Times New Roman" w:hAnsi="Times New Roman" w:cs="Times New Roman"/>
          <w:sz w:val="28"/>
          <w:szCs w:val="28"/>
          <w:lang w:val="ru-RU"/>
        </w:rPr>
        <w:t>. Каждый ребенок представляет собой  уникальную и свое</w:t>
      </w:r>
      <w:r w:rsidR="001A1CB8">
        <w:rPr>
          <w:rFonts w:ascii="Times New Roman" w:hAnsi="Times New Roman" w:cs="Times New Roman"/>
          <w:sz w:val="28"/>
          <w:szCs w:val="28"/>
          <w:lang w:val="ru-RU"/>
        </w:rPr>
        <w:t>о</w:t>
      </w:r>
      <w:r w:rsidR="00974073">
        <w:rPr>
          <w:rFonts w:ascii="Times New Roman" w:hAnsi="Times New Roman" w:cs="Times New Roman"/>
          <w:sz w:val="28"/>
          <w:szCs w:val="28"/>
          <w:lang w:val="ru-RU"/>
        </w:rPr>
        <w:t>бразную личность, включающую в себя смесь</w:t>
      </w:r>
      <w:r w:rsidR="00932E23">
        <w:rPr>
          <w:rFonts w:ascii="Times New Roman" w:hAnsi="Times New Roman" w:cs="Times New Roman"/>
          <w:sz w:val="28"/>
          <w:szCs w:val="28"/>
          <w:lang w:val="ru-RU"/>
        </w:rPr>
        <w:t xml:space="preserve"> общих музыкальных и физических</w:t>
      </w:r>
      <w:r w:rsidR="00974073">
        <w:rPr>
          <w:rFonts w:ascii="Times New Roman" w:hAnsi="Times New Roman" w:cs="Times New Roman"/>
          <w:sz w:val="28"/>
          <w:szCs w:val="28"/>
          <w:lang w:val="ru-RU"/>
        </w:rPr>
        <w:t xml:space="preserve"> способностей, в своей особой, личностной пропорции. Индивидуальность проявляется также в специфике интересов, уровне интеллекта</w:t>
      </w:r>
      <w:r w:rsidR="00932E23">
        <w:rPr>
          <w:rFonts w:ascii="Times New Roman" w:hAnsi="Times New Roman" w:cs="Times New Roman"/>
          <w:sz w:val="28"/>
          <w:szCs w:val="28"/>
          <w:lang w:val="ru-RU"/>
        </w:rPr>
        <w:t xml:space="preserve"> и самооценки, в  объеме притязаний</w:t>
      </w:r>
      <w:r w:rsidR="00974073">
        <w:rPr>
          <w:rFonts w:ascii="Times New Roman" w:hAnsi="Times New Roman" w:cs="Times New Roman"/>
          <w:sz w:val="28"/>
          <w:szCs w:val="28"/>
          <w:lang w:val="ru-RU"/>
        </w:rPr>
        <w:t xml:space="preserve"> и особенностях характера. В связи с этим, исследование личности ребенка, диагностика психологического состояния, внутреннего мира, степени зависимости его от внешних воздействий, в особенности влияния семьи, является важным условием </w:t>
      </w:r>
      <w:r w:rsidR="00974073" w:rsidRPr="000C39E0">
        <w:rPr>
          <w:rFonts w:ascii="Times New Roman" w:hAnsi="Times New Roman" w:cs="Times New Roman"/>
          <w:b/>
          <w:i/>
          <w:sz w:val="28"/>
          <w:szCs w:val="28"/>
          <w:lang w:val="ru-RU"/>
        </w:rPr>
        <w:t>определения процента вероятности обучаемости</w:t>
      </w:r>
      <w:r w:rsidR="00007649">
        <w:rPr>
          <w:rFonts w:ascii="Times New Roman" w:hAnsi="Times New Roman" w:cs="Times New Roman"/>
          <w:b/>
          <w:i/>
          <w:sz w:val="28"/>
          <w:szCs w:val="28"/>
          <w:lang w:val="ru-RU"/>
        </w:rPr>
        <w:t>, а значит</w:t>
      </w:r>
      <w:r w:rsidR="00974073">
        <w:rPr>
          <w:rFonts w:ascii="Times New Roman" w:hAnsi="Times New Roman" w:cs="Times New Roman"/>
          <w:b/>
          <w:i/>
          <w:sz w:val="28"/>
          <w:szCs w:val="28"/>
          <w:lang w:val="ru-RU"/>
        </w:rPr>
        <w:t xml:space="preserve"> и освоения предпрофессиональных программ в полном объеме</w:t>
      </w:r>
      <w:r w:rsidR="00974073" w:rsidRPr="000C39E0">
        <w:rPr>
          <w:rFonts w:ascii="Times New Roman" w:hAnsi="Times New Roman" w:cs="Times New Roman"/>
          <w:b/>
          <w:i/>
          <w:sz w:val="28"/>
          <w:szCs w:val="28"/>
          <w:lang w:val="ru-RU"/>
        </w:rPr>
        <w:t xml:space="preserve">. </w:t>
      </w:r>
      <w:r w:rsidR="00974073">
        <w:rPr>
          <w:rFonts w:ascii="Times New Roman" w:hAnsi="Times New Roman" w:cs="Times New Roman"/>
          <w:sz w:val="28"/>
          <w:szCs w:val="28"/>
          <w:lang w:val="ru-RU"/>
        </w:rPr>
        <w:t xml:space="preserve">В </w:t>
      </w:r>
      <w:r w:rsidR="00932E23">
        <w:rPr>
          <w:rFonts w:ascii="Times New Roman" w:hAnsi="Times New Roman" w:cs="Times New Roman"/>
          <w:sz w:val="28"/>
          <w:szCs w:val="28"/>
          <w:lang w:val="ru-RU"/>
        </w:rPr>
        <w:t xml:space="preserve"> 2010 году в </w:t>
      </w:r>
      <w:r w:rsidR="00974073">
        <w:rPr>
          <w:rFonts w:ascii="Times New Roman" w:hAnsi="Times New Roman" w:cs="Times New Roman"/>
          <w:sz w:val="28"/>
          <w:szCs w:val="28"/>
          <w:lang w:val="ru-RU"/>
        </w:rPr>
        <w:t>своей  методической работе « Реализация контакта педагога и ученика в ДМШ с помощью психологических тестов по методу символдрамы</w:t>
      </w:r>
      <w:r w:rsidR="00932E23">
        <w:rPr>
          <w:rFonts w:ascii="Times New Roman" w:hAnsi="Times New Roman" w:cs="Times New Roman"/>
          <w:sz w:val="28"/>
          <w:szCs w:val="28"/>
          <w:lang w:val="ru-RU"/>
        </w:rPr>
        <w:t>»</w:t>
      </w:r>
      <w:r w:rsidR="00974073">
        <w:rPr>
          <w:rFonts w:ascii="Times New Roman" w:hAnsi="Times New Roman" w:cs="Times New Roman"/>
          <w:sz w:val="28"/>
          <w:szCs w:val="28"/>
          <w:lang w:val="ru-RU"/>
        </w:rPr>
        <w:t>, в качестве способа диагностики психосоматики (дословно - взаимодействия души и тела) личности ученика я использовала метод психоанализа при помощи воображаемых образов. Тогда мною были исследованы</w:t>
      </w:r>
      <w:r w:rsidR="00E72DA0">
        <w:rPr>
          <w:rFonts w:ascii="Times New Roman" w:hAnsi="Times New Roman" w:cs="Times New Roman"/>
          <w:sz w:val="28"/>
          <w:szCs w:val="28"/>
          <w:lang w:val="ru-RU"/>
        </w:rPr>
        <w:t xml:space="preserve"> рисунки на заданную тему</w:t>
      </w:r>
      <w:r w:rsidR="00C4086B">
        <w:rPr>
          <w:rFonts w:ascii="Times New Roman" w:hAnsi="Times New Roman" w:cs="Times New Roman"/>
          <w:sz w:val="28"/>
          <w:szCs w:val="28"/>
          <w:lang w:val="ru-RU"/>
        </w:rPr>
        <w:t xml:space="preserve"> пятнадцати</w:t>
      </w:r>
      <w:r w:rsidR="00932E23">
        <w:rPr>
          <w:rFonts w:ascii="Times New Roman" w:hAnsi="Times New Roman" w:cs="Times New Roman"/>
          <w:sz w:val="28"/>
          <w:szCs w:val="28"/>
          <w:lang w:val="ru-RU"/>
        </w:rPr>
        <w:t xml:space="preserve"> учеников</w:t>
      </w:r>
      <w:r w:rsidR="00974073">
        <w:rPr>
          <w:rFonts w:ascii="Times New Roman" w:hAnsi="Times New Roman" w:cs="Times New Roman"/>
          <w:sz w:val="28"/>
          <w:szCs w:val="28"/>
          <w:lang w:val="ru-RU"/>
        </w:rPr>
        <w:t>.</w:t>
      </w:r>
      <w:r w:rsidR="00007649">
        <w:rPr>
          <w:rFonts w:ascii="Times New Roman" w:hAnsi="Times New Roman" w:cs="Times New Roman"/>
          <w:sz w:val="28"/>
          <w:szCs w:val="28"/>
          <w:lang w:val="ru-RU"/>
        </w:rPr>
        <w:t xml:space="preserve"> Ценность этого метода заключалась в том, что он позволял</w:t>
      </w:r>
      <w:r w:rsidR="00974073">
        <w:rPr>
          <w:rFonts w:ascii="Times New Roman" w:hAnsi="Times New Roman" w:cs="Times New Roman"/>
          <w:sz w:val="28"/>
          <w:szCs w:val="28"/>
          <w:lang w:val="ru-RU"/>
        </w:rPr>
        <w:t xml:space="preserve"> обнаружить  </w:t>
      </w:r>
      <w:r w:rsidR="00974073" w:rsidRPr="000C39E0">
        <w:rPr>
          <w:rFonts w:ascii="Times New Roman" w:hAnsi="Times New Roman" w:cs="Times New Roman"/>
          <w:b/>
          <w:i/>
          <w:sz w:val="28"/>
          <w:szCs w:val="28"/>
          <w:lang w:val="ru-RU"/>
        </w:rPr>
        <w:t>индивидуальные психологические свойства личности</w:t>
      </w:r>
      <w:r w:rsidR="00974073">
        <w:rPr>
          <w:rFonts w:ascii="Times New Roman" w:hAnsi="Times New Roman" w:cs="Times New Roman"/>
          <w:b/>
          <w:i/>
          <w:sz w:val="28"/>
          <w:szCs w:val="28"/>
          <w:lang w:val="ru-RU"/>
        </w:rPr>
        <w:t xml:space="preserve"> ребенка. </w:t>
      </w:r>
      <w:r w:rsidR="00932E23">
        <w:rPr>
          <w:rFonts w:ascii="Times New Roman" w:hAnsi="Times New Roman" w:cs="Times New Roman"/>
          <w:b/>
          <w:i/>
          <w:sz w:val="28"/>
          <w:szCs w:val="28"/>
          <w:lang w:val="ru-RU"/>
        </w:rPr>
        <w:t xml:space="preserve"> </w:t>
      </w:r>
      <w:r w:rsidR="00932E23" w:rsidRPr="00932E23">
        <w:rPr>
          <w:rFonts w:ascii="Times New Roman" w:hAnsi="Times New Roman" w:cs="Times New Roman"/>
          <w:sz w:val="28"/>
          <w:szCs w:val="28"/>
          <w:lang w:val="ru-RU"/>
        </w:rPr>
        <w:t>В дальнейшем я пришла к выводу</w:t>
      </w:r>
      <w:r w:rsidR="00932E23">
        <w:rPr>
          <w:rFonts w:ascii="Times New Roman" w:hAnsi="Times New Roman" w:cs="Times New Roman"/>
          <w:b/>
          <w:i/>
          <w:sz w:val="28"/>
          <w:szCs w:val="28"/>
          <w:lang w:val="ru-RU"/>
        </w:rPr>
        <w:t>, что э</w:t>
      </w:r>
      <w:r w:rsidR="00974073">
        <w:rPr>
          <w:rFonts w:ascii="Times New Roman" w:hAnsi="Times New Roman" w:cs="Times New Roman"/>
          <w:b/>
          <w:i/>
          <w:sz w:val="28"/>
          <w:szCs w:val="28"/>
          <w:lang w:val="ru-RU"/>
        </w:rPr>
        <w:t>ти свойства,</w:t>
      </w:r>
      <w:r w:rsidR="00974073" w:rsidRPr="000C39E0">
        <w:rPr>
          <w:rFonts w:ascii="Times New Roman" w:hAnsi="Times New Roman" w:cs="Times New Roman"/>
          <w:b/>
          <w:i/>
          <w:sz w:val="28"/>
          <w:szCs w:val="28"/>
          <w:lang w:val="ru-RU"/>
        </w:rPr>
        <w:t xml:space="preserve"> переплетаясь с имеющимися общими музыкальными способностями и физическими особенностями</w:t>
      </w:r>
      <w:r w:rsidR="00974073">
        <w:rPr>
          <w:rFonts w:ascii="Times New Roman" w:hAnsi="Times New Roman" w:cs="Times New Roman"/>
          <w:b/>
          <w:i/>
          <w:sz w:val="28"/>
          <w:szCs w:val="28"/>
          <w:lang w:val="ru-RU"/>
        </w:rPr>
        <w:t xml:space="preserve">, </w:t>
      </w:r>
      <w:r w:rsidR="00974073" w:rsidRPr="000C39E0">
        <w:rPr>
          <w:rFonts w:ascii="Times New Roman" w:hAnsi="Times New Roman" w:cs="Times New Roman"/>
          <w:b/>
          <w:i/>
          <w:sz w:val="28"/>
          <w:szCs w:val="28"/>
          <w:lang w:val="ru-RU"/>
        </w:rPr>
        <w:t xml:space="preserve"> дают в каждом </w:t>
      </w:r>
      <w:r w:rsidR="00974073">
        <w:rPr>
          <w:rFonts w:ascii="Times New Roman" w:hAnsi="Times New Roman" w:cs="Times New Roman"/>
          <w:b/>
          <w:i/>
          <w:sz w:val="28"/>
          <w:szCs w:val="28"/>
          <w:lang w:val="ru-RU"/>
        </w:rPr>
        <w:t xml:space="preserve">конкретном случае уникальное </w:t>
      </w:r>
      <w:r w:rsidR="00974073" w:rsidRPr="000C39E0">
        <w:rPr>
          <w:rFonts w:ascii="Times New Roman" w:hAnsi="Times New Roman" w:cs="Times New Roman"/>
          <w:b/>
          <w:i/>
          <w:sz w:val="28"/>
          <w:szCs w:val="28"/>
          <w:lang w:val="ru-RU"/>
        </w:rPr>
        <w:t>сочетание качеств, определяющих вероятность успешного освоения музыкального инструмента.</w:t>
      </w:r>
      <w:r w:rsidR="0079797E">
        <w:rPr>
          <w:rFonts w:ascii="Times New Roman" w:hAnsi="Times New Roman" w:cs="Times New Roman"/>
          <w:sz w:val="28"/>
          <w:szCs w:val="28"/>
          <w:lang w:val="ru-RU"/>
        </w:rPr>
        <w:t xml:space="preserve"> В связи с этим, меня заинтере</w:t>
      </w:r>
      <w:r w:rsidR="00974073">
        <w:rPr>
          <w:rFonts w:ascii="Times New Roman" w:hAnsi="Times New Roman" w:cs="Times New Roman"/>
          <w:sz w:val="28"/>
          <w:szCs w:val="28"/>
          <w:lang w:val="ru-RU"/>
        </w:rPr>
        <w:t>совали идеи психологической компенсации музыкального психолога М.С.Старчеус. Она полагает, что музыкальная деятельность требует множества разных способностей и они могут комбинироваться различными способами у детей с индивидуальными психологиче</w:t>
      </w:r>
      <w:r w:rsidR="0034230F">
        <w:rPr>
          <w:rFonts w:ascii="Times New Roman" w:hAnsi="Times New Roman" w:cs="Times New Roman"/>
          <w:sz w:val="28"/>
          <w:szCs w:val="28"/>
          <w:lang w:val="ru-RU"/>
        </w:rPr>
        <w:t>скими вариантами</w:t>
      </w:r>
      <w:r w:rsidR="005F4717">
        <w:rPr>
          <w:rFonts w:ascii="Times New Roman" w:hAnsi="Times New Roman" w:cs="Times New Roman"/>
          <w:sz w:val="28"/>
          <w:szCs w:val="28"/>
          <w:lang w:val="ru-RU"/>
        </w:rPr>
        <w:t xml:space="preserve"> их структуры </w:t>
      </w:r>
      <w:r w:rsidR="0034230F">
        <w:rPr>
          <w:rFonts w:ascii="Times New Roman" w:hAnsi="Times New Roman" w:cs="Times New Roman"/>
          <w:sz w:val="28"/>
          <w:szCs w:val="28"/>
          <w:lang w:val="ru-RU"/>
        </w:rPr>
        <w:t>(</w:t>
      </w:r>
      <w:r w:rsidR="00974073">
        <w:rPr>
          <w:rFonts w:ascii="Times New Roman" w:hAnsi="Times New Roman" w:cs="Times New Roman"/>
          <w:sz w:val="28"/>
          <w:szCs w:val="28"/>
          <w:lang w:val="ru-RU"/>
        </w:rPr>
        <w:t xml:space="preserve">Психология музыкальной </w:t>
      </w:r>
      <w:r w:rsidR="0034230F">
        <w:rPr>
          <w:rFonts w:ascii="Times New Roman" w:hAnsi="Times New Roman" w:cs="Times New Roman"/>
          <w:sz w:val="28"/>
          <w:szCs w:val="28"/>
          <w:lang w:val="ru-RU"/>
        </w:rPr>
        <w:t>деятельности: теория и практика</w:t>
      </w:r>
      <w:r w:rsidR="00ED1CAD">
        <w:rPr>
          <w:rFonts w:ascii="Times New Roman" w:hAnsi="Times New Roman" w:cs="Times New Roman"/>
          <w:sz w:val="28"/>
          <w:szCs w:val="28"/>
          <w:lang w:val="ru-RU"/>
        </w:rPr>
        <w:t xml:space="preserve">, </w:t>
      </w:r>
      <w:r w:rsidR="00974073">
        <w:rPr>
          <w:rFonts w:ascii="Times New Roman" w:hAnsi="Times New Roman" w:cs="Times New Roman"/>
          <w:sz w:val="28"/>
          <w:szCs w:val="28"/>
          <w:lang w:val="ru-RU"/>
        </w:rPr>
        <w:t>М.,2003).  Таким образом, на примере моих сегодняшних учеников, при изучении  вариантов этих комбинаций, можно выявить тесные взаимосвязи между различными психическими свойствами ребенка</w:t>
      </w:r>
      <w:r w:rsidR="009C3115">
        <w:rPr>
          <w:rFonts w:ascii="Times New Roman" w:hAnsi="Times New Roman" w:cs="Times New Roman"/>
          <w:sz w:val="28"/>
          <w:szCs w:val="28"/>
          <w:lang w:val="ru-RU"/>
        </w:rPr>
        <w:t xml:space="preserve"> </w:t>
      </w:r>
      <w:r w:rsidR="00974073">
        <w:rPr>
          <w:rFonts w:ascii="Times New Roman" w:hAnsi="Times New Roman" w:cs="Times New Roman"/>
          <w:sz w:val="28"/>
          <w:szCs w:val="28"/>
          <w:lang w:val="ru-RU"/>
        </w:rPr>
        <w:t xml:space="preserve">и его индивидуальными функциями, которые приводят  к </w:t>
      </w:r>
      <w:r w:rsidR="00974073" w:rsidRPr="000C39E0">
        <w:rPr>
          <w:rFonts w:ascii="Times New Roman" w:hAnsi="Times New Roman" w:cs="Times New Roman"/>
          <w:b/>
          <w:i/>
          <w:sz w:val="28"/>
          <w:szCs w:val="28"/>
          <w:lang w:val="ru-RU"/>
        </w:rPr>
        <w:t>их взаимоусилению или компенсации.</w:t>
      </w:r>
      <w:r w:rsidR="00974073" w:rsidRPr="000C39E0">
        <w:rPr>
          <w:rFonts w:ascii="Times New Roman" w:hAnsi="Times New Roman" w:cs="Times New Roman"/>
          <w:b/>
          <w:sz w:val="28"/>
          <w:szCs w:val="28"/>
          <w:lang w:val="ru-RU"/>
        </w:rPr>
        <w:t xml:space="preserve"> </w:t>
      </w:r>
      <w:r w:rsidR="00A02EC4">
        <w:rPr>
          <w:rFonts w:ascii="Times New Roman" w:hAnsi="Times New Roman" w:cs="Times New Roman"/>
          <w:sz w:val="28"/>
          <w:szCs w:val="28"/>
          <w:lang w:val="ru-RU"/>
        </w:rPr>
        <w:t xml:space="preserve">То </w:t>
      </w:r>
      <w:r w:rsidR="00974073">
        <w:rPr>
          <w:rFonts w:ascii="Times New Roman" w:hAnsi="Times New Roman" w:cs="Times New Roman"/>
          <w:sz w:val="28"/>
          <w:szCs w:val="28"/>
          <w:lang w:val="ru-RU"/>
        </w:rPr>
        <w:t>е</w:t>
      </w:r>
      <w:r w:rsidR="00A02EC4">
        <w:rPr>
          <w:rFonts w:ascii="Times New Roman" w:hAnsi="Times New Roman" w:cs="Times New Roman"/>
          <w:sz w:val="28"/>
          <w:szCs w:val="28"/>
          <w:lang w:val="ru-RU"/>
        </w:rPr>
        <w:t>сть,</w:t>
      </w:r>
      <w:r w:rsidR="00974073">
        <w:rPr>
          <w:rFonts w:ascii="Times New Roman" w:hAnsi="Times New Roman" w:cs="Times New Roman"/>
          <w:sz w:val="28"/>
          <w:szCs w:val="28"/>
          <w:lang w:val="ru-RU"/>
        </w:rPr>
        <w:t xml:space="preserve"> имеющиеся </w:t>
      </w:r>
      <w:r w:rsidR="00974073" w:rsidRPr="000C39E0">
        <w:rPr>
          <w:rFonts w:ascii="Times New Roman" w:hAnsi="Times New Roman" w:cs="Times New Roman"/>
          <w:b/>
          <w:i/>
          <w:sz w:val="28"/>
          <w:szCs w:val="28"/>
          <w:lang w:val="ru-RU"/>
        </w:rPr>
        <w:t>недостатки музыкальных и физических способностей,</w:t>
      </w:r>
      <w:r w:rsidR="00974073">
        <w:rPr>
          <w:rFonts w:ascii="Times New Roman" w:hAnsi="Times New Roman" w:cs="Times New Roman"/>
          <w:b/>
          <w:i/>
          <w:sz w:val="28"/>
          <w:szCs w:val="28"/>
          <w:lang w:val="ru-RU"/>
        </w:rPr>
        <w:t xml:space="preserve"> </w:t>
      </w:r>
      <w:r w:rsidR="00974073" w:rsidRPr="000C39E0">
        <w:rPr>
          <w:rFonts w:ascii="Times New Roman" w:hAnsi="Times New Roman" w:cs="Times New Roman"/>
          <w:b/>
          <w:i/>
          <w:sz w:val="28"/>
          <w:szCs w:val="28"/>
          <w:lang w:val="ru-RU"/>
        </w:rPr>
        <w:t>огра</w:t>
      </w:r>
      <w:r w:rsidR="00974073">
        <w:rPr>
          <w:rFonts w:ascii="Times New Roman" w:hAnsi="Times New Roman" w:cs="Times New Roman"/>
          <w:b/>
          <w:i/>
          <w:sz w:val="28"/>
          <w:szCs w:val="28"/>
          <w:lang w:val="ru-RU"/>
        </w:rPr>
        <w:t>ничивающие</w:t>
      </w:r>
      <w:r w:rsidR="00974073" w:rsidRPr="000C39E0">
        <w:rPr>
          <w:rFonts w:ascii="Times New Roman" w:hAnsi="Times New Roman" w:cs="Times New Roman"/>
          <w:b/>
          <w:i/>
          <w:sz w:val="28"/>
          <w:szCs w:val="28"/>
          <w:lang w:val="ru-RU"/>
        </w:rPr>
        <w:t xml:space="preserve"> возможности ученика,  могут быть восполнены другими качествами психол</w:t>
      </w:r>
      <w:r w:rsidR="005F4717">
        <w:rPr>
          <w:rFonts w:ascii="Times New Roman" w:hAnsi="Times New Roman" w:cs="Times New Roman"/>
          <w:b/>
          <w:i/>
          <w:sz w:val="28"/>
          <w:szCs w:val="28"/>
          <w:lang w:val="ru-RU"/>
        </w:rPr>
        <w:t>огического свойства, выявленные</w:t>
      </w:r>
      <w:r w:rsidR="00974073" w:rsidRPr="000C39E0">
        <w:rPr>
          <w:rFonts w:ascii="Times New Roman" w:hAnsi="Times New Roman" w:cs="Times New Roman"/>
          <w:b/>
          <w:i/>
          <w:sz w:val="28"/>
          <w:szCs w:val="28"/>
          <w:lang w:val="ru-RU"/>
        </w:rPr>
        <w:t xml:space="preserve"> методом символдрамы. </w:t>
      </w:r>
    </w:p>
    <w:p w:rsidR="00974073" w:rsidRDefault="00974073" w:rsidP="0047250C">
      <w:pPr>
        <w:tabs>
          <w:tab w:val="left" w:pos="1886"/>
        </w:tabs>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 личного опыта работы с учениками мне удалось установить, что определенные музыкальные и физические способности имеют каждая </w:t>
      </w:r>
      <w:r w:rsidRPr="004E085C">
        <w:rPr>
          <w:rFonts w:ascii="Times New Roman" w:hAnsi="Times New Roman" w:cs="Times New Roman"/>
          <w:b/>
          <w:i/>
          <w:sz w:val="28"/>
          <w:szCs w:val="28"/>
          <w:lang w:val="ru-RU"/>
        </w:rPr>
        <w:t xml:space="preserve">свою </w:t>
      </w:r>
      <w:r w:rsidRPr="004E085C">
        <w:rPr>
          <w:rFonts w:ascii="Times New Roman" w:hAnsi="Times New Roman" w:cs="Times New Roman"/>
          <w:b/>
          <w:i/>
          <w:sz w:val="28"/>
          <w:szCs w:val="28"/>
          <w:lang w:val="ru-RU"/>
        </w:rPr>
        <w:lastRenderedPageBreak/>
        <w:t>пару</w:t>
      </w:r>
      <w:r>
        <w:rPr>
          <w:rFonts w:ascii="Times New Roman" w:hAnsi="Times New Roman" w:cs="Times New Roman"/>
          <w:sz w:val="28"/>
          <w:szCs w:val="28"/>
          <w:lang w:val="ru-RU"/>
        </w:rPr>
        <w:t xml:space="preserve"> среди выявленных с помощью  тестов символдрамы психологических особенностей ребенка.</w:t>
      </w:r>
    </w:p>
    <w:p w:rsidR="0079797E" w:rsidRDefault="00974073" w:rsidP="0047250C">
      <w:pPr>
        <w:tabs>
          <w:tab w:val="left" w:pos="1886"/>
        </w:tabs>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w:t>
      </w:r>
      <w:r w:rsidRPr="006C5546">
        <w:rPr>
          <w:rFonts w:ascii="Times New Roman" w:hAnsi="Times New Roman" w:cs="Times New Roman"/>
          <w:b/>
          <w:i/>
          <w:color w:val="00B050"/>
          <w:sz w:val="28"/>
          <w:szCs w:val="28"/>
          <w:lang w:val="ru-RU"/>
        </w:rPr>
        <w:t>недостаток слуха</w:t>
      </w:r>
      <w:r>
        <w:rPr>
          <w:rFonts w:ascii="Times New Roman" w:hAnsi="Times New Roman" w:cs="Times New Roman"/>
          <w:sz w:val="28"/>
          <w:szCs w:val="28"/>
          <w:lang w:val="ru-RU"/>
        </w:rPr>
        <w:t xml:space="preserve"> (слабое интонирование) вызывает у ребенка при исполнении неуверенность в себе, несмотря на хорошо выученный текст. На уроках при воспроизведении нотного текста мо</w:t>
      </w:r>
      <w:r w:rsidR="00B74280">
        <w:rPr>
          <w:rFonts w:ascii="Times New Roman" w:hAnsi="Times New Roman" w:cs="Times New Roman"/>
          <w:sz w:val="28"/>
          <w:szCs w:val="28"/>
          <w:lang w:val="ru-RU"/>
        </w:rPr>
        <w:t>жно предложить ребенку пропеть</w:t>
      </w:r>
      <w:r>
        <w:rPr>
          <w:rFonts w:ascii="Times New Roman" w:hAnsi="Times New Roman" w:cs="Times New Roman"/>
          <w:sz w:val="28"/>
          <w:szCs w:val="28"/>
          <w:lang w:val="ru-RU"/>
        </w:rPr>
        <w:t xml:space="preserve"> музыкальны</w:t>
      </w:r>
      <w:r w:rsidR="00D87040">
        <w:rPr>
          <w:rFonts w:ascii="Times New Roman" w:hAnsi="Times New Roman" w:cs="Times New Roman"/>
          <w:sz w:val="28"/>
          <w:szCs w:val="28"/>
          <w:lang w:val="ru-RU"/>
        </w:rPr>
        <w:t xml:space="preserve">е фразы, но, </w:t>
      </w:r>
      <w:r w:rsidR="00B74280">
        <w:rPr>
          <w:rFonts w:ascii="Times New Roman" w:hAnsi="Times New Roman" w:cs="Times New Roman"/>
          <w:sz w:val="28"/>
          <w:szCs w:val="28"/>
          <w:lang w:val="ru-RU"/>
        </w:rPr>
        <w:t>музыкальный текст поется</w:t>
      </w:r>
      <w:r>
        <w:rPr>
          <w:rFonts w:ascii="Times New Roman" w:hAnsi="Times New Roman" w:cs="Times New Roman"/>
          <w:sz w:val="28"/>
          <w:szCs w:val="28"/>
          <w:lang w:val="ru-RU"/>
        </w:rPr>
        <w:t xml:space="preserve"> не</w:t>
      </w:r>
      <w:r w:rsidR="0033658A">
        <w:rPr>
          <w:rFonts w:ascii="Times New Roman" w:hAnsi="Times New Roman" w:cs="Times New Roman"/>
          <w:sz w:val="28"/>
          <w:szCs w:val="28"/>
          <w:lang w:val="ru-RU"/>
        </w:rPr>
        <w:t xml:space="preserve"> </w:t>
      </w:r>
      <w:r>
        <w:rPr>
          <w:rFonts w:ascii="Times New Roman" w:hAnsi="Times New Roman" w:cs="Times New Roman"/>
          <w:sz w:val="28"/>
          <w:szCs w:val="28"/>
          <w:lang w:val="ru-RU"/>
        </w:rPr>
        <w:t>точно, что не снимает, а усугубляе</w:t>
      </w:r>
      <w:r w:rsidR="0031680D">
        <w:rPr>
          <w:rFonts w:ascii="Times New Roman" w:hAnsi="Times New Roman" w:cs="Times New Roman"/>
          <w:sz w:val="28"/>
          <w:szCs w:val="28"/>
          <w:lang w:val="ru-RU"/>
        </w:rPr>
        <w:t>т проблему. Гораздо важнее учитывать</w:t>
      </w:r>
      <w:r>
        <w:rPr>
          <w:rFonts w:ascii="Times New Roman" w:hAnsi="Times New Roman" w:cs="Times New Roman"/>
          <w:sz w:val="28"/>
          <w:szCs w:val="28"/>
          <w:lang w:val="ru-RU"/>
        </w:rPr>
        <w:t xml:space="preserve"> </w:t>
      </w:r>
      <w:r w:rsidRPr="006C5546">
        <w:rPr>
          <w:rFonts w:ascii="Times New Roman" w:hAnsi="Times New Roman" w:cs="Times New Roman"/>
          <w:b/>
          <w:i/>
          <w:color w:val="92D050"/>
          <w:sz w:val="28"/>
          <w:szCs w:val="28"/>
          <w:lang w:val="ru-RU"/>
        </w:rPr>
        <w:t>психологический тип</w:t>
      </w:r>
      <w:r>
        <w:rPr>
          <w:rFonts w:ascii="Times New Roman" w:hAnsi="Times New Roman" w:cs="Times New Roman"/>
          <w:sz w:val="28"/>
          <w:szCs w:val="28"/>
          <w:lang w:val="ru-RU"/>
        </w:rPr>
        <w:t xml:space="preserve"> ребенка</w:t>
      </w:r>
      <w:r w:rsidR="00932E23">
        <w:rPr>
          <w:rFonts w:ascii="Times New Roman" w:hAnsi="Times New Roman" w:cs="Times New Roman"/>
          <w:sz w:val="28"/>
          <w:szCs w:val="28"/>
          <w:lang w:val="ru-RU"/>
        </w:rPr>
        <w:t>, т.е. его темперамент. Е</w:t>
      </w:r>
      <w:r>
        <w:rPr>
          <w:rFonts w:ascii="Times New Roman" w:hAnsi="Times New Roman" w:cs="Times New Roman"/>
          <w:sz w:val="28"/>
          <w:szCs w:val="28"/>
          <w:lang w:val="ru-RU"/>
        </w:rPr>
        <w:t>сли он по психологическому типу экстраверт, то присущая этому типу яркая демонстративность и желание быть в центре внимания частично компенсируют проблемы слабого слухового во</w:t>
      </w:r>
      <w:r w:rsidR="00D87040">
        <w:rPr>
          <w:rFonts w:ascii="Times New Roman" w:hAnsi="Times New Roman" w:cs="Times New Roman"/>
          <w:sz w:val="28"/>
          <w:szCs w:val="28"/>
          <w:lang w:val="ru-RU"/>
        </w:rPr>
        <w:t>сприятия.</w:t>
      </w:r>
      <w:r>
        <w:rPr>
          <w:rFonts w:ascii="Times New Roman" w:hAnsi="Times New Roman" w:cs="Times New Roman"/>
          <w:sz w:val="28"/>
          <w:szCs w:val="28"/>
          <w:lang w:val="ru-RU"/>
        </w:rPr>
        <w:t xml:space="preserve"> </w:t>
      </w:r>
    </w:p>
    <w:p w:rsidR="00B03250" w:rsidRDefault="00974073" w:rsidP="0047250C">
      <w:pPr>
        <w:tabs>
          <w:tab w:val="left" w:pos="1886"/>
        </w:tabs>
        <w:spacing w:line="240" w:lineRule="auto"/>
        <w:jc w:val="both"/>
        <w:rPr>
          <w:rFonts w:ascii="Times New Roman" w:hAnsi="Times New Roman" w:cs="Times New Roman"/>
          <w:sz w:val="28"/>
          <w:szCs w:val="28"/>
          <w:lang w:val="ru-RU"/>
        </w:rPr>
      </w:pPr>
      <w:r w:rsidRPr="006C5546">
        <w:rPr>
          <w:rFonts w:ascii="Times New Roman" w:hAnsi="Times New Roman" w:cs="Times New Roman"/>
          <w:b/>
          <w:i/>
          <w:color w:val="E36C0A" w:themeColor="accent6" w:themeShade="BF"/>
          <w:sz w:val="28"/>
          <w:szCs w:val="28"/>
          <w:lang w:val="ru-RU"/>
        </w:rPr>
        <w:t>Ритмическая неустойчивость</w:t>
      </w:r>
      <w:r>
        <w:rPr>
          <w:rFonts w:ascii="Times New Roman" w:hAnsi="Times New Roman" w:cs="Times New Roman"/>
          <w:sz w:val="28"/>
          <w:szCs w:val="28"/>
          <w:lang w:val="ru-RU"/>
        </w:rPr>
        <w:t xml:space="preserve"> встречается, к сожалению, у большинства учащихся.</w:t>
      </w:r>
      <w:r w:rsidR="00932E23">
        <w:rPr>
          <w:rFonts w:ascii="Times New Roman" w:hAnsi="Times New Roman" w:cs="Times New Roman"/>
          <w:sz w:val="28"/>
          <w:szCs w:val="28"/>
          <w:lang w:val="ru-RU"/>
        </w:rPr>
        <w:t xml:space="preserve"> П</w:t>
      </w:r>
      <w:r>
        <w:rPr>
          <w:rFonts w:ascii="Times New Roman" w:hAnsi="Times New Roman" w:cs="Times New Roman"/>
          <w:sz w:val="28"/>
          <w:szCs w:val="28"/>
          <w:lang w:val="ru-RU"/>
        </w:rPr>
        <w:t>реодолеть этот недостаток бывает чрезвычайно сложно</w:t>
      </w:r>
      <w:r w:rsidR="009C3115">
        <w:rPr>
          <w:rFonts w:ascii="Times New Roman" w:hAnsi="Times New Roman" w:cs="Times New Roman"/>
          <w:sz w:val="28"/>
          <w:szCs w:val="28"/>
          <w:lang w:val="ru-RU"/>
        </w:rPr>
        <w:t>.</w:t>
      </w:r>
      <w:r>
        <w:rPr>
          <w:rFonts w:ascii="Times New Roman" w:hAnsi="Times New Roman" w:cs="Times New Roman"/>
          <w:sz w:val="28"/>
          <w:szCs w:val="28"/>
          <w:lang w:val="ru-RU"/>
        </w:rPr>
        <w:t xml:space="preserve"> Единственный шанс компенсировать ритмические потери – это  постоянный личный контроль самого ученика, который ясно осознает этот недостаток и знает</w:t>
      </w:r>
      <w:r w:rsidR="00B74280">
        <w:rPr>
          <w:rFonts w:ascii="Times New Roman" w:hAnsi="Times New Roman" w:cs="Times New Roman"/>
          <w:sz w:val="28"/>
          <w:szCs w:val="28"/>
          <w:lang w:val="ru-RU"/>
        </w:rPr>
        <w:t xml:space="preserve"> способы его преодоления</w:t>
      </w:r>
      <w:r>
        <w:rPr>
          <w:rFonts w:ascii="Times New Roman" w:hAnsi="Times New Roman" w:cs="Times New Roman"/>
          <w:sz w:val="28"/>
          <w:szCs w:val="28"/>
          <w:lang w:val="ru-RU"/>
        </w:rPr>
        <w:t xml:space="preserve">, естественно с подачи преподавателя. Такой контроль возможен лишь при наличии достаточно высокого </w:t>
      </w:r>
      <w:r w:rsidRPr="00716158">
        <w:rPr>
          <w:rFonts w:ascii="Times New Roman" w:hAnsi="Times New Roman" w:cs="Times New Roman"/>
          <w:b/>
          <w:i/>
          <w:color w:val="B88B32"/>
          <w:sz w:val="28"/>
          <w:szCs w:val="28"/>
          <w:lang w:val="ru-RU"/>
        </w:rPr>
        <w:t>интеллектуального уровня</w:t>
      </w:r>
      <w:r w:rsidRPr="005A0928">
        <w:rPr>
          <w:rFonts w:ascii="Times New Roman" w:hAnsi="Times New Roman" w:cs="Times New Roman"/>
          <w:b/>
          <w:i/>
          <w:sz w:val="28"/>
          <w:szCs w:val="28"/>
          <w:lang w:val="ru-RU"/>
        </w:rPr>
        <w:t>,</w:t>
      </w:r>
      <w:r>
        <w:rPr>
          <w:rFonts w:ascii="Times New Roman" w:hAnsi="Times New Roman" w:cs="Times New Roman"/>
          <w:sz w:val="28"/>
          <w:szCs w:val="28"/>
          <w:lang w:val="ru-RU"/>
        </w:rPr>
        <w:t xml:space="preserve"> т.е. у ярких, любознательных и сообразительных детей. </w:t>
      </w:r>
    </w:p>
    <w:p w:rsidR="00974073" w:rsidRDefault="00974073" w:rsidP="0047250C">
      <w:pPr>
        <w:tabs>
          <w:tab w:val="left" w:pos="1886"/>
        </w:tabs>
        <w:spacing w:line="240" w:lineRule="auto"/>
        <w:jc w:val="both"/>
        <w:rPr>
          <w:rFonts w:ascii="Times New Roman" w:hAnsi="Times New Roman" w:cs="Times New Roman"/>
          <w:sz w:val="28"/>
          <w:szCs w:val="28"/>
          <w:lang w:val="ru-RU"/>
        </w:rPr>
      </w:pPr>
      <w:r w:rsidRPr="006C5546">
        <w:rPr>
          <w:rFonts w:ascii="Times New Roman" w:hAnsi="Times New Roman" w:cs="Times New Roman"/>
          <w:b/>
          <w:i/>
          <w:color w:val="17365D" w:themeColor="text2" w:themeShade="BF"/>
          <w:sz w:val="28"/>
          <w:szCs w:val="28"/>
          <w:lang w:val="ru-RU"/>
        </w:rPr>
        <w:t>Сосредоточенность и трудоспособность</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 важнейшие физические способности, без которых немыслима музыкальная деятельность. </w:t>
      </w:r>
      <w:r w:rsidRPr="006C5546">
        <w:rPr>
          <w:rFonts w:ascii="Times New Roman" w:hAnsi="Times New Roman" w:cs="Times New Roman"/>
          <w:b/>
          <w:i/>
          <w:color w:val="548DD4" w:themeColor="text2" w:themeTint="99"/>
          <w:sz w:val="28"/>
          <w:szCs w:val="28"/>
          <w:lang w:val="ru-RU"/>
        </w:rPr>
        <w:t>Высокий уровень притязаний</w:t>
      </w:r>
      <w:r w:rsidRPr="000C39E0">
        <w:rPr>
          <w:rFonts w:ascii="Times New Roman" w:hAnsi="Times New Roman" w:cs="Times New Roman"/>
          <w:b/>
          <w:i/>
          <w:sz w:val="28"/>
          <w:szCs w:val="28"/>
          <w:lang w:val="ru-RU"/>
        </w:rPr>
        <w:t>,</w:t>
      </w:r>
      <w:r w:rsidRPr="00F82FA3">
        <w:rPr>
          <w:rFonts w:ascii="Times New Roman" w:hAnsi="Times New Roman" w:cs="Times New Roman"/>
          <w:i/>
          <w:sz w:val="28"/>
          <w:szCs w:val="28"/>
          <w:lang w:val="ru-RU"/>
        </w:rPr>
        <w:t xml:space="preserve"> с</w:t>
      </w:r>
      <w:r>
        <w:rPr>
          <w:rFonts w:ascii="Times New Roman" w:hAnsi="Times New Roman" w:cs="Times New Roman"/>
          <w:sz w:val="28"/>
          <w:szCs w:val="28"/>
          <w:lang w:val="ru-RU"/>
        </w:rPr>
        <w:t xml:space="preserve">тремление к успеху, </w:t>
      </w:r>
      <w:r w:rsidR="00932E23" w:rsidRPr="006C5546">
        <w:rPr>
          <w:rFonts w:ascii="Times New Roman" w:hAnsi="Times New Roman" w:cs="Times New Roman"/>
          <w:b/>
          <w:i/>
          <w:color w:val="548DD4" w:themeColor="text2" w:themeTint="99"/>
          <w:sz w:val="28"/>
          <w:szCs w:val="28"/>
          <w:lang w:val="ru-RU"/>
        </w:rPr>
        <w:t>высокая</w:t>
      </w:r>
      <w:r w:rsidRPr="006C5546">
        <w:rPr>
          <w:rFonts w:ascii="Times New Roman" w:hAnsi="Times New Roman" w:cs="Times New Roman"/>
          <w:b/>
          <w:i/>
          <w:color w:val="548DD4" w:themeColor="text2" w:themeTint="99"/>
          <w:sz w:val="28"/>
          <w:szCs w:val="28"/>
          <w:lang w:val="ru-RU"/>
        </w:rPr>
        <w:t xml:space="preserve"> самооценка</w:t>
      </w:r>
      <w:r>
        <w:rPr>
          <w:rFonts w:ascii="Times New Roman" w:hAnsi="Times New Roman" w:cs="Times New Roman"/>
          <w:sz w:val="28"/>
          <w:szCs w:val="28"/>
          <w:lang w:val="ru-RU"/>
        </w:rPr>
        <w:t xml:space="preserve"> частично могут компенсировать низкую трудоспособность и повысить внимание и целеустремленность в процессе освоения музыкального инструмента.</w:t>
      </w:r>
    </w:p>
    <w:p w:rsidR="00974073" w:rsidRDefault="00974073" w:rsidP="0047250C">
      <w:pPr>
        <w:tabs>
          <w:tab w:val="left" w:pos="1886"/>
        </w:tabs>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Хорошая </w:t>
      </w:r>
      <w:r w:rsidRPr="006C5546">
        <w:rPr>
          <w:rFonts w:ascii="Times New Roman" w:hAnsi="Times New Roman" w:cs="Times New Roman"/>
          <w:b/>
          <w:i/>
          <w:color w:val="FFCC00"/>
          <w:sz w:val="28"/>
          <w:szCs w:val="28"/>
          <w:lang w:val="ru-RU"/>
        </w:rPr>
        <w:t>музыкальная память</w:t>
      </w:r>
      <w:r>
        <w:rPr>
          <w:rFonts w:ascii="Times New Roman" w:hAnsi="Times New Roman" w:cs="Times New Roman"/>
          <w:sz w:val="28"/>
          <w:szCs w:val="28"/>
          <w:lang w:val="ru-RU"/>
        </w:rPr>
        <w:t xml:space="preserve">, четкая </w:t>
      </w:r>
      <w:r w:rsidRPr="006C5546">
        <w:rPr>
          <w:rFonts w:ascii="Times New Roman" w:hAnsi="Times New Roman" w:cs="Times New Roman"/>
          <w:b/>
          <w:i/>
          <w:color w:val="FFCC00"/>
          <w:sz w:val="28"/>
          <w:szCs w:val="28"/>
          <w:lang w:val="ru-RU"/>
        </w:rPr>
        <w:t>координация</w:t>
      </w:r>
      <w:r w:rsidRPr="006C5546">
        <w:rPr>
          <w:rFonts w:ascii="Times New Roman" w:hAnsi="Times New Roman" w:cs="Times New Roman"/>
          <w:b/>
          <w:color w:val="FFCC00"/>
          <w:sz w:val="28"/>
          <w:szCs w:val="28"/>
          <w:lang w:val="ru-RU"/>
        </w:rPr>
        <w:t xml:space="preserve"> </w:t>
      </w:r>
      <w:r>
        <w:rPr>
          <w:rFonts w:ascii="Times New Roman" w:hAnsi="Times New Roman" w:cs="Times New Roman"/>
          <w:sz w:val="28"/>
          <w:szCs w:val="28"/>
          <w:lang w:val="ru-RU"/>
        </w:rPr>
        <w:t>и свободный аппарат способствуют быстрому и эффективному освоению инструмента и активному продвижению по усложненной программе. Но, к сожалению, такое благоприятное слияние способностей встречается очень редко</w:t>
      </w:r>
      <w:r w:rsidRPr="000C39E0">
        <w:rPr>
          <w:rFonts w:ascii="Times New Roman" w:hAnsi="Times New Roman" w:cs="Times New Roman"/>
          <w:b/>
          <w:sz w:val="28"/>
          <w:szCs w:val="28"/>
          <w:lang w:val="ru-RU"/>
        </w:rPr>
        <w:t>.</w:t>
      </w:r>
      <w:r w:rsidR="00B03250">
        <w:rPr>
          <w:rFonts w:ascii="Times New Roman" w:hAnsi="Times New Roman" w:cs="Times New Roman"/>
          <w:b/>
          <w:sz w:val="28"/>
          <w:szCs w:val="28"/>
          <w:lang w:val="ru-RU"/>
        </w:rPr>
        <w:t xml:space="preserve"> </w:t>
      </w:r>
      <w:r w:rsidRPr="000C39E0">
        <w:rPr>
          <w:rFonts w:ascii="Times New Roman" w:hAnsi="Times New Roman" w:cs="Times New Roman"/>
          <w:b/>
          <w:sz w:val="28"/>
          <w:szCs w:val="28"/>
          <w:lang w:val="ru-RU"/>
        </w:rPr>
        <w:t xml:space="preserve"> </w:t>
      </w:r>
      <w:r w:rsidRPr="00A02EC4">
        <w:rPr>
          <w:rFonts w:ascii="Times New Roman" w:hAnsi="Times New Roman" w:cs="Times New Roman"/>
          <w:b/>
          <w:i/>
          <w:color w:val="CCCC00"/>
          <w:sz w:val="28"/>
          <w:szCs w:val="28"/>
          <w:lang w:val="ru-RU"/>
        </w:rPr>
        <w:t>Психологический склад</w:t>
      </w:r>
      <w:r>
        <w:rPr>
          <w:rFonts w:ascii="Times New Roman" w:hAnsi="Times New Roman" w:cs="Times New Roman"/>
          <w:sz w:val="28"/>
          <w:szCs w:val="28"/>
          <w:lang w:val="ru-RU"/>
        </w:rPr>
        <w:t xml:space="preserve"> личности</w:t>
      </w:r>
      <w:r w:rsidR="00F03E24">
        <w:rPr>
          <w:rFonts w:ascii="Times New Roman" w:hAnsi="Times New Roman" w:cs="Times New Roman"/>
          <w:sz w:val="28"/>
          <w:szCs w:val="28"/>
          <w:lang w:val="ru-RU"/>
        </w:rPr>
        <w:t>, яркая выраженность характера (акцентуации) очень важны</w:t>
      </w:r>
      <w:r>
        <w:rPr>
          <w:rFonts w:ascii="Times New Roman" w:hAnsi="Times New Roman" w:cs="Times New Roman"/>
          <w:sz w:val="28"/>
          <w:szCs w:val="28"/>
          <w:lang w:val="ru-RU"/>
        </w:rPr>
        <w:t xml:space="preserve"> для определения степени кор</w:t>
      </w:r>
      <w:r w:rsidR="001A1CB8">
        <w:rPr>
          <w:rFonts w:ascii="Times New Roman" w:hAnsi="Times New Roman" w:cs="Times New Roman"/>
          <w:sz w:val="28"/>
          <w:szCs w:val="28"/>
          <w:lang w:val="ru-RU"/>
        </w:rPr>
        <w:t>рел</w:t>
      </w:r>
      <w:r>
        <w:rPr>
          <w:rFonts w:ascii="Times New Roman" w:hAnsi="Times New Roman" w:cs="Times New Roman"/>
          <w:sz w:val="28"/>
          <w:szCs w:val="28"/>
          <w:lang w:val="ru-RU"/>
        </w:rPr>
        <w:t>яции поведенческого стиля ребенка и его природных способностей к запоминанию. Так, средняя музыкальная память и слабая координация могут компенсироваться способностью к усидчивости, высокому уровню организации своего труда, но с замедленным те</w:t>
      </w:r>
      <w:r w:rsidR="00932E23">
        <w:rPr>
          <w:rFonts w:ascii="Times New Roman" w:hAnsi="Times New Roman" w:cs="Times New Roman"/>
          <w:sz w:val="28"/>
          <w:szCs w:val="28"/>
          <w:lang w:val="ru-RU"/>
        </w:rPr>
        <w:t>мпом деятельности (педантичный</w:t>
      </w:r>
      <w:r>
        <w:rPr>
          <w:rFonts w:ascii="Times New Roman" w:hAnsi="Times New Roman" w:cs="Times New Roman"/>
          <w:sz w:val="28"/>
          <w:szCs w:val="28"/>
          <w:lang w:val="ru-RU"/>
        </w:rPr>
        <w:t xml:space="preserve"> тип</w:t>
      </w:r>
      <w:r w:rsidR="00932E23">
        <w:rPr>
          <w:rFonts w:ascii="Times New Roman" w:hAnsi="Times New Roman" w:cs="Times New Roman"/>
          <w:sz w:val="28"/>
          <w:szCs w:val="28"/>
          <w:lang w:val="ru-RU"/>
        </w:rPr>
        <w:t>, по Леонгарду</w:t>
      </w:r>
      <w:r>
        <w:rPr>
          <w:rFonts w:ascii="Times New Roman" w:hAnsi="Times New Roman" w:cs="Times New Roman"/>
          <w:sz w:val="28"/>
          <w:szCs w:val="28"/>
          <w:lang w:val="ru-RU"/>
        </w:rPr>
        <w:t>). Интеллектуализм, например, может компенсировать проблему запоминания способностью группировать музыкальные фразы и запоминать их в определенной последоват</w:t>
      </w:r>
      <w:r w:rsidR="005F17D7">
        <w:rPr>
          <w:rFonts w:ascii="Times New Roman" w:hAnsi="Times New Roman" w:cs="Times New Roman"/>
          <w:sz w:val="28"/>
          <w:szCs w:val="28"/>
          <w:lang w:val="ru-RU"/>
        </w:rPr>
        <w:t>ельности. Правда</w:t>
      </w:r>
      <w:r w:rsidR="00B74280">
        <w:rPr>
          <w:rFonts w:ascii="Times New Roman" w:hAnsi="Times New Roman" w:cs="Times New Roman"/>
          <w:sz w:val="28"/>
          <w:szCs w:val="28"/>
          <w:lang w:val="ru-RU"/>
        </w:rPr>
        <w:t>,</w:t>
      </w:r>
      <w:r w:rsidR="005F17D7">
        <w:rPr>
          <w:rFonts w:ascii="Times New Roman" w:hAnsi="Times New Roman" w:cs="Times New Roman"/>
          <w:sz w:val="28"/>
          <w:szCs w:val="28"/>
          <w:lang w:val="ru-RU"/>
        </w:rPr>
        <w:t xml:space="preserve"> не всегда </w:t>
      </w:r>
      <w:r>
        <w:rPr>
          <w:rFonts w:ascii="Times New Roman" w:hAnsi="Times New Roman" w:cs="Times New Roman"/>
          <w:sz w:val="28"/>
          <w:szCs w:val="28"/>
          <w:lang w:val="ru-RU"/>
        </w:rPr>
        <w:t xml:space="preserve"> компенсация возможна, существуют такие типы характера, которые не усиливают физические способности, а наоборот </w:t>
      </w:r>
      <w:r w:rsidRPr="0079797E">
        <w:rPr>
          <w:rFonts w:ascii="Times New Roman" w:hAnsi="Times New Roman" w:cs="Times New Roman"/>
          <w:b/>
          <w:i/>
          <w:sz w:val="28"/>
          <w:szCs w:val="28"/>
          <w:lang w:val="ru-RU"/>
        </w:rPr>
        <w:t>блокируют</w:t>
      </w:r>
      <w:r>
        <w:rPr>
          <w:rFonts w:ascii="Times New Roman" w:hAnsi="Times New Roman" w:cs="Times New Roman"/>
          <w:sz w:val="28"/>
          <w:szCs w:val="28"/>
          <w:lang w:val="ru-RU"/>
        </w:rPr>
        <w:t xml:space="preserve"> их. </w:t>
      </w:r>
      <w:r>
        <w:rPr>
          <w:rFonts w:ascii="Times New Roman" w:hAnsi="Times New Roman" w:cs="Times New Roman"/>
          <w:sz w:val="28"/>
          <w:szCs w:val="28"/>
          <w:lang w:val="ru-RU"/>
        </w:rPr>
        <w:lastRenderedPageBreak/>
        <w:t>Это происходит,</w:t>
      </w:r>
      <w:r w:rsidR="00932E23">
        <w:rPr>
          <w:rFonts w:ascii="Times New Roman" w:hAnsi="Times New Roman" w:cs="Times New Roman"/>
          <w:sz w:val="28"/>
          <w:szCs w:val="28"/>
          <w:lang w:val="ru-RU"/>
        </w:rPr>
        <w:t xml:space="preserve"> например, при наличии </w:t>
      </w:r>
      <w:r w:rsidR="00F03E24">
        <w:rPr>
          <w:rFonts w:ascii="Times New Roman" w:hAnsi="Times New Roman" w:cs="Times New Roman"/>
          <w:sz w:val="28"/>
          <w:szCs w:val="28"/>
          <w:lang w:val="ru-RU"/>
        </w:rPr>
        <w:t>тяжелых видов  акцентуации,</w:t>
      </w:r>
      <w:r w:rsidR="00B74280">
        <w:rPr>
          <w:rFonts w:ascii="Times New Roman" w:hAnsi="Times New Roman" w:cs="Times New Roman"/>
          <w:sz w:val="28"/>
          <w:szCs w:val="28"/>
          <w:lang w:val="ru-RU"/>
        </w:rPr>
        <w:t xml:space="preserve"> например импульсивный или дистимный тип. Э</w:t>
      </w:r>
      <w:r w:rsidR="00F03E24">
        <w:rPr>
          <w:rFonts w:ascii="Times New Roman" w:hAnsi="Times New Roman" w:cs="Times New Roman"/>
          <w:sz w:val="28"/>
          <w:szCs w:val="28"/>
          <w:lang w:val="ru-RU"/>
        </w:rPr>
        <w:t>ти типы характера с трудом поддаются коррекции, так как</w:t>
      </w:r>
      <w:r>
        <w:rPr>
          <w:rFonts w:ascii="Times New Roman" w:hAnsi="Times New Roman" w:cs="Times New Roman"/>
          <w:sz w:val="28"/>
          <w:szCs w:val="28"/>
          <w:lang w:val="ru-RU"/>
        </w:rPr>
        <w:t xml:space="preserve"> моторные навыки и автоматизмы</w:t>
      </w:r>
      <w:r w:rsidR="00B74280">
        <w:rPr>
          <w:rFonts w:ascii="Times New Roman" w:hAnsi="Times New Roman" w:cs="Times New Roman"/>
          <w:sz w:val="28"/>
          <w:szCs w:val="28"/>
          <w:lang w:val="ru-RU"/>
        </w:rPr>
        <w:t xml:space="preserve"> в  таких случаях</w:t>
      </w:r>
      <w:r w:rsidR="00F03E24">
        <w:rPr>
          <w:rFonts w:ascii="Times New Roman" w:hAnsi="Times New Roman" w:cs="Times New Roman"/>
          <w:sz w:val="28"/>
          <w:szCs w:val="28"/>
          <w:lang w:val="ru-RU"/>
        </w:rPr>
        <w:t xml:space="preserve"> сформировать очень сложно</w:t>
      </w:r>
      <w:r>
        <w:rPr>
          <w:rFonts w:ascii="Times New Roman" w:hAnsi="Times New Roman" w:cs="Times New Roman"/>
          <w:sz w:val="28"/>
          <w:szCs w:val="28"/>
          <w:lang w:val="ru-RU"/>
        </w:rPr>
        <w:t>. Очень важна информационная осведомленность преподавателя о психо</w:t>
      </w:r>
      <w:r w:rsidR="005F4717">
        <w:rPr>
          <w:rFonts w:ascii="Times New Roman" w:hAnsi="Times New Roman" w:cs="Times New Roman"/>
          <w:sz w:val="28"/>
          <w:szCs w:val="28"/>
          <w:lang w:val="ru-RU"/>
        </w:rPr>
        <w:t xml:space="preserve">логическом </w:t>
      </w:r>
      <w:r>
        <w:rPr>
          <w:rFonts w:ascii="Times New Roman" w:hAnsi="Times New Roman" w:cs="Times New Roman"/>
          <w:sz w:val="28"/>
          <w:szCs w:val="28"/>
          <w:lang w:val="ru-RU"/>
        </w:rPr>
        <w:t>типе ученика и умение применить знания об  особенностях каждой акцентуаци</w:t>
      </w:r>
      <w:r w:rsidR="00F03E24">
        <w:rPr>
          <w:rFonts w:ascii="Times New Roman" w:hAnsi="Times New Roman" w:cs="Times New Roman"/>
          <w:sz w:val="28"/>
          <w:szCs w:val="28"/>
          <w:lang w:val="ru-RU"/>
        </w:rPr>
        <w:t>и</w:t>
      </w:r>
      <w:r>
        <w:rPr>
          <w:rFonts w:ascii="Times New Roman" w:hAnsi="Times New Roman" w:cs="Times New Roman"/>
          <w:sz w:val="28"/>
          <w:szCs w:val="28"/>
          <w:lang w:val="ru-RU"/>
        </w:rPr>
        <w:t>, используя сильные стороны личности и корректируя слабые.</w:t>
      </w:r>
    </w:p>
    <w:p w:rsidR="00796923" w:rsidRDefault="00974073" w:rsidP="0047250C">
      <w:pPr>
        <w:tabs>
          <w:tab w:val="left" w:pos="1886"/>
        </w:tabs>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Чтобы компенсационная корреляция выглядел</w:t>
      </w:r>
      <w:r w:rsidR="001A1CB8">
        <w:rPr>
          <w:rFonts w:ascii="Times New Roman" w:hAnsi="Times New Roman" w:cs="Times New Roman"/>
          <w:sz w:val="28"/>
          <w:szCs w:val="28"/>
          <w:lang w:val="ru-RU"/>
        </w:rPr>
        <w:t>а наглядно   можно   оперирова</w:t>
      </w:r>
      <w:r>
        <w:rPr>
          <w:rFonts w:ascii="Times New Roman" w:hAnsi="Times New Roman" w:cs="Times New Roman"/>
          <w:sz w:val="28"/>
          <w:szCs w:val="28"/>
          <w:lang w:val="ru-RU"/>
        </w:rPr>
        <w:t>ть предложенными категориями музыкальных, физических способностей и психологических особенн</w:t>
      </w:r>
      <w:r w:rsidR="00B03250">
        <w:rPr>
          <w:rFonts w:ascii="Times New Roman" w:hAnsi="Times New Roman" w:cs="Times New Roman"/>
          <w:sz w:val="28"/>
          <w:szCs w:val="28"/>
          <w:lang w:val="ru-RU"/>
        </w:rPr>
        <w:t xml:space="preserve">остей учеников в виде </w:t>
      </w:r>
      <w:r>
        <w:rPr>
          <w:rFonts w:ascii="Times New Roman" w:hAnsi="Times New Roman" w:cs="Times New Roman"/>
          <w:sz w:val="28"/>
          <w:szCs w:val="28"/>
          <w:lang w:val="ru-RU"/>
        </w:rPr>
        <w:t xml:space="preserve"> таблиц</w:t>
      </w:r>
      <w:r w:rsidR="002F49B4">
        <w:rPr>
          <w:rFonts w:ascii="Times New Roman" w:hAnsi="Times New Roman" w:cs="Times New Roman"/>
          <w:sz w:val="28"/>
          <w:szCs w:val="28"/>
          <w:lang w:val="ru-RU"/>
        </w:rPr>
        <w:t xml:space="preserve"> </w:t>
      </w:r>
      <w:r w:rsidR="00B03250">
        <w:rPr>
          <w:rFonts w:ascii="Times New Roman" w:hAnsi="Times New Roman" w:cs="Times New Roman"/>
          <w:sz w:val="28"/>
          <w:szCs w:val="28"/>
          <w:lang w:val="ru-RU"/>
        </w:rPr>
        <w:t xml:space="preserve"> и графиков </w:t>
      </w:r>
      <w:r w:rsidR="002F49B4">
        <w:rPr>
          <w:rFonts w:ascii="Times New Roman" w:hAnsi="Times New Roman" w:cs="Times New Roman"/>
          <w:sz w:val="28"/>
          <w:szCs w:val="28"/>
          <w:lang w:val="ru-RU"/>
        </w:rPr>
        <w:t>(пример таблиц и построенных по ним компенсационных гр</w:t>
      </w:r>
      <w:r w:rsidR="009A6DC3">
        <w:rPr>
          <w:rFonts w:ascii="Times New Roman" w:hAnsi="Times New Roman" w:cs="Times New Roman"/>
          <w:sz w:val="28"/>
          <w:szCs w:val="28"/>
          <w:lang w:val="ru-RU"/>
        </w:rPr>
        <w:t xml:space="preserve">афиков см. </w:t>
      </w:r>
      <w:r w:rsidR="009A6DC3" w:rsidRPr="009A6DC3">
        <w:rPr>
          <w:rFonts w:ascii="Times New Roman" w:hAnsi="Times New Roman" w:cs="Times New Roman"/>
          <w:b/>
          <w:sz w:val="28"/>
          <w:szCs w:val="28"/>
          <w:lang w:val="ru-RU"/>
        </w:rPr>
        <w:t>приложение 1</w:t>
      </w:r>
      <w:r w:rsidR="00AD57C9">
        <w:rPr>
          <w:rFonts w:ascii="Times New Roman" w:hAnsi="Times New Roman" w:cs="Times New Roman"/>
          <w:b/>
          <w:sz w:val="28"/>
          <w:szCs w:val="28"/>
          <w:lang w:val="ru-RU"/>
        </w:rPr>
        <w:t>0</w:t>
      </w:r>
      <w:r w:rsidR="009A6DC3" w:rsidRPr="009A6DC3">
        <w:rPr>
          <w:rFonts w:ascii="Times New Roman" w:hAnsi="Times New Roman" w:cs="Times New Roman"/>
          <w:b/>
          <w:sz w:val="28"/>
          <w:szCs w:val="28"/>
          <w:lang w:val="ru-RU"/>
        </w:rPr>
        <w:t>,1</w:t>
      </w:r>
      <w:r w:rsidR="00AD57C9">
        <w:rPr>
          <w:rFonts w:ascii="Times New Roman" w:hAnsi="Times New Roman" w:cs="Times New Roman"/>
          <w:b/>
          <w:sz w:val="28"/>
          <w:szCs w:val="28"/>
          <w:lang w:val="ru-RU"/>
        </w:rPr>
        <w:t>0</w:t>
      </w:r>
      <w:r w:rsidR="009A6DC3" w:rsidRPr="009A6DC3">
        <w:rPr>
          <w:rFonts w:ascii="Times New Roman" w:hAnsi="Times New Roman" w:cs="Times New Roman"/>
          <w:b/>
          <w:sz w:val="28"/>
          <w:szCs w:val="28"/>
          <w:lang w:val="ru-RU"/>
        </w:rPr>
        <w:t>а</w:t>
      </w:r>
      <w:r w:rsidR="002F49B4">
        <w:rPr>
          <w:rFonts w:ascii="Times New Roman" w:hAnsi="Times New Roman" w:cs="Times New Roman"/>
          <w:sz w:val="28"/>
          <w:szCs w:val="28"/>
          <w:lang w:val="ru-RU"/>
        </w:rPr>
        <w:t>).</w:t>
      </w:r>
      <w:r w:rsidR="0079797E">
        <w:rPr>
          <w:rFonts w:ascii="Times New Roman" w:hAnsi="Times New Roman" w:cs="Times New Roman"/>
          <w:sz w:val="28"/>
          <w:szCs w:val="28"/>
          <w:lang w:val="ru-RU"/>
        </w:rPr>
        <w:t xml:space="preserve"> Для этого воспользуемся измерительным</w:t>
      </w:r>
      <w:r>
        <w:rPr>
          <w:rFonts w:ascii="Times New Roman" w:hAnsi="Times New Roman" w:cs="Times New Roman"/>
          <w:sz w:val="28"/>
          <w:szCs w:val="28"/>
          <w:lang w:val="ru-RU"/>
        </w:rPr>
        <w:t xml:space="preserve"> методом. </w:t>
      </w:r>
      <w:r w:rsidR="00F03E24">
        <w:rPr>
          <w:rFonts w:ascii="Times New Roman" w:hAnsi="Times New Roman" w:cs="Times New Roman"/>
          <w:sz w:val="28"/>
          <w:szCs w:val="28"/>
          <w:lang w:val="ru-RU"/>
        </w:rPr>
        <w:t>Я предлагаю оценивать выбранные категории</w:t>
      </w:r>
      <w:r>
        <w:rPr>
          <w:rFonts w:ascii="Times New Roman" w:hAnsi="Times New Roman" w:cs="Times New Roman"/>
          <w:sz w:val="28"/>
          <w:szCs w:val="28"/>
          <w:lang w:val="ru-RU"/>
        </w:rPr>
        <w:t xml:space="preserve"> по </w:t>
      </w:r>
      <w:r w:rsidRPr="00152005">
        <w:rPr>
          <w:rFonts w:ascii="Times New Roman" w:hAnsi="Times New Roman" w:cs="Times New Roman"/>
          <w:color w:val="FF0000"/>
          <w:sz w:val="28"/>
          <w:szCs w:val="28"/>
          <w:lang w:val="ru-RU"/>
        </w:rPr>
        <w:t>десятибал</w:t>
      </w:r>
      <w:r w:rsidR="001A1CB8">
        <w:rPr>
          <w:rFonts w:ascii="Times New Roman" w:hAnsi="Times New Roman" w:cs="Times New Roman"/>
          <w:color w:val="FF0000"/>
          <w:sz w:val="28"/>
          <w:szCs w:val="28"/>
          <w:lang w:val="ru-RU"/>
        </w:rPr>
        <w:t>л</w:t>
      </w:r>
      <w:r w:rsidR="002F49B4" w:rsidRPr="00152005">
        <w:rPr>
          <w:rFonts w:ascii="Times New Roman" w:hAnsi="Times New Roman" w:cs="Times New Roman"/>
          <w:color w:val="FF0000"/>
          <w:sz w:val="28"/>
          <w:szCs w:val="28"/>
          <w:lang w:val="ru-RU"/>
        </w:rPr>
        <w:t>ьной системе</w:t>
      </w:r>
      <w:r w:rsidR="00796923">
        <w:rPr>
          <w:rFonts w:ascii="Times New Roman" w:hAnsi="Times New Roman" w:cs="Times New Roman"/>
          <w:sz w:val="28"/>
          <w:szCs w:val="28"/>
          <w:lang w:val="ru-RU"/>
        </w:rPr>
        <w:t>.</w:t>
      </w:r>
    </w:p>
    <w:p w:rsidR="00796923" w:rsidRDefault="00796923" w:rsidP="0047250C">
      <w:pPr>
        <w:tabs>
          <w:tab w:val="left" w:pos="1886"/>
        </w:tabs>
        <w:spacing w:line="240" w:lineRule="auto"/>
        <w:jc w:val="both"/>
        <w:rPr>
          <w:rFonts w:ascii="Times New Roman" w:hAnsi="Times New Roman" w:cs="Times New Roman"/>
          <w:sz w:val="28"/>
          <w:szCs w:val="28"/>
          <w:lang w:val="ru-RU"/>
        </w:rPr>
      </w:pPr>
      <w:r w:rsidRPr="0079692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основании  использования статистических данных, полученных мной в результате анализа материалов тестирования учеников, на протяжении пяти последних лет (с </w:t>
      </w:r>
      <w:r w:rsidR="00485B89">
        <w:rPr>
          <w:rFonts w:ascii="Times New Roman" w:hAnsi="Times New Roman" w:cs="Times New Roman"/>
          <w:sz w:val="28"/>
          <w:szCs w:val="28"/>
          <w:lang w:val="ru-RU"/>
        </w:rPr>
        <w:t>2009 года) выяснилось следующее. И</w:t>
      </w:r>
      <w:r>
        <w:rPr>
          <w:rFonts w:ascii="Times New Roman" w:hAnsi="Times New Roman" w:cs="Times New Roman"/>
          <w:sz w:val="28"/>
          <w:szCs w:val="28"/>
          <w:lang w:val="ru-RU"/>
        </w:rPr>
        <w:t>з шести   учеников, графи</w:t>
      </w:r>
      <w:r w:rsidR="00D87040">
        <w:rPr>
          <w:rFonts w:ascii="Times New Roman" w:hAnsi="Times New Roman" w:cs="Times New Roman"/>
          <w:sz w:val="28"/>
          <w:szCs w:val="28"/>
          <w:lang w:val="ru-RU"/>
        </w:rPr>
        <w:t>ки которых значительно превышали</w:t>
      </w:r>
      <w:r w:rsidR="00485B89">
        <w:rPr>
          <w:rFonts w:ascii="Times New Roman" w:hAnsi="Times New Roman" w:cs="Times New Roman"/>
          <w:sz w:val="28"/>
          <w:szCs w:val="28"/>
          <w:lang w:val="ru-RU"/>
        </w:rPr>
        <w:t xml:space="preserve"> 10 - ти бальную черту, (</w:t>
      </w:r>
      <w:r>
        <w:rPr>
          <w:rFonts w:ascii="Times New Roman" w:hAnsi="Times New Roman" w:cs="Times New Roman"/>
          <w:sz w:val="28"/>
          <w:szCs w:val="28"/>
          <w:lang w:val="ru-RU"/>
        </w:rPr>
        <w:t xml:space="preserve">на </w:t>
      </w:r>
      <w:r w:rsidRPr="00152005">
        <w:rPr>
          <w:rFonts w:ascii="Times New Roman" w:hAnsi="Times New Roman" w:cs="Times New Roman"/>
          <w:color w:val="FF0000"/>
          <w:sz w:val="28"/>
          <w:szCs w:val="28"/>
          <w:lang w:val="ru-RU"/>
        </w:rPr>
        <w:t>+10</w:t>
      </w:r>
      <w:r w:rsidR="00485B89">
        <w:rPr>
          <w:rFonts w:ascii="Times New Roman" w:hAnsi="Times New Roman" w:cs="Times New Roman"/>
          <w:sz w:val="28"/>
          <w:szCs w:val="28"/>
          <w:lang w:val="ru-RU"/>
        </w:rPr>
        <w:t xml:space="preserve"> и более баллов)</w:t>
      </w:r>
      <w:r w:rsidR="005F4717">
        <w:rPr>
          <w:rFonts w:ascii="Times New Roman" w:hAnsi="Times New Roman" w:cs="Times New Roman"/>
          <w:sz w:val="28"/>
          <w:szCs w:val="28"/>
          <w:lang w:val="ru-RU"/>
        </w:rPr>
        <w:t xml:space="preserve"> школу о</w:t>
      </w:r>
      <w:r>
        <w:rPr>
          <w:rFonts w:ascii="Times New Roman" w:hAnsi="Times New Roman" w:cs="Times New Roman"/>
          <w:sz w:val="28"/>
          <w:szCs w:val="28"/>
          <w:lang w:val="ru-RU"/>
        </w:rPr>
        <w:t>кончили п</w:t>
      </w:r>
      <w:r w:rsidR="00485B89">
        <w:rPr>
          <w:rFonts w:ascii="Times New Roman" w:hAnsi="Times New Roman" w:cs="Times New Roman"/>
          <w:sz w:val="28"/>
          <w:szCs w:val="28"/>
          <w:lang w:val="ru-RU"/>
        </w:rPr>
        <w:t>ять человек, что составило  83%. И</w:t>
      </w:r>
      <w:r>
        <w:rPr>
          <w:rFonts w:ascii="Times New Roman" w:hAnsi="Times New Roman" w:cs="Times New Roman"/>
          <w:sz w:val="28"/>
          <w:szCs w:val="28"/>
          <w:lang w:val="ru-RU"/>
        </w:rPr>
        <w:t>з восьми уче</w:t>
      </w:r>
      <w:r w:rsidR="00D87040">
        <w:rPr>
          <w:rFonts w:ascii="Times New Roman" w:hAnsi="Times New Roman" w:cs="Times New Roman"/>
          <w:sz w:val="28"/>
          <w:szCs w:val="28"/>
          <w:lang w:val="ru-RU"/>
        </w:rPr>
        <w:t>ников, графики которых превышали</w:t>
      </w:r>
      <w:r>
        <w:rPr>
          <w:rFonts w:ascii="Times New Roman" w:hAnsi="Times New Roman" w:cs="Times New Roman"/>
          <w:sz w:val="28"/>
          <w:szCs w:val="28"/>
          <w:lang w:val="ru-RU"/>
        </w:rPr>
        <w:t xml:space="preserve"> 10-ти бальную черту лишь на </w:t>
      </w:r>
      <w:r w:rsidRPr="00152005">
        <w:rPr>
          <w:rFonts w:ascii="Times New Roman" w:hAnsi="Times New Roman" w:cs="Times New Roman"/>
          <w:color w:val="FF0000"/>
          <w:sz w:val="28"/>
          <w:szCs w:val="28"/>
          <w:lang w:val="ru-RU"/>
        </w:rPr>
        <w:t>+2</w:t>
      </w:r>
      <w:r>
        <w:rPr>
          <w:rFonts w:ascii="Times New Roman" w:hAnsi="Times New Roman" w:cs="Times New Roman"/>
          <w:sz w:val="28"/>
          <w:szCs w:val="28"/>
          <w:lang w:val="ru-RU"/>
        </w:rPr>
        <w:t xml:space="preserve">, </w:t>
      </w:r>
      <w:r w:rsidRPr="00152005">
        <w:rPr>
          <w:rFonts w:ascii="Times New Roman" w:hAnsi="Times New Roman" w:cs="Times New Roman"/>
          <w:color w:val="FF0000"/>
          <w:sz w:val="28"/>
          <w:szCs w:val="28"/>
          <w:lang w:val="ru-RU"/>
        </w:rPr>
        <w:t>+3</w:t>
      </w:r>
      <w:r w:rsidR="00152005">
        <w:rPr>
          <w:rFonts w:ascii="Times New Roman" w:hAnsi="Times New Roman" w:cs="Times New Roman"/>
          <w:color w:val="FF0000"/>
          <w:sz w:val="28"/>
          <w:szCs w:val="28"/>
          <w:lang w:val="ru-RU"/>
        </w:rPr>
        <w:t xml:space="preserve"> </w:t>
      </w:r>
      <w:r w:rsidR="005F4717">
        <w:rPr>
          <w:rFonts w:ascii="Times New Roman" w:hAnsi="Times New Roman" w:cs="Times New Roman"/>
          <w:sz w:val="28"/>
          <w:szCs w:val="28"/>
          <w:lang w:val="ru-RU"/>
        </w:rPr>
        <w:t>балла, школу о</w:t>
      </w:r>
      <w:r>
        <w:rPr>
          <w:rFonts w:ascii="Times New Roman" w:hAnsi="Times New Roman" w:cs="Times New Roman"/>
          <w:sz w:val="28"/>
          <w:szCs w:val="28"/>
          <w:lang w:val="ru-RU"/>
        </w:rPr>
        <w:t>кончили шесть человек, что составило 66%</w:t>
      </w:r>
      <w:r w:rsidR="00485B89">
        <w:rPr>
          <w:rFonts w:ascii="Times New Roman" w:hAnsi="Times New Roman" w:cs="Times New Roman"/>
          <w:sz w:val="28"/>
          <w:szCs w:val="28"/>
          <w:lang w:val="ru-RU"/>
        </w:rPr>
        <w:t>. И,</w:t>
      </w:r>
      <w:r w:rsidR="0047250C">
        <w:rPr>
          <w:rFonts w:ascii="Times New Roman" w:hAnsi="Times New Roman" w:cs="Times New Roman"/>
          <w:sz w:val="28"/>
          <w:szCs w:val="28"/>
          <w:lang w:val="ru-RU"/>
        </w:rPr>
        <w:t xml:space="preserve"> н</w:t>
      </w:r>
      <w:r>
        <w:rPr>
          <w:rFonts w:ascii="Times New Roman" w:hAnsi="Times New Roman" w:cs="Times New Roman"/>
          <w:sz w:val="28"/>
          <w:szCs w:val="28"/>
          <w:lang w:val="ru-RU"/>
        </w:rPr>
        <w:t>аконец, из трех учеников, у которых сумма превышения графиков над</w:t>
      </w:r>
      <w:r w:rsidR="00485B89">
        <w:rPr>
          <w:rFonts w:ascii="Times New Roman" w:hAnsi="Times New Roman" w:cs="Times New Roman"/>
          <w:sz w:val="28"/>
          <w:szCs w:val="28"/>
          <w:lang w:val="ru-RU"/>
        </w:rPr>
        <w:t xml:space="preserve"> 10-ти бальной чертой была равна нулю  или уходила</w:t>
      </w:r>
      <w:r>
        <w:rPr>
          <w:rFonts w:ascii="Times New Roman" w:hAnsi="Times New Roman" w:cs="Times New Roman"/>
          <w:sz w:val="28"/>
          <w:szCs w:val="28"/>
          <w:lang w:val="ru-RU"/>
        </w:rPr>
        <w:t xml:space="preserve"> в минус</w:t>
      </w:r>
      <w:r w:rsidR="00485B89">
        <w:rPr>
          <w:rFonts w:ascii="Times New Roman" w:hAnsi="Times New Roman" w:cs="Times New Roman"/>
          <w:sz w:val="28"/>
          <w:szCs w:val="28"/>
          <w:lang w:val="ru-RU"/>
        </w:rPr>
        <w:t>,</w:t>
      </w:r>
      <w:r w:rsidR="005F4717">
        <w:rPr>
          <w:rFonts w:ascii="Times New Roman" w:hAnsi="Times New Roman" w:cs="Times New Roman"/>
          <w:sz w:val="28"/>
          <w:szCs w:val="28"/>
          <w:lang w:val="ru-RU"/>
        </w:rPr>
        <w:t xml:space="preserve"> школу о</w:t>
      </w:r>
      <w:r>
        <w:rPr>
          <w:rFonts w:ascii="Times New Roman" w:hAnsi="Times New Roman" w:cs="Times New Roman"/>
          <w:sz w:val="28"/>
          <w:szCs w:val="28"/>
          <w:lang w:val="ru-RU"/>
        </w:rPr>
        <w:t xml:space="preserve">кончил лишь один человек – 33%. В группу тестирования за 2009-2010 учебный год попали ученики с </w:t>
      </w:r>
      <w:r>
        <w:rPr>
          <w:rFonts w:ascii="Times New Roman" w:hAnsi="Times New Roman" w:cs="Times New Roman"/>
          <w:sz w:val="28"/>
          <w:szCs w:val="28"/>
        </w:rPr>
        <w:t>I</w:t>
      </w:r>
      <w:r w:rsidRPr="00A02EC4">
        <w:rPr>
          <w:rFonts w:ascii="Times New Roman" w:hAnsi="Times New Roman" w:cs="Times New Roman"/>
          <w:sz w:val="28"/>
          <w:szCs w:val="28"/>
          <w:vertAlign w:val="subscript"/>
          <w:lang w:val="ru-RU"/>
        </w:rPr>
        <w:t>5(7)</w:t>
      </w:r>
      <w:r w:rsidRPr="00A02EC4">
        <w:rPr>
          <w:rFonts w:ascii="Times New Roman" w:hAnsi="Times New Roman" w:cs="Times New Roman"/>
          <w:sz w:val="28"/>
          <w:szCs w:val="28"/>
          <w:lang w:val="ru-RU"/>
        </w:rPr>
        <w:t xml:space="preserve"> </w:t>
      </w:r>
      <w:r>
        <w:rPr>
          <w:rFonts w:ascii="Times New Roman" w:hAnsi="Times New Roman" w:cs="Times New Roman"/>
          <w:sz w:val="28"/>
          <w:szCs w:val="28"/>
          <w:lang w:val="ru-RU"/>
        </w:rPr>
        <w:t>по</w:t>
      </w:r>
      <w:r w:rsidRPr="00A02EC4">
        <w:rPr>
          <w:rFonts w:ascii="Times New Roman" w:hAnsi="Times New Roman" w:cs="Times New Roman"/>
          <w:sz w:val="28"/>
          <w:szCs w:val="28"/>
          <w:lang w:val="ru-RU"/>
        </w:rPr>
        <w:t xml:space="preserve"> </w:t>
      </w:r>
      <w:r>
        <w:rPr>
          <w:rFonts w:ascii="Times New Roman" w:hAnsi="Times New Roman" w:cs="Times New Roman"/>
          <w:sz w:val="28"/>
          <w:szCs w:val="28"/>
        </w:rPr>
        <w:t>III</w:t>
      </w:r>
      <w:r w:rsidRPr="00A02EC4">
        <w:rPr>
          <w:rFonts w:ascii="Times New Roman" w:hAnsi="Times New Roman" w:cs="Times New Roman"/>
          <w:sz w:val="28"/>
          <w:szCs w:val="28"/>
          <w:vertAlign w:val="subscript"/>
          <w:lang w:val="ru-RU"/>
        </w:rPr>
        <w:t>5</w:t>
      </w:r>
      <w:r w:rsidRPr="00A02EC4">
        <w:rPr>
          <w:rFonts w:ascii="Times New Roman" w:hAnsi="Times New Roman" w:cs="Times New Roman"/>
          <w:sz w:val="28"/>
          <w:szCs w:val="28"/>
          <w:lang w:val="ru-RU"/>
        </w:rPr>
        <w:t>(</w:t>
      </w:r>
      <w:r>
        <w:rPr>
          <w:rFonts w:ascii="Times New Roman" w:hAnsi="Times New Roman" w:cs="Times New Roman"/>
          <w:sz w:val="28"/>
          <w:szCs w:val="28"/>
        </w:rPr>
        <w:t>IV</w:t>
      </w:r>
      <w:r w:rsidRPr="00A02EC4">
        <w:rPr>
          <w:rFonts w:ascii="Times New Roman" w:hAnsi="Times New Roman" w:cs="Times New Roman"/>
          <w:sz w:val="28"/>
          <w:szCs w:val="28"/>
          <w:vertAlign w:val="subscript"/>
          <w:lang w:val="ru-RU"/>
        </w:rPr>
        <w:t>7</w:t>
      </w:r>
      <w:r w:rsidRPr="00A02EC4">
        <w:rPr>
          <w:rFonts w:ascii="Times New Roman" w:hAnsi="Times New Roman" w:cs="Times New Roman"/>
          <w:sz w:val="28"/>
          <w:szCs w:val="28"/>
          <w:lang w:val="ru-RU"/>
        </w:rPr>
        <w:t>)</w:t>
      </w:r>
      <w:r>
        <w:rPr>
          <w:rFonts w:ascii="Times New Roman" w:hAnsi="Times New Roman" w:cs="Times New Roman"/>
          <w:sz w:val="28"/>
          <w:szCs w:val="28"/>
          <w:lang w:val="ru-RU"/>
        </w:rPr>
        <w:t>, предвыпускные и выпускные классы не</w:t>
      </w:r>
      <w:r w:rsidR="00D87040">
        <w:rPr>
          <w:rFonts w:ascii="Times New Roman" w:hAnsi="Times New Roman" w:cs="Times New Roman"/>
          <w:sz w:val="28"/>
          <w:szCs w:val="28"/>
          <w:lang w:val="ru-RU"/>
        </w:rPr>
        <w:t xml:space="preserve"> рассматривались, в 2010-2011 </w:t>
      </w:r>
      <w:r>
        <w:rPr>
          <w:rFonts w:ascii="Times New Roman" w:hAnsi="Times New Roman" w:cs="Times New Roman"/>
          <w:sz w:val="28"/>
          <w:szCs w:val="28"/>
          <w:lang w:val="ru-RU"/>
        </w:rPr>
        <w:t>учебном году рассматривались лишь первоклассники и переводные ученики до</w:t>
      </w:r>
      <w:r w:rsidRPr="00A02EC4">
        <w:rPr>
          <w:rFonts w:ascii="Times New Roman" w:hAnsi="Times New Roman" w:cs="Times New Roman"/>
          <w:sz w:val="28"/>
          <w:szCs w:val="28"/>
          <w:lang w:val="ru-RU"/>
        </w:rPr>
        <w:t xml:space="preserve"> </w:t>
      </w:r>
      <w:r>
        <w:rPr>
          <w:rFonts w:ascii="Times New Roman" w:hAnsi="Times New Roman" w:cs="Times New Roman"/>
          <w:sz w:val="28"/>
          <w:szCs w:val="28"/>
        </w:rPr>
        <w:t>III</w:t>
      </w:r>
      <w:r w:rsidRPr="00A02EC4">
        <w:rPr>
          <w:rFonts w:ascii="Times New Roman" w:hAnsi="Times New Roman" w:cs="Times New Roman"/>
          <w:sz w:val="28"/>
          <w:szCs w:val="28"/>
          <w:vertAlign w:val="subscript"/>
          <w:lang w:val="ru-RU"/>
        </w:rPr>
        <w:t>5</w:t>
      </w:r>
      <w:r w:rsidRPr="00A02EC4">
        <w:rPr>
          <w:rFonts w:ascii="Times New Roman" w:hAnsi="Times New Roman" w:cs="Times New Roman"/>
          <w:sz w:val="28"/>
          <w:szCs w:val="28"/>
          <w:lang w:val="ru-RU"/>
        </w:rPr>
        <w:t>(</w:t>
      </w:r>
      <w:r>
        <w:rPr>
          <w:rFonts w:ascii="Times New Roman" w:hAnsi="Times New Roman" w:cs="Times New Roman"/>
          <w:sz w:val="28"/>
          <w:szCs w:val="28"/>
        </w:rPr>
        <w:t>IV</w:t>
      </w:r>
      <w:r w:rsidRPr="00A02EC4">
        <w:rPr>
          <w:rFonts w:ascii="Times New Roman" w:hAnsi="Times New Roman" w:cs="Times New Roman"/>
          <w:sz w:val="28"/>
          <w:szCs w:val="28"/>
          <w:vertAlign w:val="subscript"/>
          <w:lang w:val="ru-RU"/>
        </w:rPr>
        <w:t>7</w:t>
      </w:r>
      <w:r w:rsidRPr="00A02EC4">
        <w:rPr>
          <w:rFonts w:ascii="Times New Roman" w:hAnsi="Times New Roman" w:cs="Times New Roman"/>
          <w:sz w:val="28"/>
          <w:szCs w:val="28"/>
          <w:lang w:val="ru-RU"/>
        </w:rPr>
        <w:t>)</w:t>
      </w:r>
      <w:r>
        <w:rPr>
          <w:rFonts w:ascii="Times New Roman" w:hAnsi="Times New Roman" w:cs="Times New Roman"/>
          <w:sz w:val="28"/>
          <w:szCs w:val="28"/>
          <w:lang w:val="ru-RU"/>
        </w:rPr>
        <w:t>, 2011-2012 учебном году только  переводные. Таким образом,  при значительном превышении  10-ти бальн</w:t>
      </w:r>
      <w:r w:rsidR="00D87040">
        <w:rPr>
          <w:rFonts w:ascii="Times New Roman" w:hAnsi="Times New Roman" w:cs="Times New Roman"/>
          <w:sz w:val="28"/>
          <w:szCs w:val="28"/>
          <w:lang w:val="ru-RU"/>
        </w:rPr>
        <w:t>ого уровня процент вероятности</w:t>
      </w:r>
      <w:r w:rsidR="005F4717">
        <w:rPr>
          <w:rFonts w:ascii="Times New Roman" w:hAnsi="Times New Roman" w:cs="Times New Roman"/>
          <w:sz w:val="28"/>
          <w:szCs w:val="28"/>
          <w:lang w:val="ru-RU"/>
        </w:rPr>
        <w:t xml:space="preserve"> того, что ребенок о</w:t>
      </w:r>
      <w:r>
        <w:rPr>
          <w:rFonts w:ascii="Times New Roman" w:hAnsi="Times New Roman" w:cs="Times New Roman"/>
          <w:sz w:val="28"/>
          <w:szCs w:val="28"/>
          <w:lang w:val="ru-RU"/>
        </w:rPr>
        <w:t xml:space="preserve">кончит </w:t>
      </w:r>
      <w:r w:rsidR="00152005">
        <w:rPr>
          <w:rFonts w:ascii="Times New Roman" w:hAnsi="Times New Roman" w:cs="Times New Roman"/>
          <w:sz w:val="28"/>
          <w:szCs w:val="28"/>
          <w:lang w:val="ru-RU"/>
        </w:rPr>
        <w:t>музыкальную школу очень высок (80-90</w:t>
      </w:r>
      <w:r>
        <w:rPr>
          <w:rFonts w:ascii="Times New Roman" w:hAnsi="Times New Roman" w:cs="Times New Roman"/>
          <w:sz w:val="28"/>
          <w:szCs w:val="28"/>
          <w:lang w:val="ru-RU"/>
        </w:rPr>
        <w:t>%). То есть - все, что</w:t>
      </w:r>
      <w:r w:rsidRPr="00A02EC4">
        <w:rPr>
          <w:rFonts w:ascii="Times New Roman" w:hAnsi="Times New Roman" w:cs="Times New Roman"/>
          <w:sz w:val="28"/>
          <w:szCs w:val="28"/>
          <w:lang w:val="ru-RU"/>
        </w:rPr>
        <w:t xml:space="preserve"> </w:t>
      </w:r>
      <w:r>
        <w:rPr>
          <w:rFonts w:ascii="Times New Roman" w:hAnsi="Times New Roman" w:cs="Times New Roman"/>
          <w:sz w:val="28"/>
          <w:szCs w:val="28"/>
          <w:lang w:val="ru-RU"/>
        </w:rPr>
        <w:t>на компенсационном графике окажется выше этого порога, дает более высокую вероятность обучаемости, а то, что ниже, наоборот, более низкую.</w:t>
      </w:r>
      <w:r w:rsidRPr="00A02EC4">
        <w:rPr>
          <w:rFonts w:ascii="Times New Roman" w:hAnsi="Times New Roman" w:cs="Times New Roman"/>
          <w:sz w:val="28"/>
          <w:szCs w:val="28"/>
          <w:lang w:val="ru-RU"/>
        </w:rPr>
        <w:t xml:space="preserve"> </w:t>
      </w:r>
      <w:r>
        <w:rPr>
          <w:rFonts w:ascii="Times New Roman" w:hAnsi="Times New Roman" w:cs="Times New Roman"/>
          <w:sz w:val="28"/>
          <w:szCs w:val="28"/>
          <w:lang w:val="ru-RU"/>
        </w:rPr>
        <w:t>«Провалы» в графиках наглядно иллюстрируют слабые стороны ученика и дают преподавателю возможность работать с ребенком в этом направ</w:t>
      </w:r>
      <w:r w:rsidR="00152005">
        <w:rPr>
          <w:rFonts w:ascii="Times New Roman" w:hAnsi="Times New Roman" w:cs="Times New Roman"/>
          <w:sz w:val="28"/>
          <w:szCs w:val="28"/>
          <w:lang w:val="ru-RU"/>
        </w:rPr>
        <w:t xml:space="preserve">лении. Компенсировать, </w:t>
      </w:r>
      <w:r>
        <w:rPr>
          <w:rFonts w:ascii="Times New Roman" w:hAnsi="Times New Roman" w:cs="Times New Roman"/>
          <w:sz w:val="28"/>
          <w:szCs w:val="28"/>
          <w:lang w:val="ru-RU"/>
        </w:rPr>
        <w:t xml:space="preserve"> эти недостатки</w:t>
      </w:r>
      <w:r w:rsidR="00152005">
        <w:rPr>
          <w:rFonts w:ascii="Times New Roman" w:hAnsi="Times New Roman" w:cs="Times New Roman"/>
          <w:sz w:val="28"/>
          <w:szCs w:val="28"/>
          <w:lang w:val="ru-RU"/>
        </w:rPr>
        <w:t xml:space="preserve"> можно</w:t>
      </w:r>
      <w:r>
        <w:rPr>
          <w:rFonts w:ascii="Times New Roman" w:hAnsi="Times New Roman" w:cs="Times New Roman"/>
          <w:sz w:val="28"/>
          <w:szCs w:val="28"/>
          <w:lang w:val="ru-RU"/>
        </w:rPr>
        <w:t xml:space="preserve"> правильным п</w:t>
      </w:r>
      <w:r w:rsidR="00716158">
        <w:rPr>
          <w:rFonts w:ascii="Times New Roman" w:hAnsi="Times New Roman" w:cs="Times New Roman"/>
          <w:sz w:val="28"/>
          <w:szCs w:val="28"/>
          <w:lang w:val="ru-RU"/>
        </w:rPr>
        <w:t xml:space="preserve">одбором репертуара, </w:t>
      </w:r>
      <w:r w:rsidR="006F4A72">
        <w:rPr>
          <w:rFonts w:ascii="Times New Roman" w:hAnsi="Times New Roman" w:cs="Times New Roman"/>
          <w:sz w:val="28"/>
          <w:szCs w:val="28"/>
          <w:lang w:val="ru-RU"/>
        </w:rPr>
        <w:t>выбором определенной</w:t>
      </w:r>
      <w:r>
        <w:rPr>
          <w:rFonts w:ascii="Times New Roman" w:hAnsi="Times New Roman" w:cs="Times New Roman"/>
          <w:sz w:val="28"/>
          <w:szCs w:val="28"/>
          <w:lang w:val="ru-RU"/>
        </w:rPr>
        <w:t xml:space="preserve"> структуры построения урока и т.д., т.е. наметить  индивидуальный подход к каждому из обучаемых детей.</w:t>
      </w:r>
    </w:p>
    <w:p w:rsidR="002F49B4" w:rsidRDefault="002F49B4" w:rsidP="0047250C">
      <w:pPr>
        <w:tabs>
          <w:tab w:val="left" w:pos="1886"/>
        </w:tabs>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процессе проведения компенсационного анализа определилось несколько основных направлений применения этого метода в педагогической практике. Хотелось бы, прежде всего, подчеркнуть </w:t>
      </w:r>
      <w:r w:rsidRPr="00521781">
        <w:rPr>
          <w:rFonts w:ascii="Times New Roman" w:hAnsi="Times New Roman" w:cs="Times New Roman"/>
          <w:b/>
          <w:i/>
          <w:sz w:val="28"/>
          <w:szCs w:val="28"/>
          <w:lang w:val="ru-RU"/>
        </w:rPr>
        <w:t>актуальность предложенного</w:t>
      </w:r>
      <w:r>
        <w:rPr>
          <w:rFonts w:ascii="Times New Roman" w:hAnsi="Times New Roman" w:cs="Times New Roman"/>
          <w:sz w:val="28"/>
          <w:szCs w:val="28"/>
          <w:lang w:val="ru-RU"/>
        </w:rPr>
        <w:t xml:space="preserve"> </w:t>
      </w:r>
      <w:r w:rsidRPr="00521781">
        <w:rPr>
          <w:rFonts w:ascii="Times New Roman" w:hAnsi="Times New Roman" w:cs="Times New Roman"/>
          <w:b/>
          <w:i/>
          <w:sz w:val="28"/>
          <w:szCs w:val="28"/>
          <w:lang w:val="ru-RU"/>
        </w:rPr>
        <w:t>метода</w:t>
      </w:r>
      <w:r>
        <w:rPr>
          <w:rFonts w:ascii="Times New Roman" w:hAnsi="Times New Roman" w:cs="Times New Roman"/>
          <w:sz w:val="28"/>
          <w:szCs w:val="28"/>
          <w:lang w:val="ru-RU"/>
        </w:rPr>
        <w:t xml:space="preserve"> </w:t>
      </w:r>
      <w:r w:rsidRPr="00521781">
        <w:rPr>
          <w:rFonts w:ascii="Times New Roman" w:hAnsi="Times New Roman" w:cs="Times New Roman"/>
          <w:b/>
          <w:i/>
          <w:sz w:val="28"/>
          <w:szCs w:val="28"/>
          <w:lang w:val="ru-RU"/>
        </w:rPr>
        <w:t>в области диагностики способностей</w:t>
      </w:r>
      <w:r w:rsidR="009B0915">
        <w:rPr>
          <w:rFonts w:ascii="Times New Roman" w:hAnsi="Times New Roman" w:cs="Times New Roman"/>
          <w:b/>
          <w:i/>
          <w:sz w:val="28"/>
          <w:szCs w:val="28"/>
          <w:lang w:val="ru-RU"/>
        </w:rPr>
        <w:t>,</w:t>
      </w:r>
      <w:r w:rsidR="009B0915">
        <w:rPr>
          <w:rFonts w:ascii="Times New Roman" w:hAnsi="Times New Roman" w:cs="Times New Roman"/>
          <w:sz w:val="28"/>
          <w:szCs w:val="28"/>
          <w:lang w:val="ru-RU"/>
        </w:rPr>
        <w:t xml:space="preserve"> поступающ</w:t>
      </w:r>
      <w:r>
        <w:rPr>
          <w:rFonts w:ascii="Times New Roman" w:hAnsi="Times New Roman" w:cs="Times New Roman"/>
          <w:sz w:val="28"/>
          <w:szCs w:val="28"/>
          <w:lang w:val="ru-RU"/>
        </w:rPr>
        <w:t xml:space="preserve">их в ДМШ и </w:t>
      </w:r>
      <w:r>
        <w:rPr>
          <w:rFonts w:ascii="Times New Roman" w:hAnsi="Times New Roman" w:cs="Times New Roman"/>
          <w:sz w:val="28"/>
          <w:szCs w:val="28"/>
          <w:lang w:val="ru-RU"/>
        </w:rPr>
        <w:lastRenderedPageBreak/>
        <w:t>ДШИ детей.</w:t>
      </w:r>
      <w:r w:rsidR="00F03E24">
        <w:rPr>
          <w:rFonts w:ascii="Times New Roman" w:hAnsi="Times New Roman" w:cs="Times New Roman"/>
          <w:sz w:val="28"/>
          <w:szCs w:val="28"/>
          <w:lang w:val="ru-RU"/>
        </w:rPr>
        <w:t xml:space="preserve">  Р</w:t>
      </w:r>
      <w:r>
        <w:rPr>
          <w:rFonts w:ascii="Times New Roman" w:hAnsi="Times New Roman" w:cs="Times New Roman"/>
          <w:sz w:val="28"/>
          <w:szCs w:val="28"/>
          <w:lang w:val="ru-RU"/>
        </w:rPr>
        <w:t>ебенку предстоит освоить как минимум 8-летний курс обучения</w:t>
      </w:r>
      <w:r w:rsidR="009B0915">
        <w:rPr>
          <w:rFonts w:ascii="Times New Roman" w:hAnsi="Times New Roman" w:cs="Times New Roman"/>
          <w:sz w:val="28"/>
          <w:szCs w:val="28"/>
          <w:lang w:val="ru-RU"/>
        </w:rPr>
        <w:t>,</w:t>
      </w:r>
      <w:r>
        <w:rPr>
          <w:rFonts w:ascii="Times New Roman" w:hAnsi="Times New Roman" w:cs="Times New Roman"/>
          <w:sz w:val="28"/>
          <w:szCs w:val="28"/>
          <w:lang w:val="ru-RU"/>
        </w:rPr>
        <w:t xml:space="preserve"> и он должен быть готов к этому психол</w:t>
      </w:r>
      <w:r w:rsidR="00F03E24">
        <w:rPr>
          <w:rFonts w:ascii="Times New Roman" w:hAnsi="Times New Roman" w:cs="Times New Roman"/>
          <w:sz w:val="28"/>
          <w:szCs w:val="28"/>
          <w:lang w:val="ru-RU"/>
        </w:rPr>
        <w:t>огически и физически. Д</w:t>
      </w:r>
      <w:r>
        <w:rPr>
          <w:rFonts w:ascii="Times New Roman" w:hAnsi="Times New Roman" w:cs="Times New Roman"/>
          <w:sz w:val="28"/>
          <w:szCs w:val="28"/>
          <w:lang w:val="ru-RU"/>
        </w:rPr>
        <w:t>ля учебного заведения очень важно и престижно сохранить по возможности без потерь набранный контингент. Проведение</w:t>
      </w:r>
      <w:r w:rsidRPr="00ED7DA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диагностики по методу компенсационного анализа во время приема поможет определить  </w:t>
      </w:r>
      <w:r w:rsidRPr="006972F5">
        <w:rPr>
          <w:rFonts w:ascii="Times New Roman" w:hAnsi="Times New Roman" w:cs="Times New Roman"/>
          <w:b/>
          <w:i/>
          <w:sz w:val="28"/>
          <w:szCs w:val="28"/>
          <w:lang w:val="ru-RU"/>
        </w:rPr>
        <w:t>процент вероятности</w:t>
      </w:r>
      <w:r>
        <w:rPr>
          <w:rFonts w:ascii="Times New Roman" w:hAnsi="Times New Roman" w:cs="Times New Roman"/>
          <w:sz w:val="28"/>
          <w:szCs w:val="28"/>
          <w:lang w:val="ru-RU"/>
        </w:rPr>
        <w:t xml:space="preserve"> успешного обучения потенциального ученика  и получения им диплома об окончании школы. Безусловно</w:t>
      </w:r>
      <w:r w:rsidR="001A1CB8">
        <w:rPr>
          <w:rFonts w:ascii="Times New Roman" w:hAnsi="Times New Roman" w:cs="Times New Roman"/>
          <w:sz w:val="28"/>
          <w:szCs w:val="28"/>
          <w:lang w:val="ru-RU"/>
        </w:rPr>
        <w:t>,</w:t>
      </w:r>
      <w:r>
        <w:rPr>
          <w:rFonts w:ascii="Times New Roman" w:hAnsi="Times New Roman" w:cs="Times New Roman"/>
          <w:sz w:val="28"/>
          <w:szCs w:val="28"/>
          <w:lang w:val="ru-RU"/>
        </w:rPr>
        <w:t xml:space="preserve"> это займет дополнительное время, но, полагаю,</w:t>
      </w:r>
      <w:r w:rsidR="001A1CB8">
        <w:rPr>
          <w:rFonts w:ascii="Times New Roman" w:hAnsi="Times New Roman" w:cs="Times New Roman"/>
          <w:sz w:val="28"/>
          <w:szCs w:val="28"/>
          <w:lang w:val="ru-RU"/>
        </w:rPr>
        <w:t xml:space="preserve"> </w:t>
      </w:r>
      <w:r>
        <w:rPr>
          <w:rFonts w:ascii="Times New Roman" w:hAnsi="Times New Roman" w:cs="Times New Roman"/>
          <w:sz w:val="28"/>
          <w:szCs w:val="28"/>
          <w:lang w:val="ru-RU"/>
        </w:rPr>
        <w:t>что полученный результат  окупит временные затраты.  Возможна  двухэтапная диагностика: первый этап – традиционный, т.е.  определение уровня музыкальных способностей, второй этап – психологическое тестирование по методу символдрамы</w:t>
      </w:r>
      <w:r w:rsidR="008B69A8">
        <w:rPr>
          <w:rFonts w:ascii="Times New Roman" w:hAnsi="Times New Roman" w:cs="Times New Roman"/>
          <w:sz w:val="28"/>
          <w:szCs w:val="28"/>
          <w:lang w:val="ru-RU"/>
        </w:rPr>
        <w:t>,</w:t>
      </w:r>
      <w:r w:rsidR="003F5D2E">
        <w:rPr>
          <w:rFonts w:ascii="Times New Roman" w:hAnsi="Times New Roman" w:cs="Times New Roman"/>
          <w:sz w:val="28"/>
          <w:szCs w:val="28"/>
          <w:lang w:val="ru-RU"/>
        </w:rPr>
        <w:t xml:space="preserve"> при этом,</w:t>
      </w:r>
      <w:r w:rsidR="008B69A8">
        <w:rPr>
          <w:rFonts w:ascii="Times New Roman" w:hAnsi="Times New Roman" w:cs="Times New Roman"/>
          <w:sz w:val="28"/>
          <w:szCs w:val="28"/>
          <w:lang w:val="ru-RU"/>
        </w:rPr>
        <w:t xml:space="preserve"> необходимым условием является согласие родителей на проведение психоанализа.</w:t>
      </w:r>
      <w:r>
        <w:rPr>
          <w:rFonts w:ascii="Times New Roman" w:hAnsi="Times New Roman" w:cs="Times New Roman"/>
          <w:sz w:val="28"/>
          <w:szCs w:val="28"/>
          <w:lang w:val="ru-RU"/>
        </w:rPr>
        <w:t xml:space="preserve">  Для того, чтобы оценить психологические характеристики по рисункам не обязательно быть профессиональным психологом. В таблице, представленной в </w:t>
      </w:r>
      <w:r w:rsidRPr="009A6DC3">
        <w:rPr>
          <w:rFonts w:ascii="Times New Roman" w:hAnsi="Times New Roman" w:cs="Times New Roman"/>
          <w:b/>
          <w:sz w:val="28"/>
          <w:szCs w:val="28"/>
          <w:lang w:val="ru-RU"/>
        </w:rPr>
        <w:t>приложении</w:t>
      </w:r>
      <w:r w:rsidR="009A6DC3" w:rsidRPr="009A6DC3">
        <w:rPr>
          <w:rFonts w:ascii="Times New Roman" w:hAnsi="Times New Roman" w:cs="Times New Roman"/>
          <w:b/>
          <w:sz w:val="28"/>
          <w:szCs w:val="28"/>
          <w:lang w:val="ru-RU"/>
        </w:rPr>
        <w:t xml:space="preserve"> </w:t>
      </w:r>
      <w:r w:rsidR="00AD57C9">
        <w:rPr>
          <w:rFonts w:ascii="Times New Roman" w:hAnsi="Times New Roman" w:cs="Times New Roman"/>
          <w:b/>
          <w:sz w:val="28"/>
          <w:szCs w:val="28"/>
          <w:lang w:val="ru-RU"/>
        </w:rPr>
        <w:t>1</w:t>
      </w:r>
      <w:r w:rsidR="005D1512">
        <w:rPr>
          <w:rFonts w:ascii="Times New Roman" w:hAnsi="Times New Roman" w:cs="Times New Roman"/>
          <w:b/>
          <w:sz w:val="28"/>
          <w:szCs w:val="28"/>
        </w:rPr>
        <w:t>3</w:t>
      </w:r>
      <w:r w:rsidR="009A6DC3">
        <w:rPr>
          <w:rFonts w:ascii="Times New Roman" w:hAnsi="Times New Roman" w:cs="Times New Roman"/>
          <w:sz w:val="28"/>
          <w:szCs w:val="28"/>
          <w:lang w:val="ru-RU"/>
        </w:rPr>
        <w:t>,</w:t>
      </w:r>
      <w:r>
        <w:rPr>
          <w:rFonts w:ascii="Times New Roman" w:hAnsi="Times New Roman" w:cs="Times New Roman"/>
          <w:sz w:val="28"/>
          <w:szCs w:val="28"/>
          <w:lang w:val="ru-RU"/>
        </w:rPr>
        <w:t xml:space="preserve"> дается краткая характеристика рисунков и соответствие их основным психологич</w:t>
      </w:r>
      <w:r w:rsidR="009A6DC3">
        <w:rPr>
          <w:rFonts w:ascii="Times New Roman" w:hAnsi="Times New Roman" w:cs="Times New Roman"/>
          <w:sz w:val="28"/>
          <w:szCs w:val="28"/>
          <w:lang w:val="ru-RU"/>
        </w:rPr>
        <w:t>еским параметрам, а также предлагается</w:t>
      </w:r>
      <w:r>
        <w:rPr>
          <w:rFonts w:ascii="Times New Roman" w:hAnsi="Times New Roman" w:cs="Times New Roman"/>
          <w:sz w:val="28"/>
          <w:szCs w:val="28"/>
          <w:lang w:val="ru-RU"/>
        </w:rPr>
        <w:t xml:space="preserve"> приблизительный разброс баллов, что позволит построить, учитывая уровень музыкальных способностей,  компенсационные графики поступающих детей. </w:t>
      </w:r>
    </w:p>
    <w:p w:rsidR="00A13226" w:rsidRDefault="00A13226" w:rsidP="0047250C">
      <w:pPr>
        <w:tabs>
          <w:tab w:val="left" w:pos="1886"/>
        </w:tabs>
        <w:spacing w:line="24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При этом, </w:t>
      </w:r>
      <w:r w:rsidR="002F49B4">
        <w:rPr>
          <w:rFonts w:ascii="Times New Roman" w:hAnsi="Times New Roman" w:cs="Times New Roman"/>
          <w:sz w:val="28"/>
          <w:szCs w:val="28"/>
          <w:lang w:val="ru-RU"/>
        </w:rPr>
        <w:t xml:space="preserve"> не стоит ограничиваться лиш</w:t>
      </w:r>
      <w:r>
        <w:rPr>
          <w:rFonts w:ascii="Times New Roman" w:hAnsi="Times New Roman" w:cs="Times New Roman"/>
          <w:sz w:val="28"/>
          <w:szCs w:val="28"/>
          <w:lang w:val="ru-RU"/>
        </w:rPr>
        <w:t>ь «поступательной» диагностикой, м</w:t>
      </w:r>
      <w:r w:rsidR="002F49B4">
        <w:rPr>
          <w:rFonts w:ascii="Times New Roman" w:hAnsi="Times New Roman" w:cs="Times New Roman"/>
          <w:sz w:val="28"/>
          <w:szCs w:val="28"/>
          <w:lang w:val="ru-RU"/>
        </w:rPr>
        <w:t>ожно использовать предложенный метод компенсационного диагнос</w:t>
      </w:r>
      <w:r>
        <w:rPr>
          <w:rFonts w:ascii="Times New Roman" w:hAnsi="Times New Roman" w:cs="Times New Roman"/>
          <w:sz w:val="28"/>
          <w:szCs w:val="28"/>
          <w:lang w:val="ru-RU"/>
        </w:rPr>
        <w:t xml:space="preserve">тирования гораздо шире.  </w:t>
      </w:r>
      <w:r w:rsidR="002F49B4">
        <w:rPr>
          <w:rFonts w:ascii="Times New Roman" w:hAnsi="Times New Roman" w:cs="Times New Roman"/>
          <w:sz w:val="28"/>
          <w:szCs w:val="28"/>
          <w:lang w:val="ru-RU"/>
        </w:rPr>
        <w:t xml:space="preserve"> </w:t>
      </w:r>
      <w:r>
        <w:rPr>
          <w:rFonts w:ascii="Times New Roman" w:hAnsi="Times New Roman" w:cs="Times New Roman"/>
          <w:b/>
          <w:i/>
          <w:sz w:val="28"/>
          <w:szCs w:val="28"/>
          <w:lang w:val="ru-RU"/>
        </w:rPr>
        <w:t>С</w:t>
      </w:r>
      <w:r w:rsidR="002F49B4" w:rsidRPr="00671CA3">
        <w:rPr>
          <w:rFonts w:ascii="Times New Roman" w:hAnsi="Times New Roman" w:cs="Times New Roman"/>
          <w:b/>
          <w:i/>
          <w:sz w:val="28"/>
          <w:szCs w:val="28"/>
          <w:lang w:val="ru-RU"/>
        </w:rPr>
        <w:t>ледующим моментом применения метода психологической компенсации</w:t>
      </w:r>
      <w:r w:rsidR="002F49B4">
        <w:rPr>
          <w:rFonts w:ascii="Times New Roman" w:hAnsi="Times New Roman" w:cs="Times New Roman"/>
          <w:sz w:val="28"/>
          <w:szCs w:val="28"/>
          <w:lang w:val="ru-RU"/>
        </w:rPr>
        <w:t xml:space="preserve"> </w:t>
      </w:r>
      <w:r w:rsidR="002F49B4" w:rsidRPr="00671CA3">
        <w:rPr>
          <w:rFonts w:ascii="Times New Roman" w:hAnsi="Times New Roman" w:cs="Times New Roman"/>
          <w:b/>
          <w:i/>
          <w:sz w:val="28"/>
          <w:szCs w:val="28"/>
          <w:lang w:val="ru-RU"/>
        </w:rPr>
        <w:t xml:space="preserve">является  использование полученных с его помощью  результатов непосредственно в процессе обучения. </w:t>
      </w:r>
      <w:r w:rsidR="002F49B4">
        <w:rPr>
          <w:rFonts w:ascii="Times New Roman" w:hAnsi="Times New Roman" w:cs="Times New Roman"/>
          <w:sz w:val="28"/>
          <w:szCs w:val="28"/>
          <w:lang w:val="ru-RU"/>
        </w:rPr>
        <w:t>Этот а</w:t>
      </w:r>
      <w:r w:rsidR="001A1CB8">
        <w:rPr>
          <w:rFonts w:ascii="Times New Roman" w:hAnsi="Times New Roman" w:cs="Times New Roman"/>
          <w:sz w:val="28"/>
          <w:szCs w:val="28"/>
          <w:lang w:val="ru-RU"/>
        </w:rPr>
        <w:t>спект мне представляется особенно</w:t>
      </w:r>
      <w:r w:rsidR="002F49B4">
        <w:rPr>
          <w:rFonts w:ascii="Times New Roman" w:hAnsi="Times New Roman" w:cs="Times New Roman"/>
          <w:sz w:val="28"/>
          <w:szCs w:val="28"/>
          <w:lang w:val="ru-RU"/>
        </w:rPr>
        <w:t xml:space="preserve"> важным.  Постоянный контакт преподавателя и ученика на протяжении нескольких лет, многолетняя  кропотливая работа по освоению инструмента и погружению ребенка в мир музыки требует от педагога предельной концентрации усилий, терпения и индивидуального подхода.  </w:t>
      </w:r>
      <w:r w:rsidR="002F49B4">
        <w:rPr>
          <w:rFonts w:ascii="Times New Roman" w:eastAsia="Times New Roman" w:hAnsi="Times New Roman" w:cs="Times New Roman"/>
          <w:sz w:val="28"/>
          <w:szCs w:val="28"/>
          <w:lang w:val="ru-RU"/>
        </w:rPr>
        <w:t>И</w:t>
      </w:r>
      <w:r w:rsidR="002F49B4" w:rsidRPr="00A02EC4">
        <w:rPr>
          <w:rFonts w:ascii="Times New Roman" w:eastAsia="Times New Roman" w:hAnsi="Times New Roman" w:cs="Times New Roman"/>
          <w:sz w:val="28"/>
          <w:szCs w:val="28"/>
          <w:lang w:val="ru-RU"/>
        </w:rPr>
        <w:t>зучение графиков протестированных мной учеников позволило мне разработать индивидуальные планы работы с ними, учитывающие сильные и слабые стороны каждого</w:t>
      </w:r>
      <w:r w:rsidR="005B09AC">
        <w:rPr>
          <w:rFonts w:ascii="Times New Roman" w:eastAsia="Times New Roman" w:hAnsi="Times New Roman" w:cs="Times New Roman"/>
          <w:sz w:val="28"/>
          <w:szCs w:val="28"/>
          <w:lang w:val="ru-RU"/>
        </w:rPr>
        <w:t>.</w:t>
      </w:r>
      <w:r w:rsidR="002A00FE">
        <w:rPr>
          <w:rFonts w:ascii="Times New Roman" w:eastAsia="Times New Roman" w:hAnsi="Times New Roman" w:cs="Times New Roman"/>
          <w:sz w:val="28"/>
          <w:szCs w:val="28"/>
          <w:lang w:val="ru-RU"/>
        </w:rPr>
        <w:t xml:space="preserve"> Далее я привожу пример выявления психологических свойств личности двух наиболее способных учеников по их рисункам, а затем компенсационный анализ их графиков.</w:t>
      </w:r>
    </w:p>
    <w:p w:rsidR="005B09AC" w:rsidRPr="0047250C" w:rsidRDefault="001B4CB3" w:rsidP="0047250C">
      <w:pPr>
        <w:tabs>
          <w:tab w:val="left" w:pos="1886"/>
        </w:tabs>
        <w:spacing w:line="240" w:lineRule="auto"/>
        <w:jc w:val="both"/>
        <w:rPr>
          <w:rFonts w:ascii="Times New Roman" w:eastAsia="Times New Roman" w:hAnsi="Times New Roman" w:cs="Times New Roman"/>
          <w:sz w:val="28"/>
          <w:szCs w:val="28"/>
          <w:lang w:val="ru-RU"/>
        </w:rPr>
      </w:pPr>
      <w:r>
        <w:rPr>
          <w:rFonts w:ascii="Times New Roman" w:hAnsi="Times New Roman"/>
          <w:b/>
          <w:sz w:val="28"/>
          <w:szCs w:val="28"/>
          <w:lang w:val="ru-RU"/>
        </w:rPr>
        <w:t>Филипп</w:t>
      </w:r>
      <w:r w:rsidR="000B7D73">
        <w:rPr>
          <w:rFonts w:ascii="Times New Roman" w:hAnsi="Times New Roman"/>
          <w:b/>
          <w:sz w:val="28"/>
          <w:szCs w:val="28"/>
          <w:lang w:val="ru-RU"/>
        </w:rPr>
        <w:t xml:space="preserve"> (приложение</w:t>
      </w:r>
      <w:r w:rsidR="006C1F58">
        <w:rPr>
          <w:rFonts w:ascii="Times New Roman" w:hAnsi="Times New Roman"/>
          <w:b/>
          <w:sz w:val="28"/>
          <w:szCs w:val="28"/>
          <w:lang w:val="ru-RU"/>
        </w:rPr>
        <w:t xml:space="preserve"> </w:t>
      </w:r>
      <w:r w:rsidR="000B7D73">
        <w:rPr>
          <w:rFonts w:ascii="Times New Roman" w:hAnsi="Times New Roman"/>
          <w:b/>
          <w:sz w:val="28"/>
          <w:szCs w:val="28"/>
          <w:lang w:val="ru-RU"/>
        </w:rPr>
        <w:t>3)</w:t>
      </w:r>
      <w:r w:rsidR="00F2556C">
        <w:rPr>
          <w:rFonts w:ascii="Times New Roman" w:hAnsi="Times New Roman"/>
          <w:b/>
          <w:sz w:val="28"/>
          <w:szCs w:val="28"/>
          <w:lang w:val="ru-RU"/>
        </w:rPr>
        <w:t>,</w:t>
      </w:r>
      <w:r w:rsidR="0047250C">
        <w:rPr>
          <w:rFonts w:ascii="Times New Roman" w:eastAsia="Times New Roman" w:hAnsi="Times New Roman" w:cs="Times New Roman"/>
          <w:sz w:val="28"/>
          <w:szCs w:val="28"/>
          <w:lang w:val="ru-RU"/>
        </w:rPr>
        <w:t xml:space="preserve"> </w:t>
      </w:r>
      <w:r w:rsidR="00F2556C">
        <w:rPr>
          <w:rFonts w:ascii="Times New Roman" w:hAnsi="Times New Roman"/>
          <w:b/>
          <w:sz w:val="28"/>
          <w:szCs w:val="28"/>
          <w:lang w:val="ru-RU"/>
        </w:rPr>
        <w:t>п</w:t>
      </w:r>
      <w:r w:rsidR="005B09AC" w:rsidRPr="00D00258">
        <w:rPr>
          <w:rFonts w:ascii="Times New Roman" w:hAnsi="Times New Roman"/>
          <w:b/>
          <w:sz w:val="28"/>
          <w:szCs w:val="28"/>
          <w:lang w:val="ru-RU"/>
        </w:rPr>
        <w:t>оляна:</w:t>
      </w:r>
      <w:r w:rsidR="005B09AC">
        <w:rPr>
          <w:rFonts w:ascii="Times New Roman" w:hAnsi="Times New Roman"/>
          <w:sz w:val="28"/>
          <w:szCs w:val="28"/>
          <w:lang w:val="ru-RU"/>
        </w:rPr>
        <w:t xml:space="preserve"> нормальный психологический фон, лето, яркий солнечный день. Наличие китайского домика на поляне  - вариант по</w:t>
      </w:r>
      <w:r w:rsidR="00A13226">
        <w:rPr>
          <w:rFonts w:ascii="Times New Roman" w:hAnsi="Times New Roman"/>
          <w:sz w:val="28"/>
          <w:szCs w:val="28"/>
          <w:lang w:val="ru-RU"/>
        </w:rPr>
        <w:t>иска убежища, с одной стороны пр</w:t>
      </w:r>
      <w:r w:rsidR="005B09AC">
        <w:rPr>
          <w:rFonts w:ascii="Times New Roman" w:hAnsi="Times New Roman"/>
          <w:sz w:val="28"/>
          <w:szCs w:val="28"/>
          <w:lang w:val="ru-RU"/>
        </w:rPr>
        <w:t xml:space="preserve">изнак слабой нервной системы. Но с другой стороны  его наличие  является завязкой мотива действия, возникает желание рассказать историю, большой простор для фантазии, признак повышенного интеллектуального уровня и  развитого мышления. </w:t>
      </w:r>
      <w:r w:rsidR="005B09AC" w:rsidRPr="00CD70B3">
        <w:rPr>
          <w:rFonts w:ascii="Times New Roman" w:hAnsi="Times New Roman"/>
          <w:b/>
          <w:sz w:val="28"/>
          <w:szCs w:val="28"/>
          <w:lang w:val="ru-RU"/>
        </w:rPr>
        <w:t>Дом:</w:t>
      </w:r>
      <w:r w:rsidR="005B09AC">
        <w:rPr>
          <w:rFonts w:ascii="Times New Roman" w:hAnsi="Times New Roman"/>
          <w:sz w:val="28"/>
          <w:szCs w:val="28"/>
          <w:lang w:val="ru-RU"/>
        </w:rPr>
        <w:t xml:space="preserve"> на </w:t>
      </w:r>
      <w:r w:rsidR="005B09AC">
        <w:rPr>
          <w:rFonts w:ascii="Times New Roman" w:hAnsi="Times New Roman"/>
          <w:sz w:val="28"/>
          <w:szCs w:val="28"/>
          <w:lang w:val="ru-RU"/>
        </w:rPr>
        <w:lastRenderedPageBreak/>
        <w:t>достаточно благоприятном фоне яркого дня просматриваются явные невротические тенденции. Нестандартный многоэтажный д</w:t>
      </w:r>
      <w:r w:rsidR="00B74280">
        <w:rPr>
          <w:rFonts w:ascii="Times New Roman" w:hAnsi="Times New Roman"/>
          <w:sz w:val="28"/>
          <w:szCs w:val="28"/>
          <w:lang w:val="ru-RU"/>
        </w:rPr>
        <w:t>ом встречается достаточно редко. М</w:t>
      </w:r>
      <w:r w:rsidR="005B09AC">
        <w:rPr>
          <w:rFonts w:ascii="Times New Roman" w:hAnsi="Times New Roman"/>
          <w:sz w:val="28"/>
          <w:szCs w:val="28"/>
          <w:lang w:val="ru-RU"/>
        </w:rPr>
        <w:t>ногоэтажность</w:t>
      </w:r>
      <w:r w:rsidR="00B74280">
        <w:rPr>
          <w:rFonts w:ascii="Times New Roman" w:hAnsi="Times New Roman"/>
          <w:sz w:val="28"/>
          <w:szCs w:val="28"/>
          <w:lang w:val="ru-RU"/>
        </w:rPr>
        <w:t xml:space="preserve"> дома</w:t>
      </w:r>
      <w:r w:rsidR="005B09AC">
        <w:rPr>
          <w:rFonts w:ascii="Times New Roman" w:hAnsi="Times New Roman"/>
          <w:sz w:val="28"/>
          <w:szCs w:val="28"/>
          <w:lang w:val="ru-RU"/>
        </w:rPr>
        <w:t xml:space="preserve"> –  неосознанное пока стремление освободиться от чрезмерной опеки родителей и пожить отдельно. Мальчик открыт для общения – дверь</w:t>
      </w:r>
      <w:r w:rsidR="005F4717">
        <w:rPr>
          <w:rFonts w:ascii="Times New Roman" w:hAnsi="Times New Roman"/>
          <w:sz w:val="28"/>
          <w:szCs w:val="28"/>
          <w:lang w:val="ru-RU"/>
        </w:rPr>
        <w:t xml:space="preserve"> дома</w:t>
      </w:r>
      <w:r w:rsidR="005B09AC">
        <w:rPr>
          <w:rFonts w:ascii="Times New Roman" w:hAnsi="Times New Roman"/>
          <w:sz w:val="28"/>
          <w:szCs w:val="28"/>
          <w:lang w:val="ru-RU"/>
        </w:rPr>
        <w:t xml:space="preserve"> и большое количество окон повернуты к зрителям. Много мелких деталей, завитушки у дома на поляне – признак повышенной демо</w:t>
      </w:r>
      <w:r w:rsidR="009B0915">
        <w:rPr>
          <w:rFonts w:ascii="Times New Roman" w:hAnsi="Times New Roman"/>
          <w:sz w:val="28"/>
          <w:szCs w:val="28"/>
          <w:lang w:val="ru-RU"/>
        </w:rPr>
        <w:t>н</w:t>
      </w:r>
      <w:r w:rsidR="005B09AC">
        <w:rPr>
          <w:rFonts w:ascii="Times New Roman" w:hAnsi="Times New Roman"/>
          <w:sz w:val="28"/>
          <w:szCs w:val="28"/>
          <w:lang w:val="ru-RU"/>
        </w:rPr>
        <w:t xml:space="preserve">стративности, хочет понравиться окружающим и произвести на </w:t>
      </w:r>
      <w:r w:rsidR="00A13226">
        <w:rPr>
          <w:rFonts w:ascii="Times New Roman" w:hAnsi="Times New Roman"/>
          <w:sz w:val="28"/>
          <w:szCs w:val="28"/>
          <w:lang w:val="ru-RU"/>
        </w:rPr>
        <w:t xml:space="preserve">них впечатление. </w:t>
      </w:r>
      <w:r w:rsidR="005B09AC" w:rsidRPr="00117706">
        <w:rPr>
          <w:rFonts w:ascii="Times New Roman" w:hAnsi="Times New Roman"/>
          <w:b/>
          <w:sz w:val="28"/>
          <w:szCs w:val="28"/>
          <w:lang w:val="ru-RU"/>
        </w:rPr>
        <w:t>Горы:</w:t>
      </w:r>
      <w:r w:rsidR="005B09AC">
        <w:rPr>
          <w:rFonts w:ascii="Times New Roman" w:hAnsi="Times New Roman"/>
          <w:sz w:val="28"/>
          <w:szCs w:val="28"/>
          <w:lang w:val="ru-RU"/>
        </w:rPr>
        <w:t xml:space="preserve"> высокая социализация, присут</w:t>
      </w:r>
      <w:r w:rsidR="009B0915">
        <w:rPr>
          <w:rFonts w:ascii="Times New Roman" w:hAnsi="Times New Roman"/>
          <w:sz w:val="28"/>
          <w:szCs w:val="28"/>
          <w:lang w:val="ru-RU"/>
        </w:rPr>
        <w:t>ст</w:t>
      </w:r>
      <w:r w:rsidR="005B09AC">
        <w:rPr>
          <w:rFonts w:ascii="Times New Roman" w:hAnsi="Times New Roman"/>
          <w:sz w:val="28"/>
          <w:szCs w:val="28"/>
          <w:lang w:val="ru-RU"/>
        </w:rPr>
        <w:t>вие результатов деятельности человека в обозримом пространстве  вокруг горы. Пологие горы – признак женского начала, натура мягкая, чуткая. Ставит перед собой конкретные цели и готов к их достижению. Высокая самооценка не лишена основания, кроме</w:t>
      </w:r>
      <w:r w:rsidR="00B74280">
        <w:rPr>
          <w:rFonts w:ascii="Times New Roman" w:hAnsi="Times New Roman"/>
          <w:sz w:val="28"/>
          <w:szCs w:val="28"/>
          <w:lang w:val="ru-RU"/>
        </w:rPr>
        <w:t xml:space="preserve"> хороших</w:t>
      </w:r>
      <w:r w:rsidR="005B09AC">
        <w:rPr>
          <w:rFonts w:ascii="Times New Roman" w:hAnsi="Times New Roman"/>
          <w:sz w:val="28"/>
          <w:szCs w:val="28"/>
          <w:lang w:val="ru-RU"/>
        </w:rPr>
        <w:t xml:space="preserve"> общих</w:t>
      </w:r>
      <w:r w:rsidR="00B74280">
        <w:rPr>
          <w:rFonts w:ascii="Times New Roman" w:hAnsi="Times New Roman"/>
          <w:sz w:val="28"/>
          <w:szCs w:val="28"/>
          <w:lang w:val="ru-RU"/>
        </w:rPr>
        <w:t xml:space="preserve"> способностей</w:t>
      </w:r>
      <w:r w:rsidR="005F4717">
        <w:rPr>
          <w:rFonts w:ascii="Times New Roman" w:hAnsi="Times New Roman"/>
          <w:sz w:val="28"/>
          <w:szCs w:val="28"/>
          <w:lang w:val="ru-RU"/>
        </w:rPr>
        <w:t>, мальчик</w:t>
      </w:r>
      <w:r w:rsidR="005B09AC">
        <w:rPr>
          <w:rFonts w:ascii="Times New Roman" w:hAnsi="Times New Roman"/>
          <w:sz w:val="28"/>
          <w:szCs w:val="28"/>
          <w:lang w:val="ru-RU"/>
        </w:rPr>
        <w:t xml:space="preserve"> обладает специальными музыкальными способностями.</w:t>
      </w:r>
      <w:r w:rsidR="005F4717">
        <w:rPr>
          <w:rFonts w:ascii="Times New Roman" w:hAnsi="Times New Roman"/>
          <w:sz w:val="28"/>
          <w:szCs w:val="28"/>
          <w:lang w:val="ru-RU"/>
        </w:rPr>
        <w:t xml:space="preserve"> </w:t>
      </w:r>
      <w:r w:rsidR="005B09AC" w:rsidRPr="00A648F8">
        <w:rPr>
          <w:rFonts w:ascii="Times New Roman" w:hAnsi="Times New Roman"/>
          <w:b/>
          <w:sz w:val="28"/>
          <w:szCs w:val="28"/>
          <w:lang w:val="ru-RU"/>
        </w:rPr>
        <w:t>Семья:</w:t>
      </w:r>
      <w:r w:rsidR="005B09AC">
        <w:rPr>
          <w:rFonts w:ascii="Times New Roman" w:hAnsi="Times New Roman"/>
          <w:sz w:val="28"/>
          <w:szCs w:val="28"/>
          <w:lang w:val="ru-RU"/>
        </w:rPr>
        <w:t xml:space="preserve"> настораживает абстрактное изображени</w:t>
      </w:r>
      <w:r w:rsidR="008B69A8">
        <w:rPr>
          <w:rFonts w:ascii="Times New Roman" w:hAnsi="Times New Roman"/>
          <w:sz w:val="28"/>
          <w:szCs w:val="28"/>
          <w:lang w:val="ru-RU"/>
        </w:rPr>
        <w:t>е семьи в виде кустика цветов, некоторая</w:t>
      </w:r>
      <w:r w:rsidR="005B09AC">
        <w:rPr>
          <w:rFonts w:ascii="Times New Roman" w:hAnsi="Times New Roman"/>
          <w:sz w:val="28"/>
          <w:szCs w:val="28"/>
          <w:lang w:val="ru-RU"/>
        </w:rPr>
        <w:t xml:space="preserve"> отстраненность изображения. Минимум информативности – признак отсутствия желания выносить семейные проблемы напоказ. Эти проблемы</w:t>
      </w:r>
      <w:r w:rsidR="005F4717">
        <w:rPr>
          <w:rFonts w:ascii="Times New Roman" w:hAnsi="Times New Roman"/>
          <w:sz w:val="28"/>
          <w:szCs w:val="28"/>
          <w:lang w:val="ru-RU"/>
        </w:rPr>
        <w:t xml:space="preserve"> возможно</w:t>
      </w:r>
      <w:r w:rsidR="008B69A8">
        <w:rPr>
          <w:rFonts w:ascii="Times New Roman" w:hAnsi="Times New Roman"/>
          <w:sz w:val="28"/>
          <w:szCs w:val="28"/>
          <w:lang w:val="ru-RU"/>
        </w:rPr>
        <w:t xml:space="preserve"> </w:t>
      </w:r>
      <w:r w:rsidR="005B09AC">
        <w:rPr>
          <w:rFonts w:ascii="Times New Roman" w:hAnsi="Times New Roman"/>
          <w:sz w:val="28"/>
          <w:szCs w:val="28"/>
          <w:lang w:val="ru-RU"/>
        </w:rPr>
        <w:t xml:space="preserve"> могут быть причиной эмоци</w:t>
      </w:r>
      <w:r w:rsidR="008B69A8">
        <w:rPr>
          <w:rFonts w:ascii="Times New Roman" w:hAnsi="Times New Roman"/>
          <w:sz w:val="28"/>
          <w:szCs w:val="28"/>
          <w:lang w:val="ru-RU"/>
        </w:rPr>
        <w:t>ональных с</w:t>
      </w:r>
      <w:r w:rsidR="006F4A72">
        <w:rPr>
          <w:rFonts w:ascii="Times New Roman" w:hAnsi="Times New Roman"/>
          <w:sz w:val="28"/>
          <w:szCs w:val="28"/>
          <w:lang w:val="ru-RU"/>
        </w:rPr>
        <w:t>рывов при ис</w:t>
      </w:r>
      <w:r w:rsidR="00BB7189">
        <w:rPr>
          <w:rFonts w:ascii="Times New Roman" w:hAnsi="Times New Roman"/>
          <w:sz w:val="28"/>
          <w:szCs w:val="28"/>
          <w:lang w:val="ru-RU"/>
        </w:rPr>
        <w:t>по</w:t>
      </w:r>
      <w:r w:rsidR="005F4717">
        <w:rPr>
          <w:rFonts w:ascii="Times New Roman" w:hAnsi="Times New Roman"/>
          <w:sz w:val="28"/>
          <w:szCs w:val="28"/>
          <w:lang w:val="ru-RU"/>
        </w:rPr>
        <w:t>лнении. Они</w:t>
      </w:r>
      <w:r w:rsidR="00BB7189">
        <w:rPr>
          <w:rFonts w:ascii="Times New Roman" w:hAnsi="Times New Roman"/>
          <w:sz w:val="28"/>
          <w:szCs w:val="28"/>
          <w:lang w:val="ru-RU"/>
        </w:rPr>
        <w:t xml:space="preserve"> </w:t>
      </w:r>
      <w:r w:rsidR="005F4717">
        <w:rPr>
          <w:rFonts w:ascii="Times New Roman" w:hAnsi="Times New Roman"/>
          <w:sz w:val="28"/>
          <w:szCs w:val="28"/>
          <w:lang w:val="ru-RU"/>
        </w:rPr>
        <w:t xml:space="preserve"> вызывают</w:t>
      </w:r>
      <w:r w:rsidR="006F4A72">
        <w:rPr>
          <w:rFonts w:ascii="Times New Roman" w:hAnsi="Times New Roman"/>
          <w:sz w:val="28"/>
          <w:szCs w:val="28"/>
          <w:lang w:val="ru-RU"/>
        </w:rPr>
        <w:t xml:space="preserve"> частые смены настроения</w:t>
      </w:r>
      <w:r w:rsidR="00BB7189">
        <w:rPr>
          <w:rFonts w:ascii="Times New Roman" w:hAnsi="Times New Roman"/>
          <w:sz w:val="28"/>
          <w:szCs w:val="28"/>
          <w:lang w:val="ru-RU"/>
        </w:rPr>
        <w:t xml:space="preserve"> и  меланхолические тенденции.</w:t>
      </w:r>
    </w:p>
    <w:p w:rsidR="0047250C" w:rsidRPr="0047250C" w:rsidRDefault="00791636" w:rsidP="0047250C">
      <w:pPr>
        <w:spacing w:after="0" w:line="240" w:lineRule="auto"/>
        <w:ind w:firstLine="567"/>
        <w:jc w:val="both"/>
        <w:rPr>
          <w:rFonts w:ascii="Times New Roman" w:hAnsi="Times New Roman"/>
          <w:b/>
          <w:sz w:val="28"/>
          <w:szCs w:val="28"/>
          <w:lang w:val="ru-RU"/>
        </w:rPr>
      </w:pPr>
      <w:r>
        <w:rPr>
          <w:rFonts w:ascii="Times New Roman" w:hAnsi="Times New Roman"/>
          <w:b/>
          <w:sz w:val="28"/>
          <w:szCs w:val="28"/>
          <w:lang w:val="ru-RU"/>
        </w:rPr>
        <w:t>Ася</w:t>
      </w:r>
      <w:r w:rsidR="000B7D73">
        <w:rPr>
          <w:rFonts w:ascii="Times New Roman" w:hAnsi="Times New Roman"/>
          <w:b/>
          <w:sz w:val="28"/>
          <w:szCs w:val="28"/>
          <w:lang w:val="ru-RU"/>
        </w:rPr>
        <w:t xml:space="preserve"> (приложение</w:t>
      </w:r>
      <w:r w:rsidR="006C1F58">
        <w:rPr>
          <w:rFonts w:ascii="Times New Roman" w:hAnsi="Times New Roman"/>
          <w:b/>
          <w:sz w:val="28"/>
          <w:szCs w:val="28"/>
          <w:lang w:val="ru-RU"/>
        </w:rPr>
        <w:t xml:space="preserve"> </w:t>
      </w:r>
      <w:r w:rsidR="000B7D73">
        <w:rPr>
          <w:rFonts w:ascii="Times New Roman" w:hAnsi="Times New Roman"/>
          <w:b/>
          <w:sz w:val="28"/>
          <w:szCs w:val="28"/>
          <w:lang w:val="ru-RU"/>
        </w:rPr>
        <w:t>4)</w:t>
      </w:r>
      <w:r w:rsidR="00F2556C">
        <w:rPr>
          <w:rFonts w:ascii="Times New Roman" w:hAnsi="Times New Roman"/>
          <w:b/>
          <w:sz w:val="28"/>
          <w:szCs w:val="28"/>
          <w:lang w:val="ru-RU"/>
        </w:rPr>
        <w:t>,</w:t>
      </w:r>
      <w:r w:rsidR="0047250C">
        <w:rPr>
          <w:rFonts w:ascii="Times New Roman" w:hAnsi="Times New Roman"/>
          <w:b/>
          <w:sz w:val="28"/>
          <w:szCs w:val="28"/>
          <w:lang w:val="ru-RU"/>
        </w:rPr>
        <w:t xml:space="preserve"> </w:t>
      </w:r>
      <w:r w:rsidR="00F2556C">
        <w:rPr>
          <w:rFonts w:ascii="Times New Roman" w:hAnsi="Times New Roman"/>
          <w:b/>
          <w:sz w:val="28"/>
          <w:szCs w:val="28"/>
          <w:lang w:val="ru-RU"/>
        </w:rPr>
        <w:t>д</w:t>
      </w:r>
      <w:r w:rsidRPr="00F77A42">
        <w:rPr>
          <w:rFonts w:ascii="Times New Roman" w:hAnsi="Times New Roman"/>
          <w:b/>
          <w:sz w:val="28"/>
          <w:szCs w:val="28"/>
          <w:lang w:val="ru-RU"/>
        </w:rPr>
        <w:t>ом:</w:t>
      </w:r>
      <w:r>
        <w:rPr>
          <w:rFonts w:ascii="Times New Roman" w:hAnsi="Times New Roman"/>
          <w:sz w:val="28"/>
          <w:szCs w:val="28"/>
          <w:lang w:val="ru-RU"/>
        </w:rPr>
        <w:t xml:space="preserve"> слишком мелкое изображение, признак сниженного настроения и наличие депрессивных тенденций. Причем, если дом нарисован особенно маленьким по сравнению с другими рисунками, это означает ослабление семейных связей, ощущение незащищенности и является признаком заниженной самооценки. </w:t>
      </w:r>
      <w:r w:rsidRPr="00F77A42">
        <w:rPr>
          <w:rFonts w:ascii="Times New Roman" w:hAnsi="Times New Roman"/>
          <w:b/>
          <w:sz w:val="28"/>
          <w:szCs w:val="28"/>
          <w:lang w:val="ru-RU"/>
        </w:rPr>
        <w:t>Поляна:</w:t>
      </w:r>
      <w:r>
        <w:rPr>
          <w:rFonts w:ascii="Times New Roman" w:hAnsi="Times New Roman"/>
          <w:sz w:val="28"/>
          <w:szCs w:val="28"/>
          <w:lang w:val="ru-RU"/>
        </w:rPr>
        <w:t xml:space="preserve"> радует экспозиция, на поляне с художественным вкусом распределены элементы растительности, в картинках нет ничего лишнего, они напоминают иллюстрации к волшебной сказке.</w:t>
      </w:r>
      <w:r w:rsidR="00E8738B">
        <w:rPr>
          <w:rFonts w:ascii="Times New Roman" w:hAnsi="Times New Roman"/>
          <w:sz w:val="28"/>
          <w:szCs w:val="28"/>
          <w:lang w:val="ru-RU"/>
        </w:rPr>
        <w:t xml:space="preserve"> </w:t>
      </w:r>
      <w:r w:rsidRPr="00F77A42">
        <w:rPr>
          <w:rFonts w:ascii="Times New Roman" w:hAnsi="Times New Roman"/>
          <w:b/>
          <w:sz w:val="28"/>
          <w:szCs w:val="28"/>
          <w:lang w:val="ru-RU"/>
        </w:rPr>
        <w:t>Горы:</w:t>
      </w:r>
      <w:r>
        <w:rPr>
          <w:rFonts w:ascii="Times New Roman" w:hAnsi="Times New Roman"/>
          <w:sz w:val="28"/>
          <w:szCs w:val="28"/>
          <w:lang w:val="ru-RU"/>
        </w:rPr>
        <w:t xml:space="preserve"> реальны, преодолимы, может ставить реальные цели и их достигать. Характер развивается по «мужскому типу», очевидно высок авторите</w:t>
      </w:r>
      <w:r w:rsidR="001A1CB8">
        <w:rPr>
          <w:rFonts w:ascii="Times New Roman" w:hAnsi="Times New Roman"/>
          <w:sz w:val="28"/>
          <w:szCs w:val="28"/>
          <w:lang w:val="ru-RU"/>
        </w:rPr>
        <w:t>т отца. Отсутствие социализации -</w:t>
      </w:r>
      <w:r>
        <w:rPr>
          <w:rFonts w:ascii="Times New Roman" w:hAnsi="Times New Roman"/>
          <w:sz w:val="28"/>
          <w:szCs w:val="28"/>
          <w:lang w:val="ru-RU"/>
        </w:rPr>
        <w:t xml:space="preserve"> </w:t>
      </w:r>
      <w:r w:rsidR="00B74280">
        <w:rPr>
          <w:rFonts w:ascii="Times New Roman" w:hAnsi="Times New Roman"/>
          <w:sz w:val="28"/>
          <w:szCs w:val="28"/>
          <w:lang w:val="ru-RU"/>
        </w:rPr>
        <w:t xml:space="preserve"> девочка </w:t>
      </w:r>
      <w:r>
        <w:rPr>
          <w:rFonts w:ascii="Times New Roman" w:hAnsi="Times New Roman"/>
          <w:sz w:val="28"/>
          <w:szCs w:val="28"/>
          <w:lang w:val="ru-RU"/>
        </w:rPr>
        <w:t xml:space="preserve">типичный </w:t>
      </w:r>
      <w:r w:rsidR="005F4717">
        <w:rPr>
          <w:rFonts w:ascii="Times New Roman" w:hAnsi="Times New Roman"/>
          <w:sz w:val="28"/>
          <w:szCs w:val="28"/>
          <w:lang w:val="ru-RU"/>
        </w:rPr>
        <w:t xml:space="preserve"> </w:t>
      </w:r>
      <w:r>
        <w:rPr>
          <w:rFonts w:ascii="Times New Roman" w:hAnsi="Times New Roman"/>
          <w:sz w:val="28"/>
          <w:szCs w:val="28"/>
          <w:lang w:val="ru-RU"/>
        </w:rPr>
        <w:t>интраверт. Пасмурная погода – пониженный уровень настроения, что возможно связано с сильной загруженностью.</w:t>
      </w:r>
      <w:r w:rsidR="0047250C">
        <w:rPr>
          <w:rFonts w:ascii="Times New Roman" w:hAnsi="Times New Roman"/>
          <w:b/>
          <w:sz w:val="28"/>
          <w:szCs w:val="28"/>
          <w:lang w:val="ru-RU"/>
        </w:rPr>
        <w:t xml:space="preserve">  </w:t>
      </w:r>
      <w:r w:rsidR="0047250C" w:rsidRPr="00F77A42">
        <w:rPr>
          <w:rFonts w:ascii="Times New Roman" w:hAnsi="Times New Roman"/>
          <w:b/>
          <w:sz w:val="28"/>
          <w:szCs w:val="28"/>
          <w:lang w:val="ru-RU"/>
        </w:rPr>
        <w:t>Семья:</w:t>
      </w:r>
      <w:r w:rsidR="0047250C">
        <w:rPr>
          <w:rFonts w:ascii="Times New Roman" w:hAnsi="Times New Roman"/>
          <w:sz w:val="28"/>
          <w:szCs w:val="28"/>
          <w:lang w:val="ru-RU"/>
        </w:rPr>
        <w:t xml:space="preserve"> хорошее воображение – изобразила себя и сестру в виде сказочных персонажей, мама, не имеющая под ногами точки опоры</w:t>
      </w:r>
      <w:r w:rsidR="001A1CB8">
        <w:rPr>
          <w:rFonts w:ascii="Times New Roman" w:hAnsi="Times New Roman"/>
          <w:sz w:val="28"/>
          <w:szCs w:val="28"/>
          <w:lang w:val="ru-RU"/>
        </w:rPr>
        <w:t>,</w:t>
      </w:r>
      <w:r w:rsidR="0047250C">
        <w:rPr>
          <w:rFonts w:ascii="Times New Roman" w:hAnsi="Times New Roman"/>
          <w:sz w:val="28"/>
          <w:szCs w:val="28"/>
          <w:lang w:val="ru-RU"/>
        </w:rPr>
        <w:t xml:space="preserve"> очевидно «витает в облаках»</w:t>
      </w:r>
      <w:r w:rsidR="001A1CB8">
        <w:rPr>
          <w:rFonts w:ascii="Times New Roman" w:hAnsi="Times New Roman"/>
          <w:sz w:val="28"/>
          <w:szCs w:val="28"/>
          <w:lang w:val="ru-RU"/>
        </w:rPr>
        <w:t>,</w:t>
      </w:r>
      <w:r w:rsidR="0047250C">
        <w:rPr>
          <w:rFonts w:ascii="Times New Roman" w:hAnsi="Times New Roman"/>
          <w:sz w:val="28"/>
          <w:szCs w:val="28"/>
          <w:lang w:val="ru-RU"/>
        </w:rPr>
        <w:t xml:space="preserve"> как и</w:t>
      </w:r>
      <w:r w:rsidR="001A1CB8">
        <w:rPr>
          <w:rFonts w:ascii="Times New Roman" w:hAnsi="Times New Roman"/>
          <w:sz w:val="28"/>
          <w:szCs w:val="28"/>
          <w:lang w:val="ru-RU"/>
        </w:rPr>
        <w:t xml:space="preserve"> сама Ася. Семья дружная – очень важно</w:t>
      </w:r>
      <w:r w:rsidR="0047250C">
        <w:rPr>
          <w:rFonts w:ascii="Times New Roman" w:hAnsi="Times New Roman"/>
          <w:sz w:val="28"/>
          <w:szCs w:val="28"/>
          <w:lang w:val="ru-RU"/>
        </w:rPr>
        <w:t xml:space="preserve"> для ребенка, но, к сожалению, отсутствует надлежащий контроль над музыкальными занятиями, хотя в семье они  рассматриваются как важные и необходимые.</w:t>
      </w:r>
    </w:p>
    <w:p w:rsidR="00E8738B" w:rsidRDefault="00796923" w:rsidP="00E8738B">
      <w:pPr>
        <w:tabs>
          <w:tab w:val="left" w:pos="1886"/>
        </w:tabs>
        <w:spacing w:line="24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Исходя из предложенной в предыдущ</w:t>
      </w:r>
      <w:r w:rsidR="00F13D3D">
        <w:rPr>
          <w:rFonts w:ascii="Times New Roman" w:hAnsi="Times New Roman" w:cs="Times New Roman"/>
          <w:sz w:val="28"/>
          <w:szCs w:val="28"/>
          <w:lang w:val="ru-RU"/>
        </w:rPr>
        <w:t>ей главе кор</w:t>
      </w:r>
      <w:r w:rsidR="001A1CB8">
        <w:rPr>
          <w:rFonts w:ascii="Times New Roman" w:hAnsi="Times New Roman" w:cs="Times New Roman"/>
          <w:sz w:val="28"/>
          <w:szCs w:val="28"/>
          <w:lang w:val="ru-RU"/>
        </w:rPr>
        <w:t>рел</w:t>
      </w:r>
      <w:r w:rsidR="00F13D3D">
        <w:rPr>
          <w:rFonts w:ascii="Times New Roman" w:hAnsi="Times New Roman" w:cs="Times New Roman"/>
          <w:sz w:val="28"/>
          <w:szCs w:val="28"/>
          <w:lang w:val="ru-RU"/>
        </w:rPr>
        <w:t xml:space="preserve">яции </w:t>
      </w:r>
      <w:r>
        <w:rPr>
          <w:rFonts w:ascii="Times New Roman" w:hAnsi="Times New Roman" w:cs="Times New Roman"/>
          <w:sz w:val="28"/>
          <w:szCs w:val="28"/>
          <w:lang w:val="ru-RU"/>
        </w:rPr>
        <w:t xml:space="preserve"> музыкальных и физических способностей</w:t>
      </w:r>
      <w:r w:rsidR="00F13D3D">
        <w:rPr>
          <w:rFonts w:ascii="Times New Roman" w:hAnsi="Times New Roman" w:cs="Times New Roman"/>
          <w:sz w:val="28"/>
          <w:szCs w:val="28"/>
          <w:lang w:val="ru-RU"/>
        </w:rPr>
        <w:t>,</w:t>
      </w:r>
      <w:r>
        <w:rPr>
          <w:rFonts w:ascii="Times New Roman" w:hAnsi="Times New Roman" w:cs="Times New Roman"/>
          <w:sz w:val="28"/>
          <w:szCs w:val="28"/>
          <w:lang w:val="ru-RU"/>
        </w:rPr>
        <w:t xml:space="preserve"> и  выявленны</w:t>
      </w:r>
      <w:r w:rsidR="00F13D3D">
        <w:rPr>
          <w:rFonts w:ascii="Times New Roman" w:hAnsi="Times New Roman" w:cs="Times New Roman"/>
          <w:sz w:val="28"/>
          <w:szCs w:val="28"/>
          <w:lang w:val="ru-RU"/>
        </w:rPr>
        <w:t xml:space="preserve">х </w:t>
      </w:r>
      <w:r>
        <w:rPr>
          <w:rFonts w:ascii="Times New Roman" w:hAnsi="Times New Roman" w:cs="Times New Roman"/>
          <w:sz w:val="28"/>
          <w:szCs w:val="28"/>
          <w:lang w:val="ru-RU"/>
        </w:rPr>
        <w:t xml:space="preserve"> особенностей психосоматики, можно составить таблицы на каждую пару выбранных учеников, учитывая  их относительно равные возможности по способностям. Сравнительный анализ, мне представляется наиболее интересным, т.к. он более выпукло отражает различие  индивидуальных психологических характеристик детей и </w:t>
      </w:r>
      <w:r>
        <w:rPr>
          <w:rFonts w:ascii="Times New Roman" w:hAnsi="Times New Roman" w:cs="Times New Roman"/>
          <w:sz w:val="28"/>
          <w:szCs w:val="28"/>
          <w:lang w:val="ru-RU"/>
        </w:rPr>
        <w:lastRenderedPageBreak/>
        <w:t>достаточно ярко иллюстрирует особенности компенсационных замен в каждом конкретном случае. Уровень способностей и психологические характеристики оцениваются при помощи уже известно</w:t>
      </w:r>
      <w:r w:rsidR="0047250C">
        <w:rPr>
          <w:rFonts w:ascii="Times New Roman" w:hAnsi="Times New Roman" w:cs="Times New Roman"/>
          <w:sz w:val="28"/>
          <w:szCs w:val="28"/>
          <w:lang w:val="ru-RU"/>
        </w:rPr>
        <w:t xml:space="preserve">й нам </w:t>
      </w:r>
      <w:r>
        <w:rPr>
          <w:rFonts w:ascii="Times New Roman" w:hAnsi="Times New Roman" w:cs="Times New Roman"/>
          <w:sz w:val="28"/>
          <w:szCs w:val="28"/>
          <w:lang w:val="ru-RU"/>
        </w:rPr>
        <w:t xml:space="preserve"> 10-ти бальной системы.  Затем, используя качественную и количественную информацию, представленную в таблице, можно построить компенсационный график каждого ученика,  который будет  наглядно демонстрировать какие преимущества дают добавленные  к  способностям</w:t>
      </w:r>
      <w:r w:rsidR="00F2556C">
        <w:rPr>
          <w:rFonts w:ascii="Times New Roman" w:hAnsi="Times New Roman" w:cs="Times New Roman"/>
          <w:sz w:val="28"/>
          <w:szCs w:val="28"/>
          <w:lang w:val="ru-RU"/>
        </w:rPr>
        <w:t xml:space="preserve"> (яркий цвет)</w:t>
      </w:r>
      <w:r>
        <w:rPr>
          <w:rFonts w:ascii="Times New Roman" w:hAnsi="Times New Roman" w:cs="Times New Roman"/>
          <w:sz w:val="28"/>
          <w:szCs w:val="28"/>
          <w:lang w:val="ru-RU"/>
        </w:rPr>
        <w:t xml:space="preserve"> «психологические» баллы</w:t>
      </w:r>
      <w:r w:rsidR="00F2556C">
        <w:rPr>
          <w:rFonts w:ascii="Times New Roman" w:hAnsi="Times New Roman" w:cs="Times New Roman"/>
          <w:sz w:val="28"/>
          <w:szCs w:val="28"/>
          <w:lang w:val="ru-RU"/>
        </w:rPr>
        <w:t xml:space="preserve"> (оттенок того же цвета соответственно)</w:t>
      </w:r>
      <w:r>
        <w:rPr>
          <w:rFonts w:ascii="Times New Roman" w:hAnsi="Times New Roman" w:cs="Times New Roman"/>
          <w:sz w:val="28"/>
          <w:szCs w:val="28"/>
          <w:lang w:val="ru-RU"/>
        </w:rPr>
        <w:t>. По сумме отрицательных</w:t>
      </w:r>
      <w:r w:rsidR="00485B89">
        <w:rPr>
          <w:rFonts w:ascii="Times New Roman" w:hAnsi="Times New Roman" w:cs="Times New Roman"/>
          <w:sz w:val="28"/>
          <w:szCs w:val="28"/>
          <w:lang w:val="ru-RU"/>
        </w:rPr>
        <w:t xml:space="preserve"> баллов</w:t>
      </w:r>
      <w:r>
        <w:rPr>
          <w:rFonts w:ascii="Times New Roman" w:hAnsi="Times New Roman" w:cs="Times New Roman"/>
          <w:sz w:val="28"/>
          <w:szCs w:val="28"/>
          <w:lang w:val="ru-RU"/>
        </w:rPr>
        <w:t xml:space="preserve"> (ниже 10-балльной отметки) </w:t>
      </w:r>
      <w:r w:rsidR="00F2556C">
        <w:rPr>
          <w:rFonts w:ascii="Times New Roman" w:hAnsi="Times New Roman" w:cs="Times New Roman"/>
          <w:sz w:val="28"/>
          <w:szCs w:val="28"/>
          <w:lang w:val="ru-RU"/>
        </w:rPr>
        <w:t>и положительных</w:t>
      </w:r>
      <w:r w:rsidR="00485B8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выше нее можно определить процент вероятности успешного окончания учебного заведения.</w:t>
      </w:r>
      <w:r w:rsidRPr="00796923">
        <w:rPr>
          <w:rFonts w:ascii="Times New Roman" w:hAnsi="Times New Roman" w:cs="Times New Roman"/>
          <w:sz w:val="28"/>
          <w:szCs w:val="28"/>
          <w:lang w:val="ru-RU"/>
        </w:rPr>
        <w:t xml:space="preserve"> </w:t>
      </w:r>
      <w:r>
        <w:rPr>
          <w:rFonts w:ascii="Times New Roman" w:hAnsi="Times New Roman" w:cs="Times New Roman"/>
          <w:sz w:val="28"/>
          <w:szCs w:val="28"/>
          <w:lang w:val="ru-RU"/>
        </w:rPr>
        <w:t>Достаточно контрастно на фоне исследуемых учеников с более слабыми музыкальными данными выглядят таблица (приложение 10)  и соответству</w:t>
      </w:r>
      <w:r w:rsidR="009B0915">
        <w:rPr>
          <w:rFonts w:ascii="Times New Roman" w:hAnsi="Times New Roman" w:cs="Times New Roman"/>
          <w:sz w:val="28"/>
          <w:szCs w:val="28"/>
          <w:lang w:val="ru-RU"/>
        </w:rPr>
        <w:t>ющие ей графики (приложение 10а</w:t>
      </w:r>
      <w:r>
        <w:rPr>
          <w:rFonts w:ascii="Times New Roman" w:hAnsi="Times New Roman" w:cs="Times New Roman"/>
          <w:sz w:val="28"/>
          <w:szCs w:val="28"/>
          <w:lang w:val="ru-RU"/>
        </w:rPr>
        <w:t xml:space="preserve">)  </w:t>
      </w:r>
      <w:r>
        <w:rPr>
          <w:rFonts w:ascii="Times New Roman" w:hAnsi="Times New Roman" w:cs="Times New Roman"/>
          <w:b/>
          <w:i/>
          <w:sz w:val="28"/>
          <w:szCs w:val="28"/>
          <w:lang w:val="ru-RU"/>
        </w:rPr>
        <w:t xml:space="preserve"> Филипп</w:t>
      </w:r>
      <w:r w:rsidR="002A00FE">
        <w:rPr>
          <w:rFonts w:ascii="Times New Roman" w:hAnsi="Times New Roman" w:cs="Times New Roman"/>
          <w:b/>
          <w:i/>
          <w:sz w:val="28"/>
          <w:szCs w:val="28"/>
          <w:lang w:val="ru-RU"/>
        </w:rPr>
        <w:t xml:space="preserve">а и </w:t>
      </w:r>
      <w:r>
        <w:rPr>
          <w:rFonts w:ascii="Times New Roman" w:hAnsi="Times New Roman" w:cs="Times New Roman"/>
          <w:b/>
          <w:i/>
          <w:sz w:val="28"/>
          <w:szCs w:val="28"/>
          <w:lang w:val="ru-RU"/>
        </w:rPr>
        <w:t xml:space="preserve"> Аси. </w:t>
      </w:r>
      <w:r>
        <w:rPr>
          <w:rFonts w:ascii="Times New Roman" w:hAnsi="Times New Roman" w:cs="Times New Roman"/>
          <w:sz w:val="28"/>
          <w:szCs w:val="28"/>
          <w:lang w:val="ru-RU"/>
        </w:rPr>
        <w:t>У ребят изначально относительно высокий уровень музыкальных способностей. Однак</w:t>
      </w:r>
      <w:r w:rsidR="00485B89">
        <w:rPr>
          <w:rFonts w:ascii="Times New Roman" w:hAnsi="Times New Roman" w:cs="Times New Roman"/>
          <w:sz w:val="28"/>
          <w:szCs w:val="28"/>
          <w:lang w:val="ru-RU"/>
        </w:rPr>
        <w:t>о, несмотря на относительно</w:t>
      </w:r>
      <w:r w:rsidR="00BB718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слабые ритмические данные, график Филиппа более стабилен и уравновешен</w:t>
      </w:r>
      <w:r w:rsidR="00BB7189">
        <w:rPr>
          <w:rFonts w:ascii="Times New Roman" w:hAnsi="Times New Roman" w:cs="Times New Roman"/>
          <w:sz w:val="28"/>
          <w:szCs w:val="28"/>
          <w:lang w:val="ru-RU"/>
        </w:rPr>
        <w:t xml:space="preserve"> </w:t>
      </w:r>
      <w:r w:rsidR="00BB7189">
        <w:rPr>
          <w:rFonts w:ascii="Times New Roman" w:hAnsi="Times New Roman" w:cs="Times New Roman"/>
          <w:color w:val="FF0000"/>
          <w:sz w:val="28"/>
          <w:szCs w:val="28"/>
          <w:lang w:val="ru-RU"/>
        </w:rPr>
        <w:t xml:space="preserve">+ 19 </w:t>
      </w:r>
      <w:r w:rsidR="00BB7189">
        <w:rPr>
          <w:rFonts w:ascii="Times New Roman" w:hAnsi="Times New Roman" w:cs="Times New Roman"/>
          <w:sz w:val="28"/>
          <w:szCs w:val="28"/>
          <w:lang w:val="ru-RU"/>
        </w:rPr>
        <w:t>ба</w:t>
      </w:r>
      <w:r w:rsidR="0034095C">
        <w:rPr>
          <w:rFonts w:ascii="Times New Roman" w:hAnsi="Times New Roman" w:cs="Times New Roman"/>
          <w:sz w:val="28"/>
          <w:szCs w:val="28"/>
          <w:lang w:val="ru-RU"/>
        </w:rPr>
        <w:t>ллов</w:t>
      </w:r>
      <w:r>
        <w:rPr>
          <w:rFonts w:ascii="Times New Roman" w:hAnsi="Times New Roman" w:cs="Times New Roman"/>
          <w:sz w:val="28"/>
          <w:szCs w:val="28"/>
          <w:lang w:val="ru-RU"/>
        </w:rPr>
        <w:t>. Ритмическая неустойчивость мальчика компенсируется высоким уровнем интеллекта, хорошая избирательная память и трудолюбие дополняются значительным уровнем притязаний. Активность и любопытство (экстраве</w:t>
      </w:r>
      <w:r w:rsidR="00F2556C">
        <w:rPr>
          <w:rFonts w:ascii="Times New Roman" w:hAnsi="Times New Roman" w:cs="Times New Roman"/>
          <w:sz w:val="28"/>
          <w:szCs w:val="28"/>
          <w:lang w:val="ru-RU"/>
        </w:rPr>
        <w:t>рт) хорошо сочетаются со</w:t>
      </w:r>
      <w:r>
        <w:rPr>
          <w:rFonts w:ascii="Times New Roman" w:hAnsi="Times New Roman" w:cs="Times New Roman"/>
          <w:sz w:val="28"/>
          <w:szCs w:val="28"/>
          <w:lang w:val="ru-RU"/>
        </w:rPr>
        <w:t xml:space="preserve"> слуховыми возможностями и компенсируют некоторую неуверенность в себе, связанную с меланхолическим складом характера и слегка сниженной самооценкой.</w:t>
      </w:r>
      <w:r w:rsidR="009D720A" w:rsidRPr="00A02EC4">
        <w:rPr>
          <w:rFonts w:ascii="Times New Roman" w:eastAsia="Times New Roman" w:hAnsi="Times New Roman" w:cs="Times New Roman"/>
          <w:b/>
          <w:sz w:val="28"/>
          <w:szCs w:val="28"/>
          <w:lang w:val="ru-RU"/>
        </w:rPr>
        <w:t xml:space="preserve"> </w:t>
      </w:r>
      <w:r w:rsidR="009D720A" w:rsidRPr="00A02EC4">
        <w:rPr>
          <w:rFonts w:ascii="Times New Roman" w:eastAsia="Times New Roman" w:hAnsi="Times New Roman" w:cs="Times New Roman"/>
          <w:sz w:val="28"/>
          <w:szCs w:val="28"/>
          <w:lang w:val="ru-RU"/>
        </w:rPr>
        <w:t>Ф</w:t>
      </w:r>
      <w:r w:rsidR="009D720A" w:rsidRPr="009D720A">
        <w:rPr>
          <w:rFonts w:ascii="Times New Roman" w:eastAsia="Times New Roman" w:hAnsi="Times New Roman" w:cs="Times New Roman"/>
          <w:sz w:val="28"/>
          <w:szCs w:val="28"/>
          <w:lang w:val="ru-RU"/>
        </w:rPr>
        <w:t>илипп</w:t>
      </w:r>
      <w:r w:rsidR="009D720A" w:rsidRPr="00A02EC4">
        <w:rPr>
          <w:rFonts w:ascii="Times New Roman" w:eastAsia="Times New Roman" w:hAnsi="Times New Roman" w:cs="Times New Roman"/>
          <w:sz w:val="28"/>
          <w:szCs w:val="28"/>
          <w:lang w:val="ru-RU"/>
        </w:rPr>
        <w:t>, несмотря на практически идеальный график</w:t>
      </w:r>
      <w:r w:rsidR="009D720A">
        <w:rPr>
          <w:rFonts w:ascii="Times New Roman" w:eastAsia="Times New Roman" w:hAnsi="Times New Roman" w:cs="Times New Roman"/>
          <w:sz w:val="28"/>
          <w:szCs w:val="28"/>
          <w:lang w:val="ru-RU"/>
        </w:rPr>
        <w:t xml:space="preserve"> (приложение 10а)</w:t>
      </w:r>
      <w:r w:rsidR="009D720A" w:rsidRPr="00A02EC4">
        <w:rPr>
          <w:rFonts w:ascii="Times New Roman" w:eastAsia="Times New Roman" w:hAnsi="Times New Roman" w:cs="Times New Roman"/>
          <w:sz w:val="28"/>
          <w:szCs w:val="28"/>
          <w:lang w:val="ru-RU"/>
        </w:rPr>
        <w:t>, обнаруживает в тестах явные признаки слабой нервной системы (наличие дома на поляне</w:t>
      </w:r>
      <w:r w:rsidR="009D720A">
        <w:rPr>
          <w:rFonts w:ascii="Times New Roman" w:eastAsia="Times New Roman" w:hAnsi="Times New Roman" w:cs="Times New Roman"/>
          <w:sz w:val="28"/>
          <w:szCs w:val="28"/>
          <w:lang w:val="ru-RU"/>
        </w:rPr>
        <w:t xml:space="preserve"> </w:t>
      </w:r>
      <w:r w:rsidR="009D720A" w:rsidRPr="00A02EC4">
        <w:rPr>
          <w:rFonts w:ascii="Times New Roman" w:eastAsia="Times New Roman" w:hAnsi="Times New Roman" w:cs="Times New Roman"/>
          <w:sz w:val="28"/>
          <w:szCs w:val="28"/>
          <w:lang w:val="ru-RU"/>
        </w:rPr>
        <w:t>- убежище</w:t>
      </w:r>
      <w:r w:rsidR="009D720A">
        <w:rPr>
          <w:rFonts w:ascii="Times New Roman" w:eastAsia="Times New Roman" w:hAnsi="Times New Roman" w:cs="Times New Roman"/>
          <w:sz w:val="28"/>
          <w:szCs w:val="28"/>
          <w:lang w:val="ru-RU"/>
        </w:rPr>
        <w:t xml:space="preserve"> от чего?</w:t>
      </w:r>
      <w:r w:rsidR="009D720A" w:rsidRPr="00A02EC4">
        <w:rPr>
          <w:rFonts w:ascii="Times New Roman" w:eastAsia="Times New Roman" w:hAnsi="Times New Roman" w:cs="Times New Roman"/>
          <w:sz w:val="28"/>
          <w:szCs w:val="28"/>
          <w:lang w:val="ru-RU"/>
        </w:rPr>
        <w:t>), проблемы с позиционировани</w:t>
      </w:r>
      <w:r w:rsidR="00F2556C" w:rsidRPr="00A02EC4">
        <w:rPr>
          <w:rFonts w:ascii="Times New Roman" w:eastAsia="Times New Roman" w:hAnsi="Times New Roman" w:cs="Times New Roman"/>
          <w:sz w:val="28"/>
          <w:szCs w:val="28"/>
          <w:lang w:val="ru-RU"/>
        </w:rPr>
        <w:t>ем себя в семье</w:t>
      </w:r>
      <w:r w:rsidR="00F2556C">
        <w:rPr>
          <w:rFonts w:ascii="Times New Roman" w:eastAsia="Times New Roman" w:hAnsi="Times New Roman" w:cs="Times New Roman"/>
          <w:sz w:val="28"/>
          <w:szCs w:val="28"/>
          <w:lang w:val="ru-RU"/>
        </w:rPr>
        <w:t xml:space="preserve"> </w:t>
      </w:r>
      <w:r w:rsidR="009D720A">
        <w:rPr>
          <w:rFonts w:ascii="Times New Roman" w:eastAsia="Times New Roman" w:hAnsi="Times New Roman" w:cs="Times New Roman"/>
          <w:sz w:val="28"/>
          <w:szCs w:val="28"/>
          <w:lang w:val="ru-RU"/>
        </w:rPr>
        <w:t>(</w:t>
      </w:r>
      <w:r w:rsidR="009D720A" w:rsidRPr="00A02EC4">
        <w:rPr>
          <w:rFonts w:ascii="Times New Roman" w:eastAsia="Times New Roman" w:hAnsi="Times New Roman" w:cs="Times New Roman"/>
          <w:sz w:val="28"/>
          <w:szCs w:val="28"/>
          <w:lang w:val="ru-RU"/>
        </w:rPr>
        <w:t>многоэтажный?</w:t>
      </w:r>
      <w:r w:rsidR="009D720A">
        <w:rPr>
          <w:rFonts w:ascii="Times New Roman" w:eastAsia="Times New Roman" w:hAnsi="Times New Roman" w:cs="Times New Roman"/>
          <w:sz w:val="28"/>
          <w:szCs w:val="28"/>
          <w:lang w:val="ru-RU"/>
        </w:rPr>
        <w:t xml:space="preserve"> </w:t>
      </w:r>
      <w:r w:rsidR="009D720A" w:rsidRPr="00A02EC4">
        <w:rPr>
          <w:rFonts w:ascii="Times New Roman" w:eastAsia="Times New Roman" w:hAnsi="Times New Roman" w:cs="Times New Roman"/>
          <w:sz w:val="28"/>
          <w:szCs w:val="28"/>
          <w:lang w:val="ru-RU"/>
        </w:rPr>
        <w:t xml:space="preserve">дом) и некоторые </w:t>
      </w:r>
      <w:r w:rsidR="009D720A">
        <w:rPr>
          <w:rFonts w:ascii="Times New Roman" w:eastAsia="Times New Roman" w:hAnsi="Times New Roman" w:cs="Times New Roman"/>
          <w:sz w:val="28"/>
          <w:szCs w:val="28"/>
          <w:lang w:val="ru-RU"/>
        </w:rPr>
        <w:t>невротические</w:t>
      </w:r>
      <w:r w:rsidR="00F2556C" w:rsidRPr="00A02EC4">
        <w:rPr>
          <w:rFonts w:ascii="Times New Roman" w:eastAsia="Times New Roman" w:hAnsi="Times New Roman" w:cs="Times New Roman"/>
          <w:sz w:val="28"/>
          <w:szCs w:val="28"/>
          <w:lang w:val="ru-RU"/>
        </w:rPr>
        <w:t xml:space="preserve"> отклонения (</w:t>
      </w:r>
      <w:r w:rsidR="009D720A" w:rsidRPr="00A02EC4">
        <w:rPr>
          <w:rFonts w:ascii="Times New Roman" w:eastAsia="Times New Roman" w:hAnsi="Times New Roman" w:cs="Times New Roman"/>
          <w:sz w:val="28"/>
          <w:szCs w:val="28"/>
          <w:lang w:val="ru-RU"/>
        </w:rPr>
        <w:t>семья в виде ...цветочного куста). Все это в стрессовой ситуации приводит к значительным качественным потерям во время исполнения конкурсной программы. Выход возможен: необходим более тесный контакт с родителями и поиск причин невротического состояния ребенка. С моей стороны, решением проблемы могло бы быть его обучение основам аутогенной тренировки, с помощью которой он смог бы контролировать себя, преодолевая сценическое волнение.</w:t>
      </w:r>
      <w:r w:rsidR="009D720A">
        <w:rPr>
          <w:rFonts w:ascii="Times New Roman" w:eastAsia="Times New Roman" w:hAnsi="Times New Roman" w:cs="Times New Roman"/>
          <w:sz w:val="28"/>
          <w:szCs w:val="28"/>
          <w:lang w:val="ru-RU"/>
        </w:rPr>
        <w:t xml:space="preserve"> Очень важен подбор репертуара, соотве</w:t>
      </w:r>
      <w:r w:rsidR="00F13D3D">
        <w:rPr>
          <w:rFonts w:ascii="Times New Roman" w:eastAsia="Times New Roman" w:hAnsi="Times New Roman" w:cs="Times New Roman"/>
          <w:sz w:val="28"/>
          <w:szCs w:val="28"/>
          <w:lang w:val="ru-RU"/>
        </w:rPr>
        <w:t>тствующего его индивидуальности. И</w:t>
      </w:r>
      <w:r w:rsidR="009D720A">
        <w:rPr>
          <w:rFonts w:ascii="Times New Roman" w:eastAsia="Times New Roman" w:hAnsi="Times New Roman" w:cs="Times New Roman"/>
          <w:sz w:val="28"/>
          <w:szCs w:val="28"/>
          <w:lang w:val="ru-RU"/>
        </w:rPr>
        <w:t>зысканность, тонкость, воздушность его натуры, желание понравиться окружающим, некоторая манерно</w:t>
      </w:r>
      <w:r w:rsidR="00485B89">
        <w:rPr>
          <w:rFonts w:ascii="Times New Roman" w:eastAsia="Times New Roman" w:hAnsi="Times New Roman" w:cs="Times New Roman"/>
          <w:sz w:val="28"/>
          <w:szCs w:val="28"/>
          <w:lang w:val="ru-RU"/>
        </w:rPr>
        <w:t>сть поведения хорошо отражаются</w:t>
      </w:r>
      <w:r w:rsidR="009D720A">
        <w:rPr>
          <w:rFonts w:ascii="Times New Roman" w:eastAsia="Times New Roman" w:hAnsi="Times New Roman" w:cs="Times New Roman"/>
          <w:sz w:val="28"/>
          <w:szCs w:val="28"/>
          <w:lang w:val="ru-RU"/>
        </w:rPr>
        <w:t>, например,</w:t>
      </w:r>
      <w:r w:rsidR="00485B89">
        <w:rPr>
          <w:rFonts w:ascii="Times New Roman" w:eastAsia="Times New Roman" w:hAnsi="Times New Roman" w:cs="Times New Roman"/>
          <w:sz w:val="28"/>
          <w:szCs w:val="28"/>
          <w:lang w:val="ru-RU"/>
        </w:rPr>
        <w:t xml:space="preserve"> программных пьесах  сюиты</w:t>
      </w:r>
      <w:r w:rsidR="009D720A">
        <w:rPr>
          <w:rFonts w:ascii="Times New Roman" w:eastAsia="Times New Roman" w:hAnsi="Times New Roman" w:cs="Times New Roman"/>
          <w:sz w:val="28"/>
          <w:szCs w:val="28"/>
          <w:lang w:val="ru-RU"/>
        </w:rPr>
        <w:t xml:space="preserve"> «Цветы» М. Джулиани. Исполняя «Анютины глазки» из этой сюиты, Филипп фактически выражает себя в музыке. Учитывая необходимость участия мальчика на конкурсах, решать задачу соответствия репертуара его натуре будет не так просто, в связи разнообразными обязательными конкурсными требованиями, но метод тестирования и компенсационной замены безусловно облегчит ее решение.</w:t>
      </w:r>
      <w:r>
        <w:rPr>
          <w:rFonts w:ascii="Times New Roman" w:hAnsi="Times New Roman" w:cs="Times New Roman"/>
          <w:sz w:val="28"/>
          <w:szCs w:val="28"/>
          <w:lang w:val="ru-RU"/>
        </w:rPr>
        <w:t xml:space="preserve"> Стопроцентная вероятность того, ч</w:t>
      </w:r>
      <w:r w:rsidR="00485B89">
        <w:rPr>
          <w:rFonts w:ascii="Times New Roman" w:hAnsi="Times New Roman" w:cs="Times New Roman"/>
          <w:sz w:val="28"/>
          <w:szCs w:val="28"/>
          <w:lang w:val="ru-RU"/>
        </w:rPr>
        <w:t>то ребенок о</w:t>
      </w:r>
      <w:r>
        <w:rPr>
          <w:rFonts w:ascii="Times New Roman" w:hAnsi="Times New Roman" w:cs="Times New Roman"/>
          <w:sz w:val="28"/>
          <w:szCs w:val="28"/>
          <w:lang w:val="ru-RU"/>
        </w:rPr>
        <w:t>кончит музыкальную  школу</w:t>
      </w:r>
      <w:r w:rsidR="001554B0">
        <w:rPr>
          <w:rFonts w:ascii="Times New Roman" w:hAnsi="Times New Roman" w:cs="Times New Roman"/>
          <w:sz w:val="28"/>
          <w:szCs w:val="28"/>
          <w:lang w:val="ru-RU"/>
        </w:rPr>
        <w:t>,</w:t>
      </w:r>
      <w:r w:rsidR="00485B89">
        <w:rPr>
          <w:rFonts w:ascii="Times New Roman" w:hAnsi="Times New Roman" w:cs="Times New Roman"/>
          <w:sz w:val="28"/>
          <w:szCs w:val="28"/>
          <w:lang w:val="ru-RU"/>
        </w:rPr>
        <w:t xml:space="preserve"> </w:t>
      </w:r>
      <w:r w:rsidR="00485B89">
        <w:rPr>
          <w:rFonts w:ascii="Times New Roman" w:hAnsi="Times New Roman" w:cs="Times New Roman"/>
          <w:sz w:val="28"/>
          <w:szCs w:val="28"/>
          <w:lang w:val="ru-RU"/>
        </w:rPr>
        <w:lastRenderedPageBreak/>
        <w:t>не вызывает никаких сомнений.</w:t>
      </w:r>
      <w:r>
        <w:rPr>
          <w:rFonts w:ascii="Times New Roman" w:hAnsi="Times New Roman" w:cs="Times New Roman"/>
          <w:sz w:val="28"/>
          <w:szCs w:val="28"/>
          <w:lang w:val="ru-RU"/>
        </w:rPr>
        <w:t xml:space="preserve"> </w:t>
      </w:r>
      <w:r w:rsidRPr="00152005">
        <w:rPr>
          <w:rFonts w:ascii="Times New Roman" w:hAnsi="Times New Roman" w:cs="Times New Roman"/>
          <w:color w:val="FF0000"/>
          <w:sz w:val="28"/>
          <w:szCs w:val="28"/>
          <w:lang w:val="ru-RU"/>
        </w:rPr>
        <w:t>+ 19</w:t>
      </w:r>
      <w:r>
        <w:rPr>
          <w:rFonts w:ascii="Times New Roman" w:hAnsi="Times New Roman" w:cs="Times New Roman"/>
          <w:sz w:val="28"/>
          <w:szCs w:val="28"/>
          <w:lang w:val="ru-RU"/>
        </w:rPr>
        <w:t xml:space="preserve"> бальный потенциал превышения графиков над 10-ти бал</w:t>
      </w:r>
      <w:r w:rsidR="005F4717">
        <w:rPr>
          <w:rFonts w:ascii="Times New Roman" w:hAnsi="Times New Roman" w:cs="Times New Roman"/>
          <w:sz w:val="28"/>
          <w:szCs w:val="28"/>
          <w:lang w:val="ru-RU"/>
        </w:rPr>
        <w:t>л</w:t>
      </w:r>
      <w:r>
        <w:rPr>
          <w:rFonts w:ascii="Times New Roman" w:hAnsi="Times New Roman" w:cs="Times New Roman"/>
          <w:sz w:val="28"/>
          <w:szCs w:val="28"/>
          <w:lang w:val="ru-RU"/>
        </w:rPr>
        <w:t>ьной чертой позволяет рассчитывать на успешное участие в городских и областных конкурсах. Необходимо заниматься с ним по усложненной программе, со</w:t>
      </w:r>
      <w:r w:rsidR="001554B0">
        <w:rPr>
          <w:rFonts w:ascii="Times New Roman" w:hAnsi="Times New Roman" w:cs="Times New Roman"/>
          <w:sz w:val="28"/>
          <w:szCs w:val="28"/>
          <w:lang w:val="ru-RU"/>
        </w:rPr>
        <w:t>о</w:t>
      </w:r>
      <w:r>
        <w:rPr>
          <w:rFonts w:ascii="Times New Roman" w:hAnsi="Times New Roman" w:cs="Times New Roman"/>
          <w:sz w:val="28"/>
          <w:szCs w:val="28"/>
          <w:lang w:val="ru-RU"/>
        </w:rPr>
        <w:t>тветствующей подготовительному курсу</w:t>
      </w:r>
      <w:r w:rsidR="001554B0">
        <w:rPr>
          <w:rFonts w:ascii="Times New Roman" w:hAnsi="Times New Roman" w:cs="Times New Roman"/>
          <w:sz w:val="28"/>
          <w:szCs w:val="28"/>
          <w:lang w:val="ru-RU"/>
        </w:rPr>
        <w:t>,</w:t>
      </w:r>
      <w:r>
        <w:rPr>
          <w:rFonts w:ascii="Times New Roman" w:hAnsi="Times New Roman" w:cs="Times New Roman"/>
          <w:sz w:val="28"/>
          <w:szCs w:val="28"/>
          <w:lang w:val="ru-RU"/>
        </w:rPr>
        <w:t xml:space="preserve"> поступающих в музучилище</w:t>
      </w:r>
      <w:r w:rsidR="001A1CB8">
        <w:rPr>
          <w:rFonts w:ascii="Times New Roman" w:hAnsi="Times New Roman" w:cs="Times New Roman"/>
          <w:sz w:val="28"/>
          <w:szCs w:val="28"/>
          <w:lang w:val="ru-RU"/>
        </w:rPr>
        <w:t xml:space="preserve"> абитуриентов</w:t>
      </w:r>
      <w:r w:rsidR="005F4717">
        <w:rPr>
          <w:rFonts w:ascii="Times New Roman" w:hAnsi="Times New Roman" w:cs="Times New Roman"/>
          <w:sz w:val="28"/>
          <w:szCs w:val="28"/>
          <w:lang w:val="ru-RU"/>
        </w:rPr>
        <w:t xml:space="preserve">,  и </w:t>
      </w:r>
      <w:r>
        <w:rPr>
          <w:rFonts w:ascii="Times New Roman" w:hAnsi="Times New Roman" w:cs="Times New Roman"/>
          <w:sz w:val="28"/>
          <w:szCs w:val="28"/>
          <w:lang w:val="ru-RU"/>
        </w:rPr>
        <w:t xml:space="preserve"> расширять общий музык</w:t>
      </w:r>
      <w:r w:rsidR="00E8738B">
        <w:rPr>
          <w:rFonts w:ascii="Times New Roman" w:hAnsi="Times New Roman" w:cs="Times New Roman"/>
          <w:sz w:val="28"/>
          <w:szCs w:val="28"/>
          <w:lang w:val="ru-RU"/>
        </w:rPr>
        <w:t xml:space="preserve">альный кругозор. </w:t>
      </w:r>
    </w:p>
    <w:p w:rsidR="00E8738B" w:rsidRDefault="00796923" w:rsidP="00E8738B">
      <w:pPr>
        <w:tabs>
          <w:tab w:val="left" w:pos="1886"/>
        </w:tabs>
        <w:spacing w:line="24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Ася, обладая отличным ритмом и хорошим слухом, к сожалению</w:t>
      </w:r>
      <w:r w:rsidR="00E8738B">
        <w:rPr>
          <w:rFonts w:ascii="Times New Roman" w:hAnsi="Times New Roman" w:cs="Times New Roman"/>
          <w:sz w:val="28"/>
          <w:szCs w:val="28"/>
          <w:lang w:val="ru-RU"/>
        </w:rPr>
        <w:t>,</w:t>
      </w:r>
      <w:r>
        <w:rPr>
          <w:rFonts w:ascii="Times New Roman" w:hAnsi="Times New Roman" w:cs="Times New Roman"/>
          <w:sz w:val="28"/>
          <w:szCs w:val="28"/>
          <w:lang w:val="ru-RU"/>
        </w:rPr>
        <w:t xml:space="preserve"> проигрывает Филиппу значительное количество баллов (у нее  сумма превышения </w:t>
      </w:r>
      <w:r w:rsidRPr="00152005">
        <w:rPr>
          <w:rFonts w:ascii="Times New Roman" w:hAnsi="Times New Roman" w:cs="Times New Roman"/>
          <w:color w:val="FF0000"/>
          <w:sz w:val="28"/>
          <w:szCs w:val="28"/>
          <w:lang w:val="ru-RU"/>
        </w:rPr>
        <w:t>+11</w:t>
      </w:r>
      <w:r>
        <w:rPr>
          <w:rFonts w:ascii="Times New Roman" w:hAnsi="Times New Roman" w:cs="Times New Roman"/>
          <w:sz w:val="28"/>
          <w:szCs w:val="28"/>
          <w:lang w:val="ru-RU"/>
        </w:rPr>
        <w:t xml:space="preserve"> баллов). В первую очередь это связано с физически слабым исполнительским аппаратом и очень низким уровнем трудоспособности.</w:t>
      </w:r>
      <w:r w:rsidR="009D720A" w:rsidRPr="00A02EC4">
        <w:rPr>
          <w:rFonts w:ascii="Times New Roman" w:eastAsia="Times New Roman" w:hAnsi="Times New Roman" w:cs="Times New Roman"/>
          <w:sz w:val="28"/>
          <w:szCs w:val="28"/>
          <w:lang w:val="ru-RU"/>
        </w:rPr>
        <w:t xml:space="preserve">  Прич</w:t>
      </w:r>
      <w:r w:rsidR="00E8738B" w:rsidRPr="00A02EC4">
        <w:rPr>
          <w:rFonts w:ascii="Times New Roman" w:eastAsia="Times New Roman" w:hAnsi="Times New Roman" w:cs="Times New Roman"/>
          <w:sz w:val="28"/>
          <w:szCs w:val="28"/>
          <w:lang w:val="ru-RU"/>
        </w:rPr>
        <w:t xml:space="preserve">ем </w:t>
      </w:r>
      <w:r w:rsidR="00E8738B">
        <w:rPr>
          <w:rFonts w:ascii="Times New Roman" w:eastAsia="Times New Roman" w:hAnsi="Times New Roman" w:cs="Times New Roman"/>
          <w:sz w:val="28"/>
          <w:szCs w:val="28"/>
          <w:lang w:val="ru-RU"/>
        </w:rPr>
        <w:t>этот недостаток</w:t>
      </w:r>
      <w:r w:rsidR="009D720A" w:rsidRPr="00A02EC4">
        <w:rPr>
          <w:rFonts w:ascii="Times New Roman" w:eastAsia="Times New Roman" w:hAnsi="Times New Roman" w:cs="Times New Roman"/>
          <w:sz w:val="28"/>
          <w:szCs w:val="28"/>
          <w:lang w:val="ru-RU"/>
        </w:rPr>
        <w:t xml:space="preserve"> </w:t>
      </w:r>
      <w:r w:rsidR="009D720A">
        <w:rPr>
          <w:rFonts w:ascii="Times New Roman" w:eastAsia="Times New Roman" w:hAnsi="Times New Roman" w:cs="Times New Roman"/>
          <w:sz w:val="28"/>
          <w:szCs w:val="28"/>
          <w:lang w:val="ru-RU"/>
        </w:rPr>
        <w:t>Аси</w:t>
      </w:r>
      <w:r w:rsidR="00E8738B" w:rsidRPr="00A02EC4">
        <w:rPr>
          <w:rFonts w:ascii="Times New Roman" w:eastAsia="Times New Roman" w:hAnsi="Times New Roman" w:cs="Times New Roman"/>
          <w:sz w:val="28"/>
          <w:szCs w:val="28"/>
          <w:lang w:val="ru-RU"/>
        </w:rPr>
        <w:t xml:space="preserve"> настолько устойчив, что стиль занятий не меняется</w:t>
      </w:r>
      <w:r w:rsidR="009D720A">
        <w:rPr>
          <w:rFonts w:ascii="Times New Roman" w:eastAsia="Times New Roman" w:hAnsi="Times New Roman" w:cs="Times New Roman"/>
          <w:sz w:val="28"/>
          <w:szCs w:val="28"/>
          <w:lang w:val="ru-RU"/>
        </w:rPr>
        <w:t xml:space="preserve"> </w:t>
      </w:r>
      <w:r w:rsidR="009D720A" w:rsidRPr="00A02EC4">
        <w:rPr>
          <w:rFonts w:ascii="Times New Roman" w:eastAsia="Times New Roman" w:hAnsi="Times New Roman" w:cs="Times New Roman"/>
          <w:sz w:val="28"/>
          <w:szCs w:val="28"/>
          <w:lang w:val="ru-RU"/>
        </w:rPr>
        <w:t>на</w:t>
      </w:r>
      <w:r w:rsidR="009D720A">
        <w:rPr>
          <w:rFonts w:ascii="Times New Roman" w:eastAsia="Times New Roman" w:hAnsi="Times New Roman" w:cs="Times New Roman"/>
          <w:sz w:val="28"/>
          <w:szCs w:val="28"/>
          <w:lang w:val="ru-RU"/>
        </w:rPr>
        <w:t xml:space="preserve"> </w:t>
      </w:r>
      <w:r w:rsidR="009D720A" w:rsidRPr="00A02EC4">
        <w:rPr>
          <w:rFonts w:ascii="Times New Roman" w:eastAsia="Times New Roman" w:hAnsi="Times New Roman" w:cs="Times New Roman"/>
          <w:sz w:val="28"/>
          <w:szCs w:val="28"/>
          <w:lang w:val="ru-RU"/>
        </w:rPr>
        <w:t xml:space="preserve">протяжении </w:t>
      </w:r>
      <w:r w:rsidR="009D720A">
        <w:rPr>
          <w:rFonts w:ascii="Times New Roman" w:eastAsia="Times New Roman" w:hAnsi="Times New Roman" w:cs="Times New Roman"/>
          <w:sz w:val="28"/>
          <w:szCs w:val="28"/>
          <w:lang w:val="ru-RU"/>
        </w:rPr>
        <w:t xml:space="preserve">нескольких </w:t>
      </w:r>
      <w:r w:rsidR="00E8738B" w:rsidRPr="00A02EC4">
        <w:rPr>
          <w:rFonts w:ascii="Times New Roman" w:eastAsia="Times New Roman" w:hAnsi="Times New Roman" w:cs="Times New Roman"/>
          <w:sz w:val="28"/>
          <w:szCs w:val="28"/>
          <w:lang w:val="ru-RU"/>
        </w:rPr>
        <w:t>лет обучения</w:t>
      </w:r>
      <w:r w:rsidR="00E8738B">
        <w:rPr>
          <w:rFonts w:ascii="Times New Roman" w:eastAsia="Times New Roman" w:hAnsi="Times New Roman" w:cs="Times New Roman"/>
          <w:sz w:val="28"/>
          <w:szCs w:val="28"/>
          <w:lang w:val="ru-RU"/>
        </w:rPr>
        <w:t>.</w:t>
      </w:r>
      <w:r w:rsidR="00E8738B" w:rsidRPr="00A02EC4">
        <w:rPr>
          <w:rFonts w:ascii="Times New Roman" w:eastAsia="Times New Roman" w:hAnsi="Times New Roman" w:cs="Times New Roman"/>
          <w:sz w:val="28"/>
          <w:szCs w:val="28"/>
          <w:lang w:val="ru-RU"/>
        </w:rPr>
        <w:t xml:space="preserve"> </w:t>
      </w:r>
      <w:r w:rsidR="00E8738B">
        <w:rPr>
          <w:rFonts w:ascii="Times New Roman" w:eastAsia="Times New Roman" w:hAnsi="Times New Roman" w:cs="Times New Roman"/>
          <w:sz w:val="28"/>
          <w:szCs w:val="28"/>
          <w:lang w:val="ru-RU"/>
        </w:rPr>
        <w:t>О</w:t>
      </w:r>
      <w:r w:rsidR="009D720A" w:rsidRPr="00A02EC4">
        <w:rPr>
          <w:rFonts w:ascii="Times New Roman" w:eastAsia="Times New Roman" w:hAnsi="Times New Roman" w:cs="Times New Roman"/>
          <w:sz w:val="28"/>
          <w:szCs w:val="28"/>
          <w:lang w:val="ru-RU"/>
        </w:rPr>
        <w:t>на занимается только на уроках.</w:t>
      </w:r>
      <w:r w:rsidR="00E80438" w:rsidRPr="00E80438">
        <w:rPr>
          <w:rFonts w:ascii="Times New Roman" w:hAnsi="Times New Roman"/>
          <w:sz w:val="28"/>
          <w:szCs w:val="28"/>
          <w:lang w:val="ru-RU"/>
        </w:rPr>
        <w:t xml:space="preserve"> </w:t>
      </w:r>
      <w:r w:rsidR="00E80438">
        <w:rPr>
          <w:rFonts w:ascii="Times New Roman" w:hAnsi="Times New Roman"/>
          <w:sz w:val="28"/>
          <w:szCs w:val="28"/>
          <w:lang w:val="ru-RU"/>
        </w:rPr>
        <w:t>Девочка склонна к творчеству, все дается легко, но ни в одном направлении не желает усиливать свои действия, чтобы добиться большего - типичный пример психофизического инфантилизм</w:t>
      </w:r>
      <w:r w:rsidR="00E8738B">
        <w:rPr>
          <w:rFonts w:ascii="Times New Roman" w:hAnsi="Times New Roman"/>
          <w:sz w:val="28"/>
          <w:szCs w:val="28"/>
          <w:lang w:val="ru-RU"/>
        </w:rPr>
        <w:t xml:space="preserve">а. </w:t>
      </w:r>
      <w:r w:rsidR="009D720A" w:rsidRPr="00A02EC4">
        <w:rPr>
          <w:rFonts w:ascii="Times New Roman" w:eastAsia="Times New Roman" w:hAnsi="Times New Roman" w:cs="Times New Roman"/>
          <w:sz w:val="28"/>
          <w:szCs w:val="28"/>
          <w:lang w:val="ru-RU"/>
        </w:rPr>
        <w:t>Проблемы в этой области способностей</w:t>
      </w:r>
      <w:r w:rsidR="009D720A">
        <w:rPr>
          <w:rFonts w:ascii="Times New Roman" w:eastAsia="Times New Roman" w:hAnsi="Times New Roman" w:cs="Times New Roman"/>
          <w:sz w:val="28"/>
          <w:szCs w:val="28"/>
          <w:lang w:val="ru-RU"/>
        </w:rPr>
        <w:t xml:space="preserve"> </w:t>
      </w:r>
      <w:r w:rsidR="009D720A" w:rsidRPr="00A02EC4">
        <w:rPr>
          <w:rFonts w:ascii="Times New Roman" w:eastAsia="Times New Roman" w:hAnsi="Times New Roman" w:cs="Times New Roman"/>
          <w:sz w:val="28"/>
          <w:szCs w:val="28"/>
          <w:lang w:val="ru-RU"/>
        </w:rPr>
        <w:t>иллюстрируются провалом графика. Сензитивный тип характера с элементами инфантильности его</w:t>
      </w:r>
      <w:r w:rsidR="009D720A">
        <w:rPr>
          <w:rFonts w:ascii="Times New Roman" w:eastAsia="Times New Roman" w:hAnsi="Times New Roman" w:cs="Times New Roman"/>
          <w:sz w:val="28"/>
          <w:szCs w:val="28"/>
          <w:lang w:val="ru-RU"/>
        </w:rPr>
        <w:t xml:space="preserve"> </w:t>
      </w:r>
      <w:r w:rsidR="009D720A" w:rsidRPr="00A02EC4">
        <w:rPr>
          <w:rFonts w:ascii="Times New Roman" w:eastAsia="Times New Roman" w:hAnsi="Times New Roman" w:cs="Times New Roman"/>
          <w:sz w:val="28"/>
          <w:szCs w:val="28"/>
          <w:lang w:val="ru-RU"/>
        </w:rPr>
        <w:t>компенсировать</w:t>
      </w:r>
      <w:r w:rsidR="009D720A">
        <w:rPr>
          <w:rFonts w:ascii="Times New Roman" w:eastAsia="Times New Roman" w:hAnsi="Times New Roman" w:cs="Times New Roman"/>
          <w:sz w:val="28"/>
          <w:szCs w:val="28"/>
          <w:lang w:val="ru-RU"/>
        </w:rPr>
        <w:t xml:space="preserve"> </w:t>
      </w:r>
      <w:r w:rsidR="009D720A" w:rsidRPr="00A02EC4">
        <w:rPr>
          <w:rFonts w:ascii="Times New Roman" w:eastAsia="Times New Roman" w:hAnsi="Times New Roman" w:cs="Times New Roman"/>
          <w:sz w:val="28"/>
          <w:szCs w:val="28"/>
          <w:lang w:val="ru-RU"/>
        </w:rPr>
        <w:t>не может.</w:t>
      </w:r>
      <w:r>
        <w:rPr>
          <w:rFonts w:ascii="Times New Roman" w:hAnsi="Times New Roman" w:cs="Times New Roman"/>
          <w:sz w:val="28"/>
          <w:szCs w:val="28"/>
          <w:lang w:val="ru-RU"/>
        </w:rPr>
        <w:t xml:space="preserve"> Существенную роль в понижении желтого и синего столбиков на Асином графике играет также ее низкая самооценка, она не может компенсировать  природную лень девочки. Несмотря </w:t>
      </w:r>
      <w:r w:rsidR="00E8738B">
        <w:rPr>
          <w:rFonts w:ascii="Times New Roman" w:hAnsi="Times New Roman" w:cs="Times New Roman"/>
          <w:sz w:val="28"/>
          <w:szCs w:val="28"/>
          <w:lang w:val="ru-RU"/>
        </w:rPr>
        <w:t xml:space="preserve">на относительно хорошую память, </w:t>
      </w:r>
      <w:r>
        <w:rPr>
          <w:rFonts w:ascii="Times New Roman" w:hAnsi="Times New Roman" w:cs="Times New Roman"/>
          <w:sz w:val="28"/>
          <w:szCs w:val="28"/>
          <w:lang w:val="ru-RU"/>
        </w:rPr>
        <w:t>склонность к подчеркиванию болезненного состояния и психофизический инфантилизм не дают желтому графику значительно превысить 10-ти балльную черту. По мере взросления можно ожидать у Аси укрепления исполнительского аппарата, преодоления инфантилизма и некоторой заторможенности. Значительный уровень интеллекта и хорошие музыкальные данные позволяют надеят</w:t>
      </w:r>
      <w:r w:rsidR="005F4717">
        <w:rPr>
          <w:rFonts w:ascii="Times New Roman" w:hAnsi="Times New Roman" w:cs="Times New Roman"/>
          <w:sz w:val="28"/>
          <w:szCs w:val="28"/>
          <w:lang w:val="ru-RU"/>
        </w:rPr>
        <w:t>ь</w:t>
      </w:r>
      <w:r>
        <w:rPr>
          <w:rFonts w:ascii="Times New Roman" w:hAnsi="Times New Roman" w:cs="Times New Roman"/>
          <w:sz w:val="28"/>
          <w:szCs w:val="28"/>
          <w:lang w:val="ru-RU"/>
        </w:rPr>
        <w:t>ся на высокую – до 80% веро</w:t>
      </w:r>
      <w:r w:rsidR="002A00FE">
        <w:rPr>
          <w:rFonts w:ascii="Times New Roman" w:hAnsi="Times New Roman" w:cs="Times New Roman"/>
          <w:sz w:val="28"/>
          <w:szCs w:val="28"/>
          <w:lang w:val="ru-RU"/>
        </w:rPr>
        <w:t>ятность получения диплома.</w:t>
      </w:r>
      <w:r>
        <w:rPr>
          <w:rFonts w:ascii="Times New Roman" w:hAnsi="Times New Roman" w:cs="Times New Roman"/>
          <w:sz w:val="28"/>
          <w:szCs w:val="28"/>
          <w:lang w:val="ru-RU"/>
        </w:rPr>
        <w:t xml:space="preserve"> </w:t>
      </w:r>
      <w:r w:rsidR="009D720A">
        <w:rPr>
          <w:rFonts w:ascii="Times New Roman" w:eastAsia="Times New Roman" w:hAnsi="Times New Roman" w:cs="Times New Roman"/>
          <w:sz w:val="28"/>
          <w:szCs w:val="28"/>
          <w:lang w:val="ru-RU"/>
        </w:rPr>
        <w:t>Есть несколько способов,</w:t>
      </w:r>
      <w:r w:rsidR="00E8738B">
        <w:rPr>
          <w:rFonts w:ascii="Times New Roman" w:eastAsia="Times New Roman" w:hAnsi="Times New Roman" w:cs="Times New Roman"/>
          <w:sz w:val="28"/>
          <w:szCs w:val="28"/>
          <w:lang w:val="ru-RU"/>
        </w:rPr>
        <w:t xml:space="preserve"> которые помогут преодолеть ее укоренившиеся</w:t>
      </w:r>
      <w:r w:rsidR="009D720A">
        <w:rPr>
          <w:rFonts w:ascii="Times New Roman" w:eastAsia="Times New Roman" w:hAnsi="Times New Roman" w:cs="Times New Roman"/>
          <w:sz w:val="28"/>
          <w:szCs w:val="28"/>
          <w:lang w:val="ru-RU"/>
        </w:rPr>
        <w:t xml:space="preserve"> недос</w:t>
      </w:r>
      <w:r w:rsidR="00E8738B">
        <w:rPr>
          <w:rFonts w:ascii="Times New Roman" w:eastAsia="Times New Roman" w:hAnsi="Times New Roman" w:cs="Times New Roman"/>
          <w:sz w:val="28"/>
          <w:szCs w:val="28"/>
          <w:lang w:val="ru-RU"/>
        </w:rPr>
        <w:t>тат</w:t>
      </w:r>
      <w:r w:rsidR="009D720A">
        <w:rPr>
          <w:rFonts w:ascii="Times New Roman" w:eastAsia="Times New Roman" w:hAnsi="Times New Roman" w:cs="Times New Roman"/>
          <w:sz w:val="28"/>
          <w:szCs w:val="28"/>
          <w:lang w:val="ru-RU"/>
        </w:rPr>
        <w:t>к</w:t>
      </w:r>
      <w:r w:rsidR="00E8738B">
        <w:rPr>
          <w:rFonts w:ascii="Times New Roman" w:eastAsia="Times New Roman" w:hAnsi="Times New Roman" w:cs="Times New Roman"/>
          <w:sz w:val="28"/>
          <w:szCs w:val="28"/>
          <w:lang w:val="ru-RU"/>
        </w:rPr>
        <w:t>и</w:t>
      </w:r>
      <w:r w:rsidR="009D720A">
        <w:rPr>
          <w:rFonts w:ascii="Times New Roman" w:eastAsia="Times New Roman" w:hAnsi="Times New Roman" w:cs="Times New Roman"/>
          <w:sz w:val="28"/>
          <w:szCs w:val="28"/>
          <w:lang w:val="ru-RU"/>
        </w:rPr>
        <w:t>, однако, хотелось бы заострить внимание на подборе репертуара для Аси, соответствующего ее психологическим особенностям. Строгая лаконичность и законченность Асиных рисунков, манера коротко и по существу выражаться,</w:t>
      </w:r>
      <w:r w:rsidR="001554B0">
        <w:rPr>
          <w:rFonts w:ascii="Times New Roman" w:eastAsia="Times New Roman" w:hAnsi="Times New Roman" w:cs="Times New Roman"/>
          <w:sz w:val="28"/>
          <w:szCs w:val="28"/>
          <w:lang w:val="ru-RU"/>
        </w:rPr>
        <w:t xml:space="preserve"> </w:t>
      </w:r>
      <w:r w:rsidR="009D720A">
        <w:rPr>
          <w:rFonts w:ascii="Times New Roman" w:eastAsia="Times New Roman" w:hAnsi="Times New Roman" w:cs="Times New Roman"/>
          <w:sz w:val="28"/>
          <w:szCs w:val="28"/>
          <w:lang w:val="ru-RU"/>
        </w:rPr>
        <w:t>некоторая категоричность  при оценке произведения, точность суждений – все это до определенной степени напоминает поведение средневековых пе</w:t>
      </w:r>
      <w:r w:rsidR="005F4717">
        <w:rPr>
          <w:rFonts w:ascii="Times New Roman" w:eastAsia="Times New Roman" w:hAnsi="Times New Roman" w:cs="Times New Roman"/>
          <w:sz w:val="28"/>
          <w:szCs w:val="28"/>
          <w:lang w:val="ru-RU"/>
        </w:rPr>
        <w:t>рсонажей или героев романов – «фэ</w:t>
      </w:r>
      <w:r w:rsidR="009D720A">
        <w:rPr>
          <w:rFonts w:ascii="Times New Roman" w:eastAsia="Times New Roman" w:hAnsi="Times New Roman" w:cs="Times New Roman"/>
          <w:sz w:val="28"/>
          <w:szCs w:val="28"/>
          <w:lang w:val="ru-RU"/>
        </w:rPr>
        <w:t>нтези</w:t>
      </w:r>
      <w:r w:rsidR="005F4717">
        <w:rPr>
          <w:rFonts w:ascii="Times New Roman" w:eastAsia="Times New Roman" w:hAnsi="Times New Roman" w:cs="Times New Roman"/>
          <w:sz w:val="28"/>
          <w:szCs w:val="28"/>
          <w:lang w:val="ru-RU"/>
        </w:rPr>
        <w:t>»</w:t>
      </w:r>
      <w:r w:rsidR="009D720A">
        <w:rPr>
          <w:rFonts w:ascii="Times New Roman" w:eastAsia="Times New Roman" w:hAnsi="Times New Roman" w:cs="Times New Roman"/>
          <w:sz w:val="28"/>
          <w:szCs w:val="28"/>
          <w:lang w:val="ru-RU"/>
        </w:rPr>
        <w:t>. Неудивительно, что Асе прекрасно подходит ст</w:t>
      </w:r>
      <w:r w:rsidR="001554B0">
        <w:rPr>
          <w:rFonts w:ascii="Times New Roman" w:eastAsia="Times New Roman" w:hAnsi="Times New Roman" w:cs="Times New Roman"/>
          <w:sz w:val="28"/>
          <w:szCs w:val="28"/>
          <w:lang w:val="ru-RU"/>
        </w:rPr>
        <w:t>а</w:t>
      </w:r>
      <w:r w:rsidR="009D720A">
        <w:rPr>
          <w:rFonts w:ascii="Times New Roman" w:eastAsia="Times New Roman" w:hAnsi="Times New Roman" w:cs="Times New Roman"/>
          <w:sz w:val="28"/>
          <w:szCs w:val="28"/>
          <w:lang w:val="ru-RU"/>
        </w:rPr>
        <w:t xml:space="preserve">ринная музыка, преимущественно композиторов – лютнистов </w:t>
      </w:r>
      <w:r w:rsidR="009D720A">
        <w:rPr>
          <w:rFonts w:ascii="Times New Roman" w:eastAsia="Times New Roman" w:hAnsi="Times New Roman" w:cs="Times New Roman"/>
          <w:sz w:val="28"/>
          <w:szCs w:val="28"/>
        </w:rPr>
        <w:t>XV</w:t>
      </w:r>
      <w:r w:rsidR="009D720A" w:rsidRPr="00A02EC4">
        <w:rPr>
          <w:rFonts w:ascii="Times New Roman" w:eastAsia="Times New Roman" w:hAnsi="Times New Roman" w:cs="Times New Roman"/>
          <w:sz w:val="28"/>
          <w:szCs w:val="28"/>
          <w:lang w:val="ru-RU"/>
        </w:rPr>
        <w:t xml:space="preserve"> – </w:t>
      </w:r>
      <w:r w:rsidR="009D720A">
        <w:rPr>
          <w:rFonts w:ascii="Times New Roman" w:eastAsia="Times New Roman" w:hAnsi="Times New Roman" w:cs="Times New Roman"/>
          <w:sz w:val="28"/>
          <w:szCs w:val="28"/>
        </w:rPr>
        <w:t>XVI</w:t>
      </w:r>
      <w:r w:rsidR="009D720A" w:rsidRPr="00A02EC4">
        <w:rPr>
          <w:rFonts w:ascii="Times New Roman" w:eastAsia="Times New Roman" w:hAnsi="Times New Roman" w:cs="Times New Roman"/>
          <w:sz w:val="28"/>
          <w:szCs w:val="28"/>
          <w:lang w:val="ru-RU"/>
        </w:rPr>
        <w:t xml:space="preserve"> </w:t>
      </w:r>
      <w:r w:rsidR="001554B0">
        <w:rPr>
          <w:rFonts w:ascii="Times New Roman" w:eastAsia="Times New Roman" w:hAnsi="Times New Roman" w:cs="Times New Roman"/>
          <w:sz w:val="28"/>
          <w:szCs w:val="28"/>
          <w:lang w:val="ru-RU"/>
        </w:rPr>
        <w:t xml:space="preserve">вв,  и </w:t>
      </w:r>
      <w:r w:rsidR="009D720A">
        <w:rPr>
          <w:rFonts w:ascii="Times New Roman" w:eastAsia="Times New Roman" w:hAnsi="Times New Roman" w:cs="Times New Roman"/>
          <w:sz w:val="28"/>
          <w:szCs w:val="28"/>
          <w:lang w:val="ru-RU"/>
        </w:rPr>
        <w:t xml:space="preserve"> обработки европейски</w:t>
      </w:r>
      <w:r w:rsidR="00E8738B">
        <w:rPr>
          <w:rFonts w:ascii="Times New Roman" w:eastAsia="Times New Roman" w:hAnsi="Times New Roman" w:cs="Times New Roman"/>
          <w:sz w:val="28"/>
          <w:szCs w:val="28"/>
          <w:lang w:val="ru-RU"/>
        </w:rPr>
        <w:t>х народных песен, например</w:t>
      </w:r>
      <w:r w:rsidR="009D720A">
        <w:rPr>
          <w:rFonts w:ascii="Times New Roman" w:eastAsia="Times New Roman" w:hAnsi="Times New Roman" w:cs="Times New Roman"/>
          <w:sz w:val="28"/>
          <w:szCs w:val="28"/>
          <w:lang w:val="ru-RU"/>
        </w:rPr>
        <w:t xml:space="preserve"> шотландской народной песни «Зеленые рукава».</w:t>
      </w:r>
      <w:r>
        <w:rPr>
          <w:rFonts w:ascii="Times New Roman" w:hAnsi="Times New Roman" w:cs="Times New Roman"/>
          <w:sz w:val="28"/>
          <w:szCs w:val="28"/>
          <w:lang w:val="ru-RU"/>
        </w:rPr>
        <w:t xml:space="preserve"> У нее неплохая сценическая устойчивость,</w:t>
      </w:r>
      <w:r w:rsidR="00E8738B">
        <w:rPr>
          <w:rFonts w:ascii="Times New Roman" w:hAnsi="Times New Roman" w:cs="Times New Roman"/>
          <w:sz w:val="28"/>
          <w:szCs w:val="28"/>
          <w:lang w:val="ru-RU"/>
        </w:rPr>
        <w:t xml:space="preserve"> она</w:t>
      </w:r>
      <w:r>
        <w:rPr>
          <w:rFonts w:ascii="Times New Roman" w:hAnsi="Times New Roman" w:cs="Times New Roman"/>
          <w:sz w:val="28"/>
          <w:szCs w:val="28"/>
          <w:lang w:val="ru-RU"/>
        </w:rPr>
        <w:t xml:space="preserve"> хорошо исполняет старинную лютневую музыку и музыку эпохи барокко, слышит многоголосие, может играть в ансамбле.</w:t>
      </w:r>
    </w:p>
    <w:p w:rsidR="000B7D73" w:rsidRDefault="002A00FE" w:rsidP="00E8738B">
      <w:pPr>
        <w:tabs>
          <w:tab w:val="left" w:pos="1886"/>
        </w:tabs>
        <w:spacing w:line="24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lastRenderedPageBreak/>
        <w:t xml:space="preserve">Использование этого метода в моей практической работе помогло мне сделать очень важный вывод: нет  категоричных и однозначных ответов. Есть великое множество решений проблемы конкретной личности, так как сама личность – это бесконечное сплетение различных качеств, свойств, способностей и граней в своем индивидуальном развитии. </w:t>
      </w:r>
      <w:r>
        <w:rPr>
          <w:rFonts w:ascii="Times New Roman" w:eastAsia="Times New Roman" w:hAnsi="Times New Roman" w:cs="Times New Roman"/>
          <w:sz w:val="28"/>
          <w:szCs w:val="28"/>
          <w:lang w:val="ru-RU"/>
        </w:rPr>
        <w:t>У меня</w:t>
      </w:r>
      <w:r w:rsidR="001554B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нет цели</w:t>
      </w:r>
      <w:r w:rsidR="001554B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вырастить из всех учеников профессиональных музыкантов. Прежде всего</w:t>
      </w:r>
      <w:r w:rsidR="001554B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надо научить детей мыслить, слышать, работать, т.е. расширить их сознание.</w:t>
      </w:r>
    </w:p>
    <w:p w:rsidR="00796923" w:rsidRPr="000B7D73" w:rsidRDefault="00796923" w:rsidP="0047250C">
      <w:pPr>
        <w:tabs>
          <w:tab w:val="left" w:pos="1886"/>
        </w:tabs>
        <w:spacing w:line="240" w:lineRule="auto"/>
        <w:ind w:firstLine="540"/>
        <w:jc w:val="both"/>
        <w:rPr>
          <w:rFonts w:ascii="Times New Roman" w:eastAsia="Times New Roman" w:hAnsi="Times New Roman" w:cs="Times New Roman"/>
          <w:sz w:val="28"/>
          <w:szCs w:val="28"/>
          <w:lang w:val="ru-RU"/>
        </w:rPr>
      </w:pPr>
    </w:p>
    <w:p w:rsidR="005B09AC" w:rsidRPr="00A02EC4" w:rsidRDefault="005B09AC" w:rsidP="0047250C">
      <w:pPr>
        <w:tabs>
          <w:tab w:val="left" w:pos="1886"/>
        </w:tabs>
        <w:spacing w:line="240" w:lineRule="auto"/>
        <w:jc w:val="both"/>
        <w:rPr>
          <w:rFonts w:ascii="Times New Roman" w:eastAsia="Times New Roman" w:hAnsi="Times New Roman" w:cs="Times New Roman"/>
          <w:sz w:val="28"/>
          <w:szCs w:val="28"/>
          <w:lang w:val="ru-RU"/>
        </w:rPr>
      </w:pPr>
    </w:p>
    <w:p w:rsidR="00E80438" w:rsidRDefault="00E80438" w:rsidP="00E80438">
      <w:pPr>
        <w:spacing w:line="240" w:lineRule="auto"/>
        <w:jc w:val="center"/>
        <w:rPr>
          <w:rFonts w:ascii="Times New Roman" w:hAnsi="Times New Roman" w:cs="Times New Roman"/>
          <w:b/>
          <w:i/>
          <w:sz w:val="32"/>
          <w:szCs w:val="32"/>
          <w:lang w:val="ru-RU"/>
        </w:rPr>
      </w:pPr>
      <w:r w:rsidRPr="00CC70DA">
        <w:rPr>
          <w:rFonts w:ascii="Times New Roman" w:hAnsi="Times New Roman" w:cs="Times New Roman"/>
          <w:b/>
          <w:i/>
          <w:sz w:val="32"/>
          <w:szCs w:val="32"/>
          <w:lang w:val="ru-RU"/>
        </w:rPr>
        <w:t>Список</w:t>
      </w:r>
      <w:r>
        <w:rPr>
          <w:rFonts w:ascii="Times New Roman" w:hAnsi="Times New Roman" w:cs="Times New Roman"/>
          <w:b/>
          <w:i/>
          <w:sz w:val="32"/>
          <w:szCs w:val="32"/>
          <w:lang w:val="ru-RU"/>
        </w:rPr>
        <w:t xml:space="preserve"> использованной литературы</w:t>
      </w:r>
    </w:p>
    <w:p w:rsidR="00E80438" w:rsidRDefault="00E80438" w:rsidP="00E80438">
      <w:pPr>
        <w:pStyle w:val="a9"/>
        <w:numPr>
          <w:ilvl w:val="0"/>
          <w:numId w:val="1"/>
        </w:numPr>
        <w:spacing w:line="240" w:lineRule="auto"/>
        <w:jc w:val="both"/>
        <w:rPr>
          <w:rFonts w:ascii="Times New Roman" w:hAnsi="Times New Roman" w:cs="Times New Roman"/>
          <w:sz w:val="28"/>
          <w:szCs w:val="28"/>
          <w:lang w:val="ru-RU"/>
        </w:rPr>
      </w:pPr>
      <w:r w:rsidRPr="00CC70DA">
        <w:rPr>
          <w:rFonts w:ascii="Times New Roman" w:hAnsi="Times New Roman" w:cs="Times New Roman"/>
          <w:sz w:val="28"/>
          <w:szCs w:val="28"/>
          <w:lang w:val="ru-RU"/>
        </w:rPr>
        <w:t>Вегнер</w:t>
      </w:r>
      <w:r>
        <w:rPr>
          <w:rFonts w:ascii="Times New Roman" w:hAnsi="Times New Roman" w:cs="Times New Roman"/>
          <w:sz w:val="28"/>
          <w:szCs w:val="28"/>
          <w:lang w:val="ru-RU"/>
        </w:rPr>
        <w:t>А.Л., Цуккерман Г.А. Психологическое обследование младших школьников, Москва, 2007</w:t>
      </w:r>
    </w:p>
    <w:p w:rsidR="00E80438" w:rsidRDefault="00E80438" w:rsidP="00E80438">
      <w:pPr>
        <w:pStyle w:val="a9"/>
        <w:numPr>
          <w:ilvl w:val="0"/>
          <w:numId w:val="1"/>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Иванюк Т.И. Творчество и личность, Москва, 2006</w:t>
      </w:r>
    </w:p>
    <w:p w:rsidR="00E80438" w:rsidRDefault="00E80438" w:rsidP="00E80438">
      <w:pPr>
        <w:pStyle w:val="a9"/>
        <w:numPr>
          <w:ilvl w:val="0"/>
          <w:numId w:val="1"/>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Кулишова А.М. Проблема развития музыкальных способностей младших школьников в отечественной педагогике, ВАК, С-Петербург, 2007</w:t>
      </w:r>
    </w:p>
    <w:p w:rsidR="00E80438" w:rsidRDefault="00E80438" w:rsidP="00E80438">
      <w:pPr>
        <w:pStyle w:val="a9"/>
        <w:numPr>
          <w:ilvl w:val="0"/>
          <w:numId w:val="1"/>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Обухов Я.Л. Символдрама. Кататимно-имагинативная психотерапия детей и подростков, Москва, 1997</w:t>
      </w:r>
    </w:p>
    <w:p w:rsidR="00E80438" w:rsidRDefault="00E80438" w:rsidP="00E80438">
      <w:pPr>
        <w:pStyle w:val="a9"/>
        <w:numPr>
          <w:ilvl w:val="0"/>
          <w:numId w:val="1"/>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Петрушин В.И. Музыкальная психология, Москва, 2009</w:t>
      </w:r>
    </w:p>
    <w:p w:rsidR="00E80438" w:rsidRDefault="00E80438" w:rsidP="00E80438">
      <w:pPr>
        <w:pStyle w:val="a9"/>
        <w:numPr>
          <w:ilvl w:val="0"/>
          <w:numId w:val="1"/>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Пилкова Е.Н. Диагностирование музыкальных способностей ребенка на раннем этапе обучения, ВАК, Москва, 2012</w:t>
      </w:r>
    </w:p>
    <w:p w:rsidR="00E80438" w:rsidRDefault="00E80438" w:rsidP="00E80438">
      <w:pPr>
        <w:pStyle w:val="a9"/>
        <w:numPr>
          <w:ilvl w:val="0"/>
          <w:numId w:val="1"/>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Сборник методических материалов для преподавателей дополнительного образования детей в сфере культуры и искусства, вып.12, Москва, 2006</w:t>
      </w:r>
    </w:p>
    <w:p w:rsidR="00E80438" w:rsidRDefault="00E80438" w:rsidP="00E80438">
      <w:pPr>
        <w:pStyle w:val="a9"/>
        <w:numPr>
          <w:ilvl w:val="0"/>
          <w:numId w:val="1"/>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Слонимская Р.С. Развитие музыкальных способностей студентов гуманитарных вузов, ВАК, Москва, 2008</w:t>
      </w:r>
    </w:p>
    <w:p w:rsidR="00E80438" w:rsidRDefault="00E80438" w:rsidP="00E80438">
      <w:pPr>
        <w:pStyle w:val="a9"/>
        <w:numPr>
          <w:ilvl w:val="0"/>
          <w:numId w:val="1"/>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Старчеус М.С. Компенсации и замены в комплексе музыкальных способностей // Как учить музыке одаренных детей, сборник под ред. Ключникова Е.В.,Москва, 2010</w:t>
      </w:r>
    </w:p>
    <w:p w:rsidR="00E80438" w:rsidRDefault="00E80438" w:rsidP="00E80438">
      <w:pPr>
        <w:pStyle w:val="a9"/>
        <w:numPr>
          <w:ilvl w:val="0"/>
          <w:numId w:val="1"/>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Старчеус М.С. Личность музыканта, Москва, 2010</w:t>
      </w:r>
    </w:p>
    <w:p w:rsidR="00E80438" w:rsidRDefault="00E80438" w:rsidP="00E80438">
      <w:pPr>
        <w:pStyle w:val="a9"/>
        <w:numPr>
          <w:ilvl w:val="0"/>
          <w:numId w:val="1"/>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Тарасова Т.В. Онтогенез музыкальных способностей, Москва, 1988</w:t>
      </w:r>
    </w:p>
    <w:p w:rsidR="00E80438" w:rsidRDefault="00E80438" w:rsidP="00E80438">
      <w:pPr>
        <w:pStyle w:val="a9"/>
        <w:numPr>
          <w:ilvl w:val="0"/>
          <w:numId w:val="1"/>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Теплов Б.М. Проблемы индивидуальных различий, Москва, 1961</w:t>
      </w:r>
    </w:p>
    <w:p w:rsidR="00E80438" w:rsidRDefault="00E80438" w:rsidP="00E80438">
      <w:pPr>
        <w:pStyle w:val="a9"/>
        <w:numPr>
          <w:ilvl w:val="0"/>
          <w:numId w:val="1"/>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ФЗ «Об образовании в РФ» № 273, Москва, 2012</w:t>
      </w:r>
    </w:p>
    <w:p w:rsidR="00E80438" w:rsidRPr="00CC70DA" w:rsidRDefault="00E80438" w:rsidP="00E80438">
      <w:pPr>
        <w:pStyle w:val="a9"/>
        <w:numPr>
          <w:ilvl w:val="0"/>
          <w:numId w:val="1"/>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Шевченко М. Психологические рисуночные тесты для детей и взрослых, Москва, 2009 </w:t>
      </w:r>
    </w:p>
    <w:p w:rsidR="00E80438" w:rsidRPr="00CC70DA" w:rsidRDefault="00E80438" w:rsidP="00E80438">
      <w:pPr>
        <w:spacing w:line="240" w:lineRule="auto"/>
        <w:jc w:val="center"/>
        <w:rPr>
          <w:rFonts w:ascii="Times New Roman" w:hAnsi="Times New Roman" w:cs="Times New Roman"/>
          <w:sz w:val="28"/>
          <w:szCs w:val="28"/>
          <w:lang w:val="ru-RU"/>
        </w:rPr>
      </w:pPr>
    </w:p>
    <w:p w:rsidR="00E80438" w:rsidRDefault="00E80438" w:rsidP="00E80438">
      <w:pPr>
        <w:spacing w:line="240" w:lineRule="auto"/>
        <w:rPr>
          <w:lang w:val="ru-RU"/>
        </w:rPr>
      </w:pPr>
    </w:p>
    <w:p w:rsidR="00E80438" w:rsidRDefault="00E80438" w:rsidP="00E80438">
      <w:pPr>
        <w:spacing w:line="240" w:lineRule="auto"/>
        <w:rPr>
          <w:lang w:val="ru-RU"/>
        </w:rPr>
      </w:pPr>
    </w:p>
    <w:p w:rsidR="00E80438" w:rsidRDefault="00E80438" w:rsidP="00E80438">
      <w:pPr>
        <w:spacing w:line="240" w:lineRule="auto"/>
        <w:rPr>
          <w:lang w:val="ru-RU"/>
        </w:rPr>
      </w:pPr>
    </w:p>
    <w:p w:rsidR="0034095C" w:rsidRPr="00AB1B12" w:rsidRDefault="00A02EC4" w:rsidP="00A26FA6">
      <w:pPr>
        <w:tabs>
          <w:tab w:val="center" w:pos="1489"/>
        </w:tabs>
        <w:jc w:val="right"/>
        <w:rPr>
          <w:rFonts w:ascii="Times New Roman" w:hAnsi="Times New Roman" w:cs="Times New Roman"/>
          <w:b/>
          <w:noProof/>
          <w:sz w:val="28"/>
          <w:szCs w:val="28"/>
          <w:lang w:val="ru-RU"/>
        </w:rPr>
      </w:pPr>
      <w:r>
        <w:rPr>
          <w:rFonts w:ascii="Times New Roman" w:hAnsi="Times New Roman" w:cs="Times New Roman"/>
          <w:b/>
          <w:noProof/>
          <w:sz w:val="28"/>
          <w:szCs w:val="28"/>
          <w:lang w:val="ru-RU"/>
        </w:rPr>
        <w:lastRenderedPageBreak/>
        <w:t xml:space="preserve">Филипп  </w:t>
      </w:r>
      <w:r w:rsidR="0034095C">
        <w:rPr>
          <w:rFonts w:ascii="Times New Roman" w:hAnsi="Times New Roman" w:cs="Times New Roman"/>
          <w:b/>
          <w:noProof/>
          <w:sz w:val="28"/>
          <w:szCs w:val="28"/>
          <w:lang w:val="ru-RU"/>
        </w:rPr>
        <w:t xml:space="preserve">Приложение 3 </w:t>
      </w:r>
    </w:p>
    <w:p w:rsidR="00E80438" w:rsidRDefault="00BB5810" w:rsidP="005943D0">
      <w:pPr>
        <w:jc w:val="center"/>
        <w:rPr>
          <w:lang w:val="ru-RU"/>
        </w:rPr>
      </w:pPr>
      <w:r>
        <w:rPr>
          <w:rFonts w:ascii="Times New Roman" w:hAnsi="Times New Roman" w:cs="Times New Roman"/>
          <w:noProof/>
          <w:sz w:val="28"/>
          <w:szCs w:val="28"/>
        </w:rPr>
        <w:pict>
          <v:oval id="_x0000_s1026" style="position:absolute;left:0;text-align:left;margin-left:218.7pt;margin-top:47.55pt;width:39pt;height:54.75pt;z-index:251658240"/>
        </w:pict>
      </w:r>
      <w:r w:rsidR="0034095C">
        <w:rPr>
          <w:rFonts w:ascii="Times New Roman" w:hAnsi="Times New Roman" w:cs="Times New Roman"/>
          <w:noProof/>
          <w:sz w:val="28"/>
          <w:szCs w:val="28"/>
        </w:rPr>
        <w:drawing>
          <wp:inline distT="0" distB="0" distL="0" distR="0">
            <wp:extent cx="3800475" cy="2743200"/>
            <wp:effectExtent l="19050" t="0" r="9525" b="0"/>
            <wp:docPr id="11" name="Рисунок 12" descr="C:\Users\ALEX\Desktop\Символдрама\IMG_0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X\Desktop\Символдрама\IMG_0794.JPG"/>
                    <pic:cNvPicPr>
                      <a:picLocks noChangeAspect="1" noChangeArrowheads="1"/>
                    </pic:cNvPicPr>
                  </pic:nvPicPr>
                  <pic:blipFill>
                    <a:blip r:embed="rId7" cstate="print"/>
                    <a:srcRect/>
                    <a:stretch>
                      <a:fillRect/>
                    </a:stretch>
                  </pic:blipFill>
                  <pic:spPr bwMode="auto">
                    <a:xfrm>
                      <a:off x="0" y="0"/>
                      <a:ext cx="3800475" cy="2743200"/>
                    </a:xfrm>
                    <a:prstGeom prst="rect">
                      <a:avLst/>
                    </a:prstGeom>
                    <a:noFill/>
                    <a:ln w="9525">
                      <a:noFill/>
                      <a:miter lim="800000"/>
                      <a:headEnd/>
                      <a:tailEnd/>
                    </a:ln>
                  </pic:spPr>
                </pic:pic>
              </a:graphicData>
            </a:graphic>
          </wp:inline>
        </w:drawing>
      </w:r>
    </w:p>
    <w:p w:rsidR="00E80438" w:rsidRDefault="0071067C" w:rsidP="00E80438">
      <w:pPr>
        <w:rPr>
          <w:lang w:val="ru-RU"/>
        </w:rPr>
      </w:pPr>
      <w:r>
        <w:rPr>
          <w:rFonts w:ascii="Times New Roman" w:hAnsi="Times New Roman" w:cs="Times New Roman"/>
          <w:noProof/>
          <w:sz w:val="28"/>
          <w:szCs w:val="28"/>
        </w:rPr>
        <w:drawing>
          <wp:inline distT="0" distB="0" distL="0" distR="0">
            <wp:extent cx="1874520" cy="2343150"/>
            <wp:effectExtent l="19050" t="0" r="0" b="0"/>
            <wp:docPr id="23" name="Рисунок 14" descr="C:\Users\ALEX\Desktop\Рисунки\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EX\Desktop\Рисунки\IMG_0003.jpg"/>
                    <pic:cNvPicPr>
                      <a:picLocks noChangeAspect="1" noChangeArrowheads="1"/>
                    </pic:cNvPicPr>
                  </pic:nvPicPr>
                  <pic:blipFill>
                    <a:blip r:embed="rId8" cstate="print"/>
                    <a:srcRect/>
                    <a:stretch>
                      <a:fillRect/>
                    </a:stretch>
                  </pic:blipFill>
                  <pic:spPr bwMode="auto">
                    <a:xfrm>
                      <a:off x="0" y="0"/>
                      <a:ext cx="1874520" cy="234315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3362325" cy="1895475"/>
            <wp:effectExtent l="19050" t="0" r="9525" b="0"/>
            <wp:docPr id="22" name="Рисунок 13" descr="C:\Users\ALEX\Desktop\Рисунки\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EX\Desktop\Рисунки\IMG_0001.jpg"/>
                    <pic:cNvPicPr>
                      <a:picLocks noChangeAspect="1" noChangeArrowheads="1"/>
                    </pic:cNvPicPr>
                  </pic:nvPicPr>
                  <pic:blipFill>
                    <a:blip r:embed="rId9" cstate="print"/>
                    <a:srcRect/>
                    <a:stretch>
                      <a:fillRect/>
                    </a:stretch>
                  </pic:blipFill>
                  <pic:spPr bwMode="auto">
                    <a:xfrm>
                      <a:off x="0" y="0"/>
                      <a:ext cx="3362325" cy="1895475"/>
                    </a:xfrm>
                    <a:prstGeom prst="rect">
                      <a:avLst/>
                    </a:prstGeom>
                    <a:noFill/>
                    <a:ln w="9525">
                      <a:noFill/>
                      <a:miter lim="800000"/>
                      <a:headEnd/>
                      <a:tailEnd/>
                    </a:ln>
                  </pic:spPr>
                </pic:pic>
              </a:graphicData>
            </a:graphic>
          </wp:inline>
        </w:drawing>
      </w:r>
      <w:r>
        <w:rPr>
          <w:b/>
          <w:noProof/>
          <w:sz w:val="28"/>
          <w:szCs w:val="28"/>
        </w:rPr>
        <w:drawing>
          <wp:inline distT="0" distB="0" distL="0" distR="0">
            <wp:extent cx="1866900" cy="2992451"/>
            <wp:effectExtent l="19050" t="0" r="0" b="0"/>
            <wp:docPr id="21" name="Рисунок 15" descr="C:\Users\ALEX\Desktop\Рисунки\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EX\Desktop\Рисунки\IMG_0002.jpg"/>
                    <pic:cNvPicPr>
                      <a:picLocks noChangeAspect="1" noChangeArrowheads="1"/>
                    </pic:cNvPicPr>
                  </pic:nvPicPr>
                  <pic:blipFill>
                    <a:blip r:embed="rId10" cstate="print"/>
                    <a:srcRect/>
                    <a:stretch>
                      <a:fillRect/>
                    </a:stretch>
                  </pic:blipFill>
                  <pic:spPr bwMode="auto">
                    <a:xfrm>
                      <a:off x="0" y="0"/>
                      <a:ext cx="1867375" cy="2993212"/>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3707857" cy="2371725"/>
            <wp:effectExtent l="19050" t="0" r="6893" b="0"/>
            <wp:docPr id="24" name="Рисунок 16" descr="C:\Users\ALEX\Desktop\Рисунки\IMG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LEX\Desktop\Рисунки\IMG_0012.jpg"/>
                    <pic:cNvPicPr>
                      <a:picLocks noChangeAspect="1" noChangeArrowheads="1"/>
                    </pic:cNvPicPr>
                  </pic:nvPicPr>
                  <pic:blipFill>
                    <a:blip r:embed="rId11" cstate="print"/>
                    <a:srcRect/>
                    <a:stretch>
                      <a:fillRect/>
                    </a:stretch>
                  </pic:blipFill>
                  <pic:spPr bwMode="auto">
                    <a:xfrm>
                      <a:off x="0" y="0"/>
                      <a:ext cx="3709936" cy="2373055"/>
                    </a:xfrm>
                    <a:prstGeom prst="rect">
                      <a:avLst/>
                    </a:prstGeom>
                    <a:noFill/>
                    <a:ln w="9525">
                      <a:noFill/>
                      <a:miter lim="800000"/>
                      <a:headEnd/>
                      <a:tailEnd/>
                    </a:ln>
                  </pic:spPr>
                </pic:pic>
              </a:graphicData>
            </a:graphic>
          </wp:inline>
        </w:drawing>
      </w:r>
    </w:p>
    <w:p w:rsidR="00B7599D" w:rsidRDefault="00B7599D" w:rsidP="00B64247">
      <w:pPr>
        <w:jc w:val="right"/>
        <w:rPr>
          <w:rFonts w:ascii="Times New Roman" w:hAnsi="Times New Roman" w:cs="Times New Roman"/>
          <w:b/>
          <w:sz w:val="28"/>
          <w:szCs w:val="28"/>
          <w:lang w:val="ru-RU"/>
        </w:rPr>
      </w:pPr>
    </w:p>
    <w:p w:rsidR="00B64247" w:rsidRPr="00B64247" w:rsidRDefault="00A02EC4" w:rsidP="00B64247">
      <w:pPr>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 Ася  </w:t>
      </w:r>
      <w:r w:rsidR="00B64247" w:rsidRPr="000938EE">
        <w:rPr>
          <w:rFonts w:ascii="Times New Roman" w:hAnsi="Times New Roman" w:cs="Times New Roman"/>
          <w:b/>
          <w:sz w:val="28"/>
          <w:szCs w:val="28"/>
          <w:lang w:val="ru-RU"/>
        </w:rPr>
        <w:t>Приложение</w:t>
      </w:r>
      <w:r w:rsidR="00B64247">
        <w:rPr>
          <w:rFonts w:ascii="Times New Roman" w:hAnsi="Times New Roman" w:cs="Times New Roman"/>
          <w:b/>
          <w:sz w:val="28"/>
          <w:szCs w:val="28"/>
          <w:lang w:val="ru-RU"/>
        </w:rPr>
        <w:t xml:space="preserve"> 4</w:t>
      </w:r>
    </w:p>
    <w:p w:rsidR="00E80438" w:rsidRPr="009A4058" w:rsidRDefault="00BB5810" w:rsidP="003F2788">
      <w:pPr>
        <w:jc w:val="center"/>
        <w:rPr>
          <w:rFonts w:ascii="Times New Roman" w:hAnsi="Times New Roman" w:cs="Times New Roman"/>
          <w:sz w:val="28"/>
          <w:szCs w:val="28"/>
          <w:lang w:val="ru-RU"/>
        </w:rPr>
      </w:pPr>
      <w:r>
        <w:rPr>
          <w:rFonts w:ascii="Times New Roman" w:hAnsi="Times New Roman" w:cs="Times New Roman"/>
          <w:noProof/>
          <w:sz w:val="28"/>
          <w:szCs w:val="28"/>
        </w:rPr>
        <w:pict>
          <v:oval id="_x0000_s1027" style="position:absolute;left:0;text-align:left;margin-left:196.2pt;margin-top:37pt;width:42.75pt;height:66pt;z-index:251659264"/>
        </w:pict>
      </w:r>
      <w:r w:rsidR="003F2788">
        <w:rPr>
          <w:rFonts w:ascii="Times New Roman" w:hAnsi="Times New Roman" w:cs="Times New Roman"/>
          <w:noProof/>
          <w:sz w:val="28"/>
          <w:szCs w:val="28"/>
        </w:rPr>
        <w:drawing>
          <wp:inline distT="0" distB="0" distL="0" distR="0">
            <wp:extent cx="3733800" cy="2838450"/>
            <wp:effectExtent l="19050" t="0" r="0" b="0"/>
            <wp:docPr id="37" name="Рисунок 17" descr="C:\Users\ALEX\Desktop\Символдрама\IMG_0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LEX\Desktop\Символдрама\IMG_0790.JPG"/>
                    <pic:cNvPicPr>
                      <a:picLocks noChangeAspect="1" noChangeArrowheads="1"/>
                    </pic:cNvPicPr>
                  </pic:nvPicPr>
                  <pic:blipFill>
                    <a:blip r:embed="rId12" cstate="print"/>
                    <a:srcRect/>
                    <a:stretch>
                      <a:fillRect/>
                    </a:stretch>
                  </pic:blipFill>
                  <pic:spPr bwMode="auto">
                    <a:xfrm>
                      <a:off x="0" y="0"/>
                      <a:ext cx="3745730" cy="2847519"/>
                    </a:xfrm>
                    <a:prstGeom prst="rect">
                      <a:avLst/>
                    </a:prstGeom>
                    <a:noFill/>
                    <a:ln w="9525">
                      <a:noFill/>
                      <a:miter lim="800000"/>
                      <a:headEnd/>
                      <a:tailEnd/>
                    </a:ln>
                  </pic:spPr>
                </pic:pic>
              </a:graphicData>
            </a:graphic>
          </wp:inline>
        </w:drawing>
      </w:r>
    </w:p>
    <w:p w:rsidR="00E80438" w:rsidRDefault="00E80438" w:rsidP="00E80438">
      <w:pPr>
        <w:rPr>
          <w:lang w:val="ru-RU"/>
        </w:rPr>
      </w:pPr>
    </w:p>
    <w:p w:rsidR="009A4058" w:rsidRDefault="003F2788" w:rsidP="009A4058">
      <w:pPr>
        <w:spacing w:line="240" w:lineRule="auto"/>
        <w:rPr>
          <w:rFonts w:ascii="Times New Roman" w:eastAsia="Times New Roman" w:hAnsi="Times New Roman" w:cs="Times New Roman"/>
          <w:sz w:val="28"/>
          <w:szCs w:val="28"/>
        </w:rPr>
      </w:pPr>
      <w:r>
        <w:rPr>
          <w:rFonts w:ascii="Times New Roman" w:hAnsi="Times New Roman" w:cs="Times New Roman"/>
          <w:noProof/>
          <w:sz w:val="28"/>
          <w:szCs w:val="28"/>
        </w:rPr>
        <w:drawing>
          <wp:inline distT="0" distB="0" distL="0" distR="0">
            <wp:extent cx="2733675" cy="1971675"/>
            <wp:effectExtent l="19050" t="0" r="9525" b="0"/>
            <wp:docPr id="58" name="Рисунок 19" descr="C:\Users\ALEX\Desktop\Рисунки\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LEX\Desktop\Рисунки\IMG_0005.jpg"/>
                    <pic:cNvPicPr>
                      <a:picLocks noChangeAspect="1" noChangeArrowheads="1"/>
                    </pic:cNvPicPr>
                  </pic:nvPicPr>
                  <pic:blipFill>
                    <a:blip r:embed="rId13" cstate="print"/>
                    <a:srcRect/>
                    <a:stretch>
                      <a:fillRect/>
                    </a:stretch>
                  </pic:blipFill>
                  <pic:spPr bwMode="auto">
                    <a:xfrm>
                      <a:off x="0" y="0"/>
                      <a:ext cx="2736079" cy="1973409"/>
                    </a:xfrm>
                    <a:prstGeom prst="rect">
                      <a:avLst/>
                    </a:prstGeom>
                    <a:noFill/>
                    <a:ln w="9525">
                      <a:noFill/>
                      <a:miter lim="800000"/>
                      <a:headEnd/>
                      <a:tailEnd/>
                    </a:ln>
                  </pic:spPr>
                </pic:pic>
              </a:graphicData>
            </a:graphic>
          </wp:inline>
        </w:drawing>
      </w:r>
      <w:r w:rsidR="00A26FA6">
        <w:rPr>
          <w:rFonts w:ascii="Times New Roman" w:hAnsi="Times New Roman" w:cs="Times New Roman"/>
          <w:noProof/>
          <w:sz w:val="28"/>
          <w:szCs w:val="28"/>
        </w:rPr>
        <w:drawing>
          <wp:inline distT="0" distB="0" distL="0" distR="0">
            <wp:extent cx="2927367" cy="2076450"/>
            <wp:effectExtent l="19050" t="0" r="6333" b="0"/>
            <wp:docPr id="7" name="Рисунок 21" descr="C:\Users\ALEX\Desktop\Рисунки\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LEX\Desktop\Рисунки\IMG_0007.jpg"/>
                    <pic:cNvPicPr>
                      <a:picLocks noChangeAspect="1" noChangeArrowheads="1"/>
                    </pic:cNvPicPr>
                  </pic:nvPicPr>
                  <pic:blipFill>
                    <a:blip r:embed="rId14" cstate="print"/>
                    <a:srcRect/>
                    <a:stretch>
                      <a:fillRect/>
                    </a:stretch>
                  </pic:blipFill>
                  <pic:spPr bwMode="auto">
                    <a:xfrm>
                      <a:off x="0" y="0"/>
                      <a:ext cx="2933700" cy="2080942"/>
                    </a:xfrm>
                    <a:prstGeom prst="rect">
                      <a:avLst/>
                    </a:prstGeom>
                    <a:noFill/>
                    <a:ln w="9525">
                      <a:noFill/>
                      <a:miter lim="800000"/>
                      <a:headEnd/>
                      <a:tailEnd/>
                    </a:ln>
                  </pic:spPr>
                </pic:pic>
              </a:graphicData>
            </a:graphic>
          </wp:inline>
        </w:drawing>
      </w:r>
    </w:p>
    <w:p w:rsidR="009A4058" w:rsidRDefault="009A4058" w:rsidP="009A4058">
      <w:pPr>
        <w:spacing w:line="240" w:lineRule="auto"/>
        <w:rPr>
          <w:rFonts w:ascii="Times New Roman" w:eastAsia="Times New Roman" w:hAnsi="Times New Roman" w:cs="Times New Roman"/>
          <w:sz w:val="28"/>
          <w:szCs w:val="28"/>
        </w:rPr>
      </w:pPr>
    </w:p>
    <w:p w:rsidR="00AD57C9" w:rsidRDefault="009A4058" w:rsidP="009A4058">
      <w:pPr>
        <w:spacing w:line="240" w:lineRule="auto"/>
        <w:rPr>
          <w:rFonts w:ascii="Times New Roman" w:eastAsia="Times New Roman" w:hAnsi="Times New Roman" w:cs="Times New Roman"/>
          <w:sz w:val="28"/>
          <w:szCs w:val="28"/>
        </w:rPr>
      </w:pPr>
      <w:r>
        <w:rPr>
          <w:rFonts w:ascii="Times New Roman" w:hAnsi="Times New Roman" w:cs="Times New Roman"/>
          <w:noProof/>
          <w:sz w:val="28"/>
          <w:szCs w:val="28"/>
        </w:rPr>
        <w:drawing>
          <wp:inline distT="0" distB="0" distL="0" distR="0">
            <wp:extent cx="2730533" cy="1971675"/>
            <wp:effectExtent l="19050" t="0" r="0" b="0"/>
            <wp:docPr id="10" name="Рисунок 18" descr="C:\Users\ALEX\Desktop\Рисунки\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LEX\Desktop\Рисунки\IMG_0004.jpg"/>
                    <pic:cNvPicPr>
                      <a:picLocks noChangeAspect="1" noChangeArrowheads="1"/>
                    </pic:cNvPicPr>
                  </pic:nvPicPr>
                  <pic:blipFill>
                    <a:blip r:embed="rId15" cstate="print"/>
                    <a:srcRect/>
                    <a:stretch>
                      <a:fillRect/>
                    </a:stretch>
                  </pic:blipFill>
                  <pic:spPr bwMode="auto">
                    <a:xfrm>
                      <a:off x="0" y="0"/>
                      <a:ext cx="2730533" cy="197167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3129132" cy="1962150"/>
            <wp:effectExtent l="19050" t="0" r="0" b="0"/>
            <wp:docPr id="9" name="Рисунок 20" descr="C:\Users\ALEX\Desktop\Рисунки\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LEX\Desktop\Рисунки\IMG_0006.jpg"/>
                    <pic:cNvPicPr>
                      <a:picLocks noChangeAspect="1" noChangeArrowheads="1"/>
                    </pic:cNvPicPr>
                  </pic:nvPicPr>
                  <pic:blipFill>
                    <a:blip r:embed="rId16" cstate="print"/>
                    <a:srcRect/>
                    <a:stretch>
                      <a:fillRect/>
                    </a:stretch>
                  </pic:blipFill>
                  <pic:spPr bwMode="auto">
                    <a:xfrm>
                      <a:off x="0" y="0"/>
                      <a:ext cx="3136844" cy="1966986"/>
                    </a:xfrm>
                    <a:prstGeom prst="rect">
                      <a:avLst/>
                    </a:prstGeom>
                    <a:noFill/>
                    <a:ln w="9525">
                      <a:noFill/>
                      <a:miter lim="800000"/>
                      <a:headEnd/>
                      <a:tailEnd/>
                    </a:ln>
                  </pic:spPr>
                </pic:pic>
              </a:graphicData>
            </a:graphic>
          </wp:inline>
        </w:drawing>
      </w:r>
    </w:p>
    <w:p w:rsidR="0099395C" w:rsidRPr="000938EE" w:rsidRDefault="0099395C" w:rsidP="0099395C">
      <w:pPr>
        <w:jc w:val="right"/>
        <w:rPr>
          <w:rFonts w:ascii="Times New Roman" w:hAnsi="Times New Roman" w:cs="Times New Roman"/>
          <w:b/>
          <w:sz w:val="28"/>
          <w:szCs w:val="28"/>
          <w:lang w:val="ru-RU"/>
        </w:rPr>
      </w:pPr>
      <w:r w:rsidRPr="000938EE">
        <w:rPr>
          <w:rFonts w:ascii="Times New Roman" w:hAnsi="Times New Roman" w:cs="Times New Roman"/>
          <w:b/>
          <w:sz w:val="28"/>
          <w:szCs w:val="28"/>
          <w:lang w:val="ru-RU"/>
        </w:rPr>
        <w:lastRenderedPageBreak/>
        <w:t>Приложение</w:t>
      </w:r>
      <w:r w:rsidR="00B64247">
        <w:rPr>
          <w:rFonts w:ascii="Times New Roman" w:hAnsi="Times New Roman" w:cs="Times New Roman"/>
          <w:b/>
          <w:sz w:val="28"/>
          <w:szCs w:val="28"/>
          <w:lang w:val="ru-RU"/>
        </w:rPr>
        <w:t xml:space="preserve"> 10</w:t>
      </w:r>
    </w:p>
    <w:p w:rsidR="009A4058" w:rsidRPr="009A4058" w:rsidRDefault="009A4058" w:rsidP="009A4058">
      <w:pPr>
        <w:spacing w:line="240" w:lineRule="auto"/>
        <w:rPr>
          <w:rFonts w:ascii="Times New Roman" w:eastAsia="Times New Roman" w:hAnsi="Times New Roman" w:cs="Times New Roman"/>
          <w:sz w:val="28"/>
          <w:szCs w:val="28"/>
          <w:lang w:val="ru-RU"/>
        </w:rPr>
      </w:pPr>
    </w:p>
    <w:tbl>
      <w:tblPr>
        <w:tblpPr w:leftFromText="180" w:rightFromText="180" w:horzAnchor="margin" w:tblpY="1155"/>
        <w:tblW w:w="9538" w:type="dxa"/>
        <w:tblLook w:val="04A0"/>
      </w:tblPr>
      <w:tblGrid>
        <w:gridCol w:w="2366"/>
        <w:gridCol w:w="2419"/>
        <w:gridCol w:w="2401"/>
        <w:gridCol w:w="2352"/>
      </w:tblGrid>
      <w:tr w:rsidR="00AD57C9" w:rsidRPr="005B117D" w:rsidTr="0099395C">
        <w:trPr>
          <w:trHeight w:val="600"/>
        </w:trPr>
        <w:tc>
          <w:tcPr>
            <w:tcW w:w="2366" w:type="dxa"/>
            <w:tcBorders>
              <w:top w:val="single" w:sz="4" w:space="0" w:color="auto"/>
              <w:left w:val="single" w:sz="4" w:space="0" w:color="auto"/>
              <w:bottom w:val="nil"/>
              <w:right w:val="single" w:sz="4" w:space="0" w:color="auto"/>
            </w:tcBorders>
            <w:shd w:val="clear" w:color="auto" w:fill="auto"/>
            <w:vAlign w:val="center"/>
            <w:hideMark/>
          </w:tcPr>
          <w:p w:rsidR="00AD57C9" w:rsidRPr="000938EE" w:rsidRDefault="00AD57C9" w:rsidP="0099395C">
            <w:pPr>
              <w:spacing w:after="0" w:line="240" w:lineRule="auto"/>
              <w:jc w:val="center"/>
              <w:rPr>
                <w:rFonts w:ascii="Times New Roman" w:eastAsia="Times New Roman" w:hAnsi="Times New Roman" w:cs="Times New Roman"/>
                <w:b/>
                <w:bCs/>
                <w:color w:val="000000"/>
              </w:rPr>
            </w:pPr>
            <w:r w:rsidRPr="000938EE">
              <w:rPr>
                <w:rFonts w:ascii="Times New Roman" w:eastAsia="Times New Roman" w:hAnsi="Times New Roman" w:cs="Times New Roman"/>
                <w:b/>
                <w:bCs/>
                <w:color w:val="000000"/>
              </w:rPr>
              <w:t>Тип способностей</w:t>
            </w:r>
          </w:p>
        </w:tc>
        <w:tc>
          <w:tcPr>
            <w:tcW w:w="2419" w:type="dxa"/>
            <w:tcBorders>
              <w:top w:val="single" w:sz="4" w:space="0" w:color="auto"/>
              <w:left w:val="nil"/>
              <w:bottom w:val="nil"/>
              <w:right w:val="nil"/>
            </w:tcBorders>
            <w:shd w:val="clear" w:color="auto" w:fill="auto"/>
            <w:vAlign w:val="center"/>
            <w:hideMark/>
          </w:tcPr>
          <w:p w:rsidR="00AD57C9" w:rsidRPr="000938EE" w:rsidRDefault="00AD57C9" w:rsidP="0099395C">
            <w:pPr>
              <w:spacing w:after="0" w:line="240" w:lineRule="auto"/>
              <w:jc w:val="center"/>
              <w:rPr>
                <w:rFonts w:ascii="Times New Roman" w:eastAsia="Times New Roman" w:hAnsi="Times New Roman" w:cs="Times New Roman"/>
                <w:b/>
                <w:bCs/>
                <w:color w:val="000000"/>
              </w:rPr>
            </w:pPr>
            <w:r w:rsidRPr="000938EE">
              <w:rPr>
                <w:rFonts w:ascii="Times New Roman" w:eastAsia="Times New Roman" w:hAnsi="Times New Roman" w:cs="Times New Roman"/>
                <w:b/>
                <w:bCs/>
                <w:color w:val="000000"/>
              </w:rPr>
              <w:t>Ученики и их способности</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7C9" w:rsidRPr="000938EE" w:rsidRDefault="00AD57C9" w:rsidP="0099395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lang w:val="ru-RU"/>
              </w:rPr>
              <w:t>Филипп</w:t>
            </w:r>
            <w:r w:rsidRPr="000938EE">
              <w:rPr>
                <w:rFonts w:ascii="Times New Roman" w:eastAsia="Times New Roman" w:hAnsi="Times New Roman" w:cs="Times New Roman"/>
                <w:b/>
                <w:bCs/>
                <w:color w:val="000000"/>
              </w:rPr>
              <w:t>, 11 лет</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AD57C9" w:rsidRPr="000938EE" w:rsidRDefault="00AD57C9" w:rsidP="0099395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lang w:val="ru-RU"/>
              </w:rPr>
              <w:t>Ася</w:t>
            </w:r>
            <w:r w:rsidRPr="000938EE">
              <w:rPr>
                <w:rFonts w:ascii="Times New Roman" w:eastAsia="Times New Roman" w:hAnsi="Times New Roman" w:cs="Times New Roman"/>
                <w:b/>
                <w:bCs/>
                <w:color w:val="000000"/>
              </w:rPr>
              <w:t>, 11 лет</w:t>
            </w:r>
          </w:p>
        </w:tc>
      </w:tr>
      <w:tr w:rsidR="00AD57C9" w:rsidRPr="00A02EC4" w:rsidTr="0099395C">
        <w:trPr>
          <w:trHeight w:val="1124"/>
        </w:trPr>
        <w:tc>
          <w:tcPr>
            <w:tcW w:w="236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sidRPr="000938EE">
              <w:rPr>
                <w:rFonts w:ascii="Times New Roman" w:eastAsia="Times New Roman" w:hAnsi="Times New Roman" w:cs="Times New Roman"/>
                <w:color w:val="000000"/>
              </w:rPr>
              <w:t>Общие музыкальные способности</w:t>
            </w:r>
          </w:p>
        </w:tc>
        <w:tc>
          <w:tcPr>
            <w:tcW w:w="2419" w:type="dxa"/>
            <w:tcBorders>
              <w:top w:val="single" w:sz="4" w:space="0" w:color="auto"/>
              <w:left w:val="nil"/>
              <w:bottom w:val="single" w:sz="4" w:space="0" w:color="auto"/>
              <w:right w:val="single" w:sz="4" w:space="0" w:color="auto"/>
            </w:tcBorders>
            <w:shd w:val="clear" w:color="000000" w:fill="00CC00"/>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sidRPr="000938EE">
              <w:rPr>
                <w:rFonts w:ascii="Times New Roman" w:eastAsia="Times New Roman" w:hAnsi="Times New Roman" w:cs="Times New Roman"/>
                <w:color w:val="000000"/>
              </w:rPr>
              <w:t>Слух</w:t>
            </w:r>
          </w:p>
        </w:tc>
        <w:tc>
          <w:tcPr>
            <w:tcW w:w="2401" w:type="dxa"/>
            <w:tcBorders>
              <w:top w:val="nil"/>
              <w:left w:val="nil"/>
              <w:bottom w:val="single" w:sz="4" w:space="0" w:color="auto"/>
              <w:right w:val="single" w:sz="4" w:space="0" w:color="auto"/>
            </w:tcBorders>
            <w:shd w:val="clear" w:color="auto" w:fill="auto"/>
            <w:vAlign w:val="center"/>
            <w:hideMark/>
          </w:tcPr>
          <w:p w:rsidR="00AD57C9" w:rsidRPr="00A02EC4" w:rsidRDefault="00AD57C9" w:rsidP="0099395C">
            <w:pPr>
              <w:spacing w:after="0" w:line="240" w:lineRule="auto"/>
              <w:jc w:val="center"/>
              <w:rPr>
                <w:rFonts w:ascii="Times New Roman" w:eastAsia="Times New Roman" w:hAnsi="Times New Roman" w:cs="Times New Roman"/>
                <w:color w:val="000000"/>
                <w:lang w:val="ru-RU"/>
              </w:rPr>
            </w:pPr>
            <w:r w:rsidRPr="00A02EC4">
              <w:rPr>
                <w:rFonts w:ascii="Times New Roman" w:eastAsia="Times New Roman" w:hAnsi="Times New Roman" w:cs="Times New Roman"/>
                <w:color w:val="000000"/>
                <w:lang w:val="ru-RU"/>
              </w:rPr>
              <w:t xml:space="preserve">отличный, поет чисто, говорит напевно, хорошо читает стихи </w:t>
            </w:r>
            <w:r w:rsidRPr="00A02EC4">
              <w:rPr>
                <w:rFonts w:ascii="Times New Roman" w:eastAsia="Times New Roman" w:hAnsi="Times New Roman" w:cs="Times New Roman"/>
                <w:b/>
                <w:bCs/>
                <w:color w:val="FF0000"/>
                <w:sz w:val="40"/>
                <w:szCs w:val="40"/>
                <w:lang w:val="ru-RU"/>
              </w:rPr>
              <w:t>9</w:t>
            </w:r>
          </w:p>
        </w:tc>
        <w:tc>
          <w:tcPr>
            <w:tcW w:w="2352" w:type="dxa"/>
            <w:tcBorders>
              <w:top w:val="nil"/>
              <w:left w:val="nil"/>
              <w:bottom w:val="single" w:sz="4" w:space="0" w:color="auto"/>
              <w:right w:val="single" w:sz="4" w:space="0" w:color="auto"/>
            </w:tcBorders>
            <w:shd w:val="clear" w:color="auto" w:fill="auto"/>
            <w:vAlign w:val="center"/>
            <w:hideMark/>
          </w:tcPr>
          <w:p w:rsidR="00AD57C9" w:rsidRPr="00A02EC4" w:rsidRDefault="00AD57C9" w:rsidP="0099395C">
            <w:pPr>
              <w:spacing w:after="0" w:line="240" w:lineRule="auto"/>
              <w:jc w:val="center"/>
              <w:rPr>
                <w:rFonts w:ascii="Times New Roman" w:eastAsia="Times New Roman" w:hAnsi="Times New Roman" w:cs="Times New Roman"/>
                <w:color w:val="000000"/>
                <w:lang w:val="ru-RU"/>
              </w:rPr>
            </w:pPr>
            <w:r w:rsidRPr="00A02EC4">
              <w:rPr>
                <w:rFonts w:ascii="Times New Roman" w:eastAsia="Times New Roman" w:hAnsi="Times New Roman" w:cs="Times New Roman"/>
                <w:color w:val="000000"/>
                <w:lang w:val="ru-RU"/>
              </w:rPr>
              <w:t xml:space="preserve">хороший, чисто пропевает проигрываемые голоса  </w:t>
            </w:r>
            <w:r w:rsidRPr="00A02EC4">
              <w:rPr>
                <w:rFonts w:ascii="Times New Roman" w:eastAsia="Times New Roman" w:hAnsi="Times New Roman" w:cs="Times New Roman"/>
                <w:b/>
                <w:bCs/>
                <w:color w:val="FF0000"/>
                <w:sz w:val="40"/>
                <w:szCs w:val="40"/>
                <w:lang w:val="ru-RU"/>
              </w:rPr>
              <w:t>8</w:t>
            </w:r>
          </w:p>
        </w:tc>
      </w:tr>
      <w:tr w:rsidR="00AD57C9" w:rsidRPr="00A02EC4" w:rsidTr="0099395C">
        <w:trPr>
          <w:trHeight w:val="1259"/>
        </w:trPr>
        <w:tc>
          <w:tcPr>
            <w:tcW w:w="2366" w:type="dxa"/>
            <w:vMerge/>
            <w:tcBorders>
              <w:top w:val="single" w:sz="4" w:space="0" w:color="auto"/>
              <w:left w:val="single" w:sz="4" w:space="0" w:color="auto"/>
              <w:bottom w:val="single" w:sz="4" w:space="0" w:color="000000"/>
              <w:right w:val="single" w:sz="4" w:space="0" w:color="auto"/>
            </w:tcBorders>
            <w:vAlign w:val="center"/>
            <w:hideMark/>
          </w:tcPr>
          <w:p w:rsidR="00AD57C9" w:rsidRPr="00A02EC4" w:rsidRDefault="00AD57C9" w:rsidP="0099395C">
            <w:pPr>
              <w:spacing w:after="0" w:line="240" w:lineRule="auto"/>
              <w:rPr>
                <w:rFonts w:ascii="Times New Roman" w:eastAsia="Times New Roman" w:hAnsi="Times New Roman" w:cs="Times New Roman"/>
                <w:color w:val="000000"/>
                <w:lang w:val="ru-RU"/>
              </w:rPr>
            </w:pPr>
          </w:p>
        </w:tc>
        <w:tc>
          <w:tcPr>
            <w:tcW w:w="2419" w:type="dxa"/>
            <w:tcBorders>
              <w:top w:val="nil"/>
              <w:left w:val="nil"/>
              <w:bottom w:val="single" w:sz="4" w:space="0" w:color="auto"/>
              <w:right w:val="single" w:sz="4" w:space="0" w:color="auto"/>
            </w:tcBorders>
            <w:shd w:val="clear" w:color="000000" w:fill="FF6600"/>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sidRPr="000938EE">
              <w:rPr>
                <w:rFonts w:ascii="Times New Roman" w:eastAsia="Times New Roman" w:hAnsi="Times New Roman" w:cs="Times New Roman"/>
                <w:color w:val="000000"/>
              </w:rPr>
              <w:t>Ритм</w:t>
            </w:r>
          </w:p>
        </w:tc>
        <w:tc>
          <w:tcPr>
            <w:tcW w:w="2401" w:type="dxa"/>
            <w:tcBorders>
              <w:top w:val="nil"/>
              <w:left w:val="nil"/>
              <w:bottom w:val="single" w:sz="4" w:space="0" w:color="auto"/>
              <w:right w:val="single" w:sz="4" w:space="0" w:color="auto"/>
            </w:tcBorders>
            <w:shd w:val="clear" w:color="auto" w:fill="auto"/>
            <w:vAlign w:val="center"/>
            <w:hideMark/>
          </w:tcPr>
          <w:p w:rsidR="00AD57C9" w:rsidRPr="00A02EC4" w:rsidRDefault="00AD57C9" w:rsidP="0099395C">
            <w:pPr>
              <w:spacing w:after="0" w:line="240" w:lineRule="auto"/>
              <w:jc w:val="center"/>
              <w:rPr>
                <w:rFonts w:ascii="Times New Roman" w:eastAsia="Times New Roman" w:hAnsi="Times New Roman" w:cs="Times New Roman"/>
                <w:color w:val="000000"/>
                <w:lang w:val="ru-RU"/>
              </w:rPr>
            </w:pPr>
            <w:r w:rsidRPr="00A02EC4">
              <w:rPr>
                <w:rFonts w:ascii="Times New Roman" w:eastAsia="Times New Roman" w:hAnsi="Times New Roman" w:cs="Times New Roman"/>
                <w:color w:val="000000"/>
                <w:lang w:val="ru-RU"/>
              </w:rPr>
              <w:t xml:space="preserve">средний, есть проблемы со сложными ритмическими рисунками </w:t>
            </w:r>
            <w:r w:rsidRPr="00A02EC4">
              <w:rPr>
                <w:rFonts w:ascii="Times New Roman" w:eastAsia="Times New Roman" w:hAnsi="Times New Roman" w:cs="Times New Roman"/>
                <w:b/>
                <w:bCs/>
                <w:color w:val="FF0000"/>
                <w:sz w:val="40"/>
                <w:szCs w:val="40"/>
                <w:lang w:val="ru-RU"/>
              </w:rPr>
              <w:t>6</w:t>
            </w:r>
          </w:p>
        </w:tc>
        <w:tc>
          <w:tcPr>
            <w:tcW w:w="2352" w:type="dxa"/>
            <w:tcBorders>
              <w:top w:val="nil"/>
              <w:left w:val="nil"/>
              <w:bottom w:val="single" w:sz="4" w:space="0" w:color="auto"/>
              <w:right w:val="single" w:sz="4" w:space="0" w:color="auto"/>
            </w:tcBorders>
            <w:shd w:val="clear" w:color="auto" w:fill="auto"/>
            <w:vAlign w:val="center"/>
            <w:hideMark/>
          </w:tcPr>
          <w:p w:rsidR="00AD57C9" w:rsidRPr="00A02EC4" w:rsidRDefault="00AD57C9" w:rsidP="0099395C">
            <w:pPr>
              <w:spacing w:after="0" w:line="240" w:lineRule="auto"/>
              <w:jc w:val="center"/>
              <w:rPr>
                <w:rFonts w:ascii="Times New Roman" w:eastAsia="Times New Roman" w:hAnsi="Times New Roman" w:cs="Times New Roman"/>
                <w:color w:val="000000"/>
                <w:lang w:val="ru-RU"/>
              </w:rPr>
            </w:pPr>
            <w:r w:rsidRPr="00A02EC4">
              <w:rPr>
                <w:rFonts w:ascii="Times New Roman" w:eastAsia="Times New Roman" w:hAnsi="Times New Roman" w:cs="Times New Roman"/>
                <w:color w:val="000000"/>
                <w:lang w:val="ru-RU"/>
              </w:rPr>
              <w:t xml:space="preserve">отличный, может играть в размере 6/8, пунктирный ритм, блюзы </w:t>
            </w:r>
            <w:r w:rsidRPr="00A02EC4">
              <w:rPr>
                <w:rFonts w:ascii="Times New Roman" w:eastAsia="Times New Roman" w:hAnsi="Times New Roman" w:cs="Times New Roman"/>
                <w:b/>
                <w:bCs/>
                <w:color w:val="FF0000"/>
                <w:sz w:val="40"/>
                <w:szCs w:val="40"/>
                <w:lang w:val="ru-RU"/>
              </w:rPr>
              <w:t>8</w:t>
            </w:r>
          </w:p>
        </w:tc>
      </w:tr>
      <w:tr w:rsidR="00AD57C9" w:rsidRPr="00A02EC4" w:rsidTr="0099395C">
        <w:trPr>
          <w:trHeight w:val="944"/>
        </w:trPr>
        <w:tc>
          <w:tcPr>
            <w:tcW w:w="23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sidRPr="000938EE">
              <w:rPr>
                <w:rFonts w:ascii="Times New Roman" w:eastAsia="Times New Roman" w:hAnsi="Times New Roman" w:cs="Times New Roman"/>
                <w:color w:val="000000"/>
              </w:rPr>
              <w:t>Общие физические способности</w:t>
            </w:r>
          </w:p>
        </w:tc>
        <w:tc>
          <w:tcPr>
            <w:tcW w:w="2419" w:type="dxa"/>
            <w:tcBorders>
              <w:top w:val="nil"/>
              <w:left w:val="nil"/>
              <w:bottom w:val="single" w:sz="4" w:space="0" w:color="auto"/>
              <w:right w:val="single" w:sz="4" w:space="0" w:color="auto"/>
            </w:tcBorders>
            <w:shd w:val="clear" w:color="000000" w:fill="538ED5"/>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sidRPr="000938EE">
              <w:rPr>
                <w:rFonts w:ascii="Times New Roman" w:eastAsia="Times New Roman" w:hAnsi="Times New Roman" w:cs="Times New Roman"/>
                <w:color w:val="000000"/>
              </w:rPr>
              <w:t>Трудоспособность</w:t>
            </w:r>
          </w:p>
        </w:tc>
        <w:tc>
          <w:tcPr>
            <w:tcW w:w="2401" w:type="dxa"/>
            <w:tcBorders>
              <w:top w:val="nil"/>
              <w:left w:val="nil"/>
              <w:bottom w:val="single" w:sz="4" w:space="0" w:color="auto"/>
              <w:right w:val="single" w:sz="4" w:space="0" w:color="auto"/>
            </w:tcBorders>
            <w:shd w:val="clear" w:color="auto" w:fill="auto"/>
            <w:vAlign w:val="center"/>
            <w:hideMark/>
          </w:tcPr>
          <w:p w:rsidR="00AD57C9" w:rsidRPr="00A02EC4" w:rsidRDefault="00AD57C9" w:rsidP="0099395C">
            <w:pPr>
              <w:spacing w:after="0" w:line="240" w:lineRule="auto"/>
              <w:jc w:val="center"/>
              <w:rPr>
                <w:rFonts w:ascii="Times New Roman" w:eastAsia="Times New Roman" w:hAnsi="Times New Roman" w:cs="Times New Roman"/>
                <w:color w:val="000000"/>
                <w:lang w:val="ru-RU"/>
              </w:rPr>
            </w:pPr>
            <w:r w:rsidRPr="00A02EC4">
              <w:rPr>
                <w:rFonts w:ascii="Times New Roman" w:eastAsia="Times New Roman" w:hAnsi="Times New Roman" w:cs="Times New Roman"/>
                <w:color w:val="000000"/>
                <w:lang w:val="ru-RU"/>
              </w:rPr>
              <w:t xml:space="preserve">относительно высокая, может себя организовать </w:t>
            </w:r>
            <w:r w:rsidRPr="00A02EC4">
              <w:rPr>
                <w:rFonts w:ascii="Times New Roman" w:eastAsia="Times New Roman" w:hAnsi="Times New Roman" w:cs="Times New Roman"/>
                <w:b/>
                <w:bCs/>
                <w:color w:val="FF0000"/>
                <w:sz w:val="40"/>
                <w:szCs w:val="40"/>
                <w:lang w:val="ru-RU"/>
              </w:rPr>
              <w:t>7</w:t>
            </w:r>
          </w:p>
        </w:tc>
        <w:tc>
          <w:tcPr>
            <w:tcW w:w="2352" w:type="dxa"/>
            <w:tcBorders>
              <w:top w:val="nil"/>
              <w:left w:val="nil"/>
              <w:bottom w:val="single" w:sz="4" w:space="0" w:color="auto"/>
              <w:right w:val="single" w:sz="4" w:space="0" w:color="auto"/>
            </w:tcBorders>
            <w:shd w:val="clear" w:color="auto" w:fill="auto"/>
            <w:vAlign w:val="center"/>
            <w:hideMark/>
          </w:tcPr>
          <w:p w:rsidR="00AD57C9" w:rsidRPr="00A02EC4" w:rsidRDefault="00AD57C9" w:rsidP="0099395C">
            <w:pPr>
              <w:spacing w:after="0" w:line="240" w:lineRule="auto"/>
              <w:jc w:val="center"/>
              <w:rPr>
                <w:rFonts w:ascii="Times New Roman" w:eastAsia="Times New Roman" w:hAnsi="Times New Roman" w:cs="Times New Roman"/>
                <w:color w:val="000000"/>
                <w:lang w:val="ru-RU"/>
              </w:rPr>
            </w:pPr>
            <w:r w:rsidRPr="00A02EC4">
              <w:rPr>
                <w:rFonts w:ascii="Times New Roman" w:eastAsia="Times New Roman" w:hAnsi="Times New Roman" w:cs="Times New Roman"/>
                <w:color w:val="000000"/>
                <w:lang w:val="ru-RU"/>
              </w:rPr>
              <w:t xml:space="preserve">очень низкая, дома практически не занимается </w:t>
            </w:r>
            <w:r w:rsidRPr="00A02EC4">
              <w:rPr>
                <w:rFonts w:ascii="Times New Roman" w:eastAsia="Times New Roman" w:hAnsi="Times New Roman" w:cs="Times New Roman"/>
                <w:b/>
                <w:bCs/>
                <w:color w:val="FF0000"/>
                <w:sz w:val="40"/>
                <w:szCs w:val="40"/>
                <w:lang w:val="ru-RU"/>
              </w:rPr>
              <w:t>3</w:t>
            </w:r>
          </w:p>
        </w:tc>
      </w:tr>
      <w:tr w:rsidR="00AD57C9" w:rsidRPr="005B117D" w:rsidTr="0099395C">
        <w:trPr>
          <w:trHeight w:val="908"/>
        </w:trPr>
        <w:tc>
          <w:tcPr>
            <w:tcW w:w="2366" w:type="dxa"/>
            <w:vMerge/>
            <w:tcBorders>
              <w:top w:val="nil"/>
              <w:left w:val="single" w:sz="4" w:space="0" w:color="auto"/>
              <w:bottom w:val="single" w:sz="4" w:space="0" w:color="000000"/>
              <w:right w:val="single" w:sz="4" w:space="0" w:color="auto"/>
            </w:tcBorders>
            <w:vAlign w:val="center"/>
            <w:hideMark/>
          </w:tcPr>
          <w:p w:rsidR="00AD57C9" w:rsidRPr="00A02EC4" w:rsidRDefault="00AD57C9" w:rsidP="0099395C">
            <w:pPr>
              <w:spacing w:after="0" w:line="240" w:lineRule="auto"/>
              <w:rPr>
                <w:rFonts w:ascii="Times New Roman" w:eastAsia="Times New Roman" w:hAnsi="Times New Roman" w:cs="Times New Roman"/>
                <w:color w:val="000000"/>
                <w:lang w:val="ru-RU"/>
              </w:rPr>
            </w:pPr>
          </w:p>
        </w:tc>
        <w:tc>
          <w:tcPr>
            <w:tcW w:w="2419" w:type="dxa"/>
            <w:tcBorders>
              <w:top w:val="nil"/>
              <w:left w:val="nil"/>
              <w:bottom w:val="single" w:sz="4" w:space="0" w:color="auto"/>
              <w:right w:val="single" w:sz="4" w:space="0" w:color="auto"/>
            </w:tcBorders>
            <w:shd w:val="clear" w:color="000000" w:fill="FFFF00"/>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sidRPr="000938EE">
              <w:rPr>
                <w:rFonts w:ascii="Times New Roman" w:eastAsia="Times New Roman" w:hAnsi="Times New Roman" w:cs="Times New Roman"/>
                <w:color w:val="000000"/>
              </w:rPr>
              <w:t>Память и координация движений</w:t>
            </w:r>
          </w:p>
        </w:tc>
        <w:tc>
          <w:tcPr>
            <w:tcW w:w="2401" w:type="dxa"/>
            <w:tcBorders>
              <w:top w:val="nil"/>
              <w:left w:val="nil"/>
              <w:bottom w:val="single" w:sz="4" w:space="0" w:color="auto"/>
              <w:right w:val="single" w:sz="4" w:space="0" w:color="auto"/>
            </w:tcBorders>
            <w:shd w:val="clear" w:color="auto" w:fill="auto"/>
            <w:vAlign w:val="center"/>
            <w:hideMark/>
          </w:tcPr>
          <w:p w:rsidR="00AD57C9" w:rsidRPr="00A02EC4" w:rsidRDefault="00AD57C9" w:rsidP="0099395C">
            <w:pPr>
              <w:spacing w:after="0" w:line="240" w:lineRule="auto"/>
              <w:jc w:val="center"/>
              <w:rPr>
                <w:rFonts w:ascii="Times New Roman" w:eastAsia="Times New Roman" w:hAnsi="Times New Roman" w:cs="Times New Roman"/>
                <w:color w:val="000000"/>
                <w:lang w:val="ru-RU"/>
              </w:rPr>
            </w:pPr>
            <w:r w:rsidRPr="00A02EC4">
              <w:rPr>
                <w:rFonts w:ascii="Times New Roman" w:eastAsia="Times New Roman" w:hAnsi="Times New Roman" w:cs="Times New Roman"/>
                <w:color w:val="000000"/>
                <w:lang w:val="ru-RU"/>
              </w:rPr>
              <w:t xml:space="preserve">хорошая, быстро учит, слегка зажата левая рука </w:t>
            </w:r>
            <w:r w:rsidRPr="00A02EC4">
              <w:rPr>
                <w:rFonts w:ascii="Times New Roman" w:eastAsia="Times New Roman" w:hAnsi="Times New Roman" w:cs="Times New Roman"/>
                <w:b/>
                <w:bCs/>
                <w:color w:val="FF0000"/>
                <w:sz w:val="40"/>
                <w:szCs w:val="40"/>
                <w:lang w:val="ru-RU"/>
              </w:rPr>
              <w:t>8</w:t>
            </w:r>
          </w:p>
        </w:tc>
        <w:tc>
          <w:tcPr>
            <w:tcW w:w="2352" w:type="dxa"/>
            <w:tcBorders>
              <w:top w:val="nil"/>
              <w:left w:val="nil"/>
              <w:bottom w:val="single" w:sz="4" w:space="0" w:color="auto"/>
              <w:right w:val="single" w:sz="4" w:space="0" w:color="auto"/>
            </w:tcBorders>
            <w:shd w:val="clear" w:color="auto" w:fill="auto"/>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sidRPr="000938EE">
              <w:rPr>
                <w:rFonts w:ascii="Times New Roman" w:eastAsia="Times New Roman" w:hAnsi="Times New Roman" w:cs="Times New Roman"/>
                <w:color w:val="000000"/>
              </w:rPr>
              <w:t xml:space="preserve">средняя, слабый аппарат </w:t>
            </w:r>
            <w:r w:rsidRPr="000938EE">
              <w:rPr>
                <w:rFonts w:ascii="Times New Roman" w:eastAsia="Times New Roman" w:hAnsi="Times New Roman" w:cs="Times New Roman"/>
                <w:b/>
                <w:bCs/>
                <w:color w:val="FF0000"/>
                <w:sz w:val="40"/>
                <w:szCs w:val="40"/>
              </w:rPr>
              <w:t>6</w:t>
            </w:r>
          </w:p>
        </w:tc>
      </w:tr>
      <w:tr w:rsidR="00AD57C9" w:rsidRPr="005B117D" w:rsidTr="0099395C">
        <w:trPr>
          <w:trHeight w:val="863"/>
        </w:trPr>
        <w:tc>
          <w:tcPr>
            <w:tcW w:w="23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D57C9" w:rsidRPr="00A02EC4" w:rsidRDefault="00AD57C9" w:rsidP="0099395C">
            <w:pPr>
              <w:spacing w:after="0" w:line="240" w:lineRule="auto"/>
              <w:jc w:val="center"/>
              <w:rPr>
                <w:rFonts w:ascii="Times New Roman" w:eastAsia="Times New Roman" w:hAnsi="Times New Roman" w:cs="Times New Roman"/>
                <w:color w:val="000000"/>
                <w:lang w:val="ru-RU"/>
              </w:rPr>
            </w:pPr>
            <w:r w:rsidRPr="00A02EC4">
              <w:rPr>
                <w:rFonts w:ascii="Times New Roman" w:eastAsia="Times New Roman" w:hAnsi="Times New Roman" w:cs="Times New Roman"/>
                <w:color w:val="000000"/>
                <w:lang w:val="ru-RU"/>
              </w:rPr>
              <w:t>Компенсационные способности и психологические особенности</w:t>
            </w:r>
          </w:p>
        </w:tc>
        <w:tc>
          <w:tcPr>
            <w:tcW w:w="2419" w:type="dxa"/>
            <w:tcBorders>
              <w:top w:val="nil"/>
              <w:left w:val="nil"/>
              <w:bottom w:val="single" w:sz="4" w:space="0" w:color="auto"/>
              <w:right w:val="single" w:sz="4" w:space="0" w:color="auto"/>
            </w:tcBorders>
            <w:shd w:val="clear" w:color="000000" w:fill="8FFF8F"/>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sidRPr="000938EE">
              <w:rPr>
                <w:rFonts w:ascii="Times New Roman" w:eastAsia="Times New Roman" w:hAnsi="Times New Roman" w:cs="Times New Roman"/>
                <w:color w:val="000000"/>
              </w:rPr>
              <w:t>Психологический тип</w:t>
            </w:r>
          </w:p>
        </w:tc>
        <w:tc>
          <w:tcPr>
            <w:tcW w:w="2401" w:type="dxa"/>
            <w:tcBorders>
              <w:top w:val="nil"/>
              <w:left w:val="nil"/>
              <w:bottom w:val="single" w:sz="4" w:space="0" w:color="auto"/>
              <w:right w:val="single" w:sz="4" w:space="0" w:color="auto"/>
            </w:tcBorders>
            <w:shd w:val="clear" w:color="auto" w:fill="auto"/>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sidRPr="000938EE">
              <w:rPr>
                <w:rFonts w:ascii="Times New Roman" w:eastAsia="Times New Roman" w:hAnsi="Times New Roman" w:cs="Times New Roman"/>
                <w:color w:val="000000"/>
              </w:rPr>
              <w:t xml:space="preserve">экстраверт с меланхолическим уклоном </w:t>
            </w:r>
            <w:r w:rsidRPr="000938EE">
              <w:rPr>
                <w:rFonts w:ascii="Times New Roman" w:eastAsia="Times New Roman" w:hAnsi="Times New Roman" w:cs="Times New Roman"/>
                <w:b/>
                <w:bCs/>
                <w:color w:val="FF0000"/>
                <w:sz w:val="40"/>
                <w:szCs w:val="40"/>
              </w:rPr>
              <w:t>5</w:t>
            </w:r>
          </w:p>
        </w:tc>
        <w:tc>
          <w:tcPr>
            <w:tcW w:w="2352" w:type="dxa"/>
            <w:tcBorders>
              <w:top w:val="nil"/>
              <w:left w:val="nil"/>
              <w:bottom w:val="single" w:sz="4" w:space="0" w:color="auto"/>
              <w:right w:val="single" w:sz="4" w:space="0" w:color="auto"/>
            </w:tcBorders>
            <w:shd w:val="clear" w:color="auto" w:fill="auto"/>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sidRPr="000938EE">
              <w:rPr>
                <w:rFonts w:ascii="Times New Roman" w:eastAsia="Times New Roman" w:hAnsi="Times New Roman" w:cs="Times New Roman"/>
                <w:color w:val="000000"/>
              </w:rPr>
              <w:t xml:space="preserve">интраверт сангвинник </w:t>
            </w:r>
            <w:r w:rsidRPr="000938EE">
              <w:rPr>
                <w:rFonts w:ascii="Times New Roman" w:eastAsia="Times New Roman" w:hAnsi="Times New Roman" w:cs="Times New Roman"/>
                <w:b/>
                <w:bCs/>
                <w:color w:val="FF0000"/>
                <w:sz w:val="40"/>
                <w:szCs w:val="40"/>
              </w:rPr>
              <w:t>6</w:t>
            </w:r>
          </w:p>
        </w:tc>
      </w:tr>
      <w:tr w:rsidR="00AD57C9" w:rsidRPr="00A02EC4" w:rsidTr="0099395C">
        <w:trPr>
          <w:trHeight w:val="818"/>
        </w:trPr>
        <w:tc>
          <w:tcPr>
            <w:tcW w:w="2366" w:type="dxa"/>
            <w:vMerge/>
            <w:tcBorders>
              <w:top w:val="nil"/>
              <w:left w:val="single" w:sz="4" w:space="0" w:color="auto"/>
              <w:bottom w:val="single" w:sz="4" w:space="0" w:color="000000"/>
              <w:right w:val="single" w:sz="4" w:space="0" w:color="auto"/>
            </w:tcBorders>
            <w:vAlign w:val="center"/>
            <w:hideMark/>
          </w:tcPr>
          <w:p w:rsidR="00AD57C9" w:rsidRPr="000938EE" w:rsidRDefault="00AD57C9" w:rsidP="0099395C">
            <w:pPr>
              <w:spacing w:after="0" w:line="240" w:lineRule="auto"/>
              <w:rPr>
                <w:rFonts w:ascii="Times New Roman" w:eastAsia="Times New Roman" w:hAnsi="Times New Roman" w:cs="Times New Roman"/>
                <w:color w:val="000000"/>
              </w:rPr>
            </w:pPr>
          </w:p>
        </w:tc>
        <w:tc>
          <w:tcPr>
            <w:tcW w:w="2419" w:type="dxa"/>
            <w:tcBorders>
              <w:top w:val="nil"/>
              <w:left w:val="nil"/>
              <w:bottom w:val="single" w:sz="4" w:space="0" w:color="auto"/>
              <w:right w:val="single" w:sz="4" w:space="0" w:color="auto"/>
            </w:tcBorders>
            <w:shd w:val="clear" w:color="000000" w:fill="FFB27D"/>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sidRPr="000938EE">
              <w:rPr>
                <w:rFonts w:ascii="Times New Roman" w:eastAsia="Times New Roman" w:hAnsi="Times New Roman" w:cs="Times New Roman"/>
                <w:color w:val="000000"/>
              </w:rPr>
              <w:t>Интеллект</w:t>
            </w:r>
          </w:p>
        </w:tc>
        <w:tc>
          <w:tcPr>
            <w:tcW w:w="2401" w:type="dxa"/>
            <w:tcBorders>
              <w:top w:val="nil"/>
              <w:left w:val="nil"/>
              <w:bottom w:val="single" w:sz="4" w:space="0" w:color="auto"/>
              <w:right w:val="single" w:sz="4" w:space="0" w:color="auto"/>
            </w:tcBorders>
            <w:shd w:val="clear" w:color="auto" w:fill="auto"/>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sidRPr="000938EE">
              <w:rPr>
                <w:rFonts w:ascii="Times New Roman" w:eastAsia="Times New Roman" w:hAnsi="Times New Roman" w:cs="Times New Roman"/>
                <w:color w:val="000000"/>
              </w:rPr>
              <w:t xml:space="preserve">высокий, неординарное мышление </w:t>
            </w:r>
            <w:r w:rsidRPr="000938EE">
              <w:rPr>
                <w:rFonts w:ascii="Times New Roman" w:eastAsia="Times New Roman" w:hAnsi="Times New Roman" w:cs="Times New Roman"/>
                <w:b/>
                <w:bCs/>
                <w:color w:val="FF0000"/>
                <w:sz w:val="40"/>
                <w:szCs w:val="40"/>
              </w:rPr>
              <w:t>8</w:t>
            </w:r>
          </w:p>
        </w:tc>
        <w:tc>
          <w:tcPr>
            <w:tcW w:w="2352" w:type="dxa"/>
            <w:tcBorders>
              <w:top w:val="nil"/>
              <w:left w:val="nil"/>
              <w:bottom w:val="single" w:sz="4" w:space="0" w:color="auto"/>
              <w:right w:val="single" w:sz="4" w:space="0" w:color="auto"/>
            </w:tcBorders>
            <w:shd w:val="clear" w:color="auto" w:fill="auto"/>
            <w:vAlign w:val="center"/>
            <w:hideMark/>
          </w:tcPr>
          <w:p w:rsidR="00AD57C9" w:rsidRPr="00A02EC4" w:rsidRDefault="00AD57C9" w:rsidP="0099395C">
            <w:pPr>
              <w:spacing w:after="0" w:line="240" w:lineRule="auto"/>
              <w:jc w:val="center"/>
              <w:rPr>
                <w:rFonts w:ascii="Times New Roman" w:eastAsia="Times New Roman" w:hAnsi="Times New Roman" w:cs="Times New Roman"/>
                <w:color w:val="000000"/>
                <w:lang w:val="ru-RU"/>
              </w:rPr>
            </w:pPr>
            <w:r w:rsidRPr="00A02EC4">
              <w:rPr>
                <w:rFonts w:ascii="Times New Roman" w:eastAsia="Times New Roman" w:hAnsi="Times New Roman" w:cs="Times New Roman"/>
                <w:color w:val="000000"/>
                <w:lang w:val="ru-RU"/>
              </w:rPr>
              <w:t xml:space="preserve">относительно высокий, пишет стихи, инфантильна </w:t>
            </w:r>
            <w:r w:rsidRPr="00A02EC4">
              <w:rPr>
                <w:rFonts w:ascii="Times New Roman" w:eastAsia="Times New Roman" w:hAnsi="Times New Roman" w:cs="Times New Roman"/>
                <w:b/>
                <w:bCs/>
                <w:color w:val="FF0000"/>
                <w:sz w:val="40"/>
                <w:szCs w:val="40"/>
                <w:lang w:val="ru-RU"/>
              </w:rPr>
              <w:t>7</w:t>
            </w:r>
          </w:p>
        </w:tc>
      </w:tr>
      <w:tr w:rsidR="00AD57C9" w:rsidRPr="005B117D" w:rsidTr="0099395C">
        <w:trPr>
          <w:trHeight w:val="1034"/>
        </w:trPr>
        <w:tc>
          <w:tcPr>
            <w:tcW w:w="2366" w:type="dxa"/>
            <w:vMerge/>
            <w:tcBorders>
              <w:top w:val="nil"/>
              <w:left w:val="single" w:sz="4" w:space="0" w:color="auto"/>
              <w:bottom w:val="single" w:sz="4" w:space="0" w:color="000000"/>
              <w:right w:val="single" w:sz="4" w:space="0" w:color="auto"/>
            </w:tcBorders>
            <w:vAlign w:val="center"/>
            <w:hideMark/>
          </w:tcPr>
          <w:p w:rsidR="00AD57C9" w:rsidRPr="00A02EC4" w:rsidRDefault="00AD57C9" w:rsidP="0099395C">
            <w:pPr>
              <w:spacing w:after="0" w:line="240" w:lineRule="auto"/>
              <w:rPr>
                <w:rFonts w:ascii="Times New Roman" w:eastAsia="Times New Roman" w:hAnsi="Times New Roman" w:cs="Times New Roman"/>
                <w:color w:val="000000"/>
                <w:lang w:val="ru-RU"/>
              </w:rPr>
            </w:pPr>
          </w:p>
        </w:tc>
        <w:tc>
          <w:tcPr>
            <w:tcW w:w="2419" w:type="dxa"/>
            <w:tcBorders>
              <w:top w:val="nil"/>
              <w:left w:val="nil"/>
              <w:bottom w:val="single" w:sz="4" w:space="0" w:color="auto"/>
              <w:right w:val="single" w:sz="4" w:space="0" w:color="auto"/>
            </w:tcBorders>
            <w:shd w:val="clear" w:color="000000" w:fill="BDD3FF"/>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sidRPr="000938EE">
              <w:rPr>
                <w:rFonts w:ascii="Times New Roman" w:eastAsia="Times New Roman" w:hAnsi="Times New Roman" w:cs="Times New Roman"/>
                <w:color w:val="000000"/>
              </w:rPr>
              <w:t>Уровень притязаний и самооценка</w:t>
            </w:r>
          </w:p>
        </w:tc>
        <w:tc>
          <w:tcPr>
            <w:tcW w:w="2401" w:type="dxa"/>
            <w:tcBorders>
              <w:top w:val="nil"/>
              <w:left w:val="nil"/>
              <w:bottom w:val="single" w:sz="4" w:space="0" w:color="auto"/>
              <w:right w:val="single" w:sz="4" w:space="0" w:color="auto"/>
            </w:tcBorders>
            <w:shd w:val="clear" w:color="auto" w:fill="auto"/>
            <w:vAlign w:val="center"/>
            <w:hideMark/>
          </w:tcPr>
          <w:p w:rsidR="00AD57C9" w:rsidRPr="00A02EC4" w:rsidRDefault="00AD57C9" w:rsidP="0099395C">
            <w:pPr>
              <w:spacing w:after="0" w:line="240" w:lineRule="auto"/>
              <w:jc w:val="center"/>
              <w:rPr>
                <w:rFonts w:ascii="Times New Roman" w:eastAsia="Times New Roman" w:hAnsi="Times New Roman" w:cs="Times New Roman"/>
                <w:color w:val="000000"/>
                <w:lang w:val="ru-RU"/>
              </w:rPr>
            </w:pPr>
            <w:r w:rsidRPr="00A02EC4">
              <w:rPr>
                <w:rFonts w:ascii="Times New Roman" w:eastAsia="Times New Roman" w:hAnsi="Times New Roman" w:cs="Times New Roman"/>
                <w:color w:val="000000"/>
                <w:lang w:val="ru-RU"/>
              </w:rPr>
              <w:t xml:space="preserve">высокий,  самооценка средняя, неуверенность в себе </w:t>
            </w:r>
            <w:r w:rsidRPr="00A02EC4">
              <w:rPr>
                <w:rFonts w:ascii="Times New Roman" w:eastAsia="Times New Roman" w:hAnsi="Times New Roman" w:cs="Times New Roman"/>
                <w:b/>
                <w:bCs/>
                <w:color w:val="FF0000"/>
                <w:sz w:val="40"/>
                <w:szCs w:val="40"/>
                <w:lang w:val="ru-RU"/>
              </w:rPr>
              <w:t>6</w:t>
            </w:r>
          </w:p>
        </w:tc>
        <w:tc>
          <w:tcPr>
            <w:tcW w:w="2352" w:type="dxa"/>
            <w:tcBorders>
              <w:top w:val="nil"/>
              <w:left w:val="nil"/>
              <w:bottom w:val="single" w:sz="4" w:space="0" w:color="auto"/>
              <w:right w:val="single" w:sz="4" w:space="0" w:color="auto"/>
            </w:tcBorders>
            <w:shd w:val="clear" w:color="auto" w:fill="auto"/>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sidRPr="000938EE">
              <w:rPr>
                <w:rFonts w:ascii="Times New Roman" w:eastAsia="Times New Roman" w:hAnsi="Times New Roman" w:cs="Times New Roman"/>
                <w:color w:val="000000"/>
              </w:rPr>
              <w:t xml:space="preserve">не высокий. Самооценка средняя </w:t>
            </w:r>
            <w:r w:rsidRPr="000938EE">
              <w:rPr>
                <w:rFonts w:ascii="Times New Roman" w:eastAsia="Times New Roman" w:hAnsi="Times New Roman" w:cs="Times New Roman"/>
                <w:b/>
                <w:bCs/>
                <w:color w:val="FF0000"/>
                <w:sz w:val="40"/>
                <w:szCs w:val="40"/>
              </w:rPr>
              <w:t>4</w:t>
            </w:r>
          </w:p>
        </w:tc>
      </w:tr>
      <w:tr w:rsidR="00AD57C9" w:rsidRPr="005B117D" w:rsidTr="0099395C">
        <w:trPr>
          <w:trHeight w:val="1079"/>
        </w:trPr>
        <w:tc>
          <w:tcPr>
            <w:tcW w:w="2366" w:type="dxa"/>
            <w:vMerge/>
            <w:tcBorders>
              <w:top w:val="nil"/>
              <w:left w:val="single" w:sz="4" w:space="0" w:color="auto"/>
              <w:bottom w:val="single" w:sz="4" w:space="0" w:color="000000"/>
              <w:right w:val="single" w:sz="4" w:space="0" w:color="auto"/>
            </w:tcBorders>
            <w:vAlign w:val="center"/>
            <w:hideMark/>
          </w:tcPr>
          <w:p w:rsidR="00AD57C9" w:rsidRPr="000938EE" w:rsidRDefault="00AD57C9" w:rsidP="0099395C">
            <w:pPr>
              <w:spacing w:after="0" w:line="240" w:lineRule="auto"/>
              <w:rPr>
                <w:rFonts w:ascii="Times New Roman" w:eastAsia="Times New Roman" w:hAnsi="Times New Roman" w:cs="Times New Roman"/>
                <w:color w:val="000000"/>
              </w:rPr>
            </w:pPr>
          </w:p>
        </w:tc>
        <w:tc>
          <w:tcPr>
            <w:tcW w:w="2419" w:type="dxa"/>
            <w:tcBorders>
              <w:top w:val="nil"/>
              <w:left w:val="nil"/>
              <w:bottom w:val="single" w:sz="4" w:space="0" w:color="auto"/>
              <w:right w:val="single" w:sz="4" w:space="0" w:color="auto"/>
            </w:tcBorders>
            <w:shd w:val="clear" w:color="000000" w:fill="FFFF8F"/>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Тип и склад </w:t>
            </w:r>
            <w:r>
              <w:rPr>
                <w:rFonts w:ascii="Times New Roman" w:eastAsia="Times New Roman" w:hAnsi="Times New Roman" w:cs="Times New Roman"/>
                <w:color w:val="000000"/>
                <w:lang w:val="ru-RU"/>
              </w:rPr>
              <w:t>х</w:t>
            </w:r>
            <w:r w:rsidRPr="000938EE">
              <w:rPr>
                <w:rFonts w:ascii="Times New Roman" w:eastAsia="Times New Roman" w:hAnsi="Times New Roman" w:cs="Times New Roman"/>
                <w:color w:val="000000"/>
              </w:rPr>
              <w:t>арактера</w:t>
            </w:r>
          </w:p>
        </w:tc>
        <w:tc>
          <w:tcPr>
            <w:tcW w:w="2401" w:type="dxa"/>
            <w:tcBorders>
              <w:top w:val="nil"/>
              <w:left w:val="nil"/>
              <w:bottom w:val="single" w:sz="4" w:space="0" w:color="auto"/>
              <w:right w:val="single" w:sz="4" w:space="0" w:color="auto"/>
            </w:tcBorders>
            <w:shd w:val="clear" w:color="auto" w:fill="auto"/>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sidRPr="000938EE">
              <w:rPr>
                <w:rFonts w:ascii="Times New Roman" w:eastAsia="Times New Roman" w:hAnsi="Times New Roman" w:cs="Times New Roman"/>
                <w:color w:val="000000"/>
              </w:rPr>
              <w:t>интеллектуализм, высокая избирательная память</w:t>
            </w:r>
            <w:r w:rsidRPr="000938EE">
              <w:rPr>
                <w:rFonts w:ascii="Times New Roman" w:eastAsia="Times New Roman" w:hAnsi="Times New Roman" w:cs="Times New Roman"/>
                <w:b/>
                <w:bCs/>
                <w:color w:val="FF0000"/>
                <w:sz w:val="40"/>
                <w:szCs w:val="40"/>
              </w:rPr>
              <w:t xml:space="preserve"> 6</w:t>
            </w:r>
          </w:p>
        </w:tc>
        <w:tc>
          <w:tcPr>
            <w:tcW w:w="2352" w:type="dxa"/>
            <w:tcBorders>
              <w:top w:val="nil"/>
              <w:left w:val="nil"/>
              <w:bottom w:val="single" w:sz="4" w:space="0" w:color="auto"/>
              <w:right w:val="single" w:sz="4" w:space="0" w:color="auto"/>
            </w:tcBorders>
            <w:shd w:val="clear" w:color="auto" w:fill="auto"/>
            <w:vAlign w:val="center"/>
            <w:hideMark/>
          </w:tcPr>
          <w:p w:rsidR="00AD57C9" w:rsidRPr="000938EE" w:rsidRDefault="00AD57C9" w:rsidP="0099395C">
            <w:pPr>
              <w:spacing w:after="0" w:line="240" w:lineRule="auto"/>
              <w:jc w:val="center"/>
              <w:rPr>
                <w:rFonts w:ascii="Times New Roman" w:eastAsia="Times New Roman" w:hAnsi="Times New Roman" w:cs="Times New Roman"/>
                <w:color w:val="000000"/>
              </w:rPr>
            </w:pPr>
            <w:r w:rsidRPr="000938EE">
              <w:rPr>
                <w:rFonts w:ascii="Times New Roman" w:eastAsia="Times New Roman" w:hAnsi="Times New Roman" w:cs="Times New Roman"/>
                <w:color w:val="000000"/>
              </w:rPr>
              <w:t xml:space="preserve">истероидный, сензитивный, психологический инфантилизм </w:t>
            </w:r>
            <w:r w:rsidRPr="000938EE">
              <w:rPr>
                <w:rFonts w:ascii="Times New Roman" w:eastAsia="Times New Roman" w:hAnsi="Times New Roman" w:cs="Times New Roman"/>
                <w:b/>
                <w:bCs/>
                <w:color w:val="FF0000"/>
                <w:sz w:val="40"/>
                <w:szCs w:val="40"/>
              </w:rPr>
              <w:t>5</w:t>
            </w:r>
          </w:p>
        </w:tc>
      </w:tr>
    </w:tbl>
    <w:p w:rsidR="00B64247" w:rsidRDefault="00B64247" w:rsidP="0099395C">
      <w:pPr>
        <w:jc w:val="right"/>
        <w:rPr>
          <w:rFonts w:ascii="Times New Roman" w:hAnsi="Times New Roman" w:cs="Times New Roman"/>
          <w:b/>
          <w:sz w:val="28"/>
          <w:szCs w:val="28"/>
          <w:lang w:val="ru-RU"/>
        </w:rPr>
      </w:pPr>
    </w:p>
    <w:p w:rsidR="00B64247" w:rsidRDefault="00B64247" w:rsidP="0099395C">
      <w:pPr>
        <w:jc w:val="right"/>
        <w:rPr>
          <w:rFonts w:ascii="Times New Roman" w:hAnsi="Times New Roman" w:cs="Times New Roman"/>
          <w:b/>
          <w:sz w:val="28"/>
          <w:szCs w:val="28"/>
          <w:lang w:val="ru-RU"/>
        </w:rPr>
      </w:pPr>
    </w:p>
    <w:p w:rsidR="00B64247" w:rsidRDefault="00B64247" w:rsidP="0099395C">
      <w:pPr>
        <w:jc w:val="right"/>
        <w:rPr>
          <w:rFonts w:ascii="Times New Roman" w:hAnsi="Times New Roman" w:cs="Times New Roman"/>
          <w:b/>
          <w:sz w:val="28"/>
          <w:szCs w:val="28"/>
          <w:lang w:val="ru-RU"/>
        </w:rPr>
      </w:pPr>
    </w:p>
    <w:p w:rsidR="00B7599D" w:rsidRDefault="00B7599D" w:rsidP="0099395C">
      <w:pPr>
        <w:jc w:val="right"/>
        <w:rPr>
          <w:rFonts w:ascii="Times New Roman" w:hAnsi="Times New Roman" w:cs="Times New Roman"/>
          <w:b/>
          <w:sz w:val="28"/>
          <w:szCs w:val="28"/>
          <w:lang w:val="ru-RU"/>
        </w:rPr>
      </w:pPr>
    </w:p>
    <w:p w:rsidR="0091669E" w:rsidRDefault="0091669E" w:rsidP="0091669E">
      <w:pPr>
        <w:rPr>
          <w:rFonts w:ascii="Times New Roman" w:hAnsi="Times New Roman" w:cs="Times New Roman"/>
          <w:b/>
          <w:sz w:val="28"/>
          <w:szCs w:val="28"/>
          <w:lang w:val="ru-RU"/>
        </w:rPr>
      </w:pPr>
    </w:p>
    <w:p w:rsidR="00AD57C9" w:rsidRPr="000938EE" w:rsidRDefault="00AD57C9" w:rsidP="0091669E">
      <w:pPr>
        <w:jc w:val="right"/>
        <w:rPr>
          <w:rFonts w:ascii="Times New Roman" w:hAnsi="Times New Roman" w:cs="Times New Roman"/>
          <w:b/>
          <w:sz w:val="28"/>
          <w:szCs w:val="28"/>
          <w:lang w:val="ru-RU"/>
        </w:rPr>
      </w:pPr>
      <w:r w:rsidRPr="000938EE">
        <w:rPr>
          <w:rFonts w:ascii="Times New Roman" w:hAnsi="Times New Roman" w:cs="Times New Roman"/>
          <w:b/>
          <w:sz w:val="28"/>
          <w:szCs w:val="28"/>
          <w:lang w:val="ru-RU"/>
        </w:rPr>
        <w:t>Приложение</w:t>
      </w:r>
      <w:r>
        <w:rPr>
          <w:rFonts w:ascii="Times New Roman" w:hAnsi="Times New Roman" w:cs="Times New Roman"/>
          <w:b/>
          <w:sz w:val="28"/>
          <w:szCs w:val="28"/>
          <w:lang w:val="ru-RU"/>
        </w:rPr>
        <w:t xml:space="preserve"> 10а</w:t>
      </w:r>
    </w:p>
    <w:p w:rsidR="00AD57C9" w:rsidRDefault="00AD57C9" w:rsidP="00AD57C9">
      <w:pPr>
        <w:rPr>
          <w:lang w:val="ru-RU"/>
        </w:rPr>
      </w:pPr>
      <w:r w:rsidRPr="005B117D">
        <w:rPr>
          <w:noProof/>
        </w:rPr>
        <w:drawing>
          <wp:inline distT="0" distB="0" distL="0" distR="0">
            <wp:extent cx="4572000" cy="27432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57C9" w:rsidRDefault="00AD57C9" w:rsidP="00AD57C9">
      <w:pPr>
        <w:rPr>
          <w:lang w:val="ru-RU"/>
        </w:rPr>
      </w:pPr>
    </w:p>
    <w:p w:rsidR="00AD57C9" w:rsidRDefault="00AD57C9" w:rsidP="00AD57C9">
      <w:pPr>
        <w:rPr>
          <w:lang w:val="ru-RU"/>
        </w:rPr>
      </w:pPr>
      <w:r w:rsidRPr="005B117D">
        <w:rPr>
          <w:noProof/>
        </w:rPr>
        <w:drawing>
          <wp:inline distT="0" distB="0" distL="0" distR="0">
            <wp:extent cx="4572000" cy="27432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2E82" w:rsidRDefault="007D2E82" w:rsidP="002F49B4">
      <w:pPr>
        <w:tabs>
          <w:tab w:val="left" w:pos="1886"/>
        </w:tabs>
        <w:spacing w:line="360" w:lineRule="auto"/>
        <w:jc w:val="both"/>
        <w:rPr>
          <w:rFonts w:ascii="Times New Roman" w:eastAsia="Times New Roman" w:hAnsi="Times New Roman" w:cs="Times New Roman"/>
          <w:sz w:val="28"/>
          <w:szCs w:val="28"/>
        </w:rPr>
      </w:pPr>
    </w:p>
    <w:p w:rsidR="007D2E82" w:rsidRDefault="007D2E82" w:rsidP="002F49B4">
      <w:pPr>
        <w:tabs>
          <w:tab w:val="left" w:pos="1886"/>
        </w:tabs>
        <w:spacing w:line="360" w:lineRule="auto"/>
        <w:jc w:val="both"/>
        <w:rPr>
          <w:rFonts w:ascii="Times New Roman" w:eastAsia="Times New Roman" w:hAnsi="Times New Roman" w:cs="Times New Roman"/>
          <w:sz w:val="28"/>
          <w:szCs w:val="28"/>
        </w:rPr>
      </w:pPr>
    </w:p>
    <w:tbl>
      <w:tblPr>
        <w:tblW w:w="9810" w:type="dxa"/>
        <w:tblInd w:w="94" w:type="dxa"/>
        <w:tblLook w:val="04A0"/>
      </w:tblPr>
      <w:tblGrid>
        <w:gridCol w:w="751"/>
        <w:gridCol w:w="936"/>
        <w:gridCol w:w="8123"/>
      </w:tblGrid>
      <w:tr w:rsidR="007D2E82" w:rsidRPr="007D2E82" w:rsidTr="0099395C">
        <w:trPr>
          <w:trHeight w:val="881"/>
        </w:trPr>
        <w:tc>
          <w:tcPr>
            <w:tcW w:w="751" w:type="dxa"/>
            <w:tcBorders>
              <w:top w:val="nil"/>
              <w:left w:val="nil"/>
              <w:bottom w:val="nil"/>
              <w:right w:val="nil"/>
            </w:tcBorders>
            <w:shd w:val="clear" w:color="auto" w:fill="auto"/>
            <w:noWrap/>
            <w:vAlign w:val="bottom"/>
            <w:hideMark/>
          </w:tcPr>
          <w:p w:rsidR="007D2E82" w:rsidRPr="007D2E82" w:rsidRDefault="007D2E82" w:rsidP="00813BBA">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D2E82" w:rsidRDefault="007D2E82" w:rsidP="00813BBA">
            <w:pPr>
              <w:spacing w:after="0" w:line="240" w:lineRule="auto"/>
              <w:rPr>
                <w:rFonts w:ascii="Calibri" w:eastAsia="Times New Roman" w:hAnsi="Calibri" w:cs="Times New Roman"/>
                <w:color w:val="000000"/>
              </w:rPr>
            </w:pPr>
          </w:p>
          <w:p w:rsidR="007D2E82" w:rsidRDefault="007D2E82" w:rsidP="00813BBA">
            <w:pPr>
              <w:spacing w:after="0" w:line="240" w:lineRule="auto"/>
              <w:rPr>
                <w:rFonts w:ascii="Calibri" w:eastAsia="Times New Roman" w:hAnsi="Calibri" w:cs="Times New Roman"/>
                <w:color w:val="000000"/>
              </w:rPr>
            </w:pPr>
          </w:p>
          <w:p w:rsidR="007D2E82" w:rsidRPr="007D2E82" w:rsidRDefault="007D2E82" w:rsidP="00813BBA">
            <w:pPr>
              <w:spacing w:after="0" w:line="240" w:lineRule="auto"/>
              <w:rPr>
                <w:rFonts w:ascii="Calibri" w:eastAsia="Times New Roman" w:hAnsi="Calibri" w:cs="Times New Roman"/>
                <w:color w:val="000000"/>
              </w:rPr>
            </w:pPr>
          </w:p>
        </w:tc>
        <w:tc>
          <w:tcPr>
            <w:tcW w:w="8123" w:type="dxa"/>
            <w:tcBorders>
              <w:top w:val="nil"/>
              <w:left w:val="nil"/>
              <w:bottom w:val="nil"/>
              <w:right w:val="nil"/>
            </w:tcBorders>
            <w:shd w:val="clear" w:color="auto" w:fill="auto"/>
            <w:noWrap/>
            <w:vAlign w:val="bottom"/>
            <w:hideMark/>
          </w:tcPr>
          <w:p w:rsidR="007D2E82" w:rsidRPr="007D2E82" w:rsidRDefault="007D2E82" w:rsidP="003F5D2E">
            <w:pPr>
              <w:spacing w:after="0" w:line="20" w:lineRule="atLeast"/>
              <w:rPr>
                <w:rFonts w:ascii="Calibri" w:eastAsia="Times New Roman" w:hAnsi="Calibri" w:cs="Times New Roman"/>
                <w:b/>
                <w:bCs/>
                <w:color w:val="000000"/>
                <w:sz w:val="28"/>
                <w:szCs w:val="28"/>
                <w:lang w:val="ru-RU"/>
              </w:rPr>
            </w:pPr>
          </w:p>
        </w:tc>
      </w:tr>
      <w:tr w:rsidR="007D2E82" w:rsidRPr="007D2E82" w:rsidTr="0099395C">
        <w:trPr>
          <w:trHeight w:val="80"/>
        </w:trPr>
        <w:tc>
          <w:tcPr>
            <w:tcW w:w="751" w:type="dxa"/>
            <w:tcBorders>
              <w:top w:val="nil"/>
              <w:left w:val="nil"/>
              <w:bottom w:val="nil"/>
              <w:right w:val="nil"/>
            </w:tcBorders>
            <w:shd w:val="clear" w:color="auto" w:fill="auto"/>
            <w:noWrap/>
            <w:vAlign w:val="bottom"/>
            <w:hideMark/>
          </w:tcPr>
          <w:p w:rsidR="007D2E82" w:rsidRPr="003F5D2E" w:rsidRDefault="007D2E82" w:rsidP="00813BBA">
            <w:pPr>
              <w:spacing w:after="0" w:line="240" w:lineRule="auto"/>
              <w:rPr>
                <w:rFonts w:ascii="Calibri" w:eastAsia="Times New Roman" w:hAnsi="Calibri" w:cs="Times New Roman"/>
                <w:color w:val="000000"/>
                <w:lang w:val="ru-RU"/>
              </w:rPr>
            </w:pPr>
          </w:p>
        </w:tc>
        <w:tc>
          <w:tcPr>
            <w:tcW w:w="936" w:type="dxa"/>
            <w:tcBorders>
              <w:top w:val="nil"/>
              <w:left w:val="nil"/>
              <w:bottom w:val="nil"/>
              <w:right w:val="nil"/>
            </w:tcBorders>
            <w:shd w:val="clear" w:color="auto" w:fill="auto"/>
            <w:noWrap/>
            <w:vAlign w:val="bottom"/>
            <w:hideMark/>
          </w:tcPr>
          <w:p w:rsidR="007D2E82" w:rsidRPr="00AD57C9" w:rsidRDefault="007D2E82" w:rsidP="00813BBA">
            <w:pPr>
              <w:spacing w:after="0" w:line="240" w:lineRule="auto"/>
              <w:rPr>
                <w:rFonts w:ascii="Calibri" w:eastAsia="Times New Roman" w:hAnsi="Calibri" w:cs="Times New Roman"/>
                <w:color w:val="000000"/>
                <w:lang w:val="ru-RU"/>
              </w:rPr>
            </w:pPr>
          </w:p>
        </w:tc>
        <w:tc>
          <w:tcPr>
            <w:tcW w:w="8123" w:type="dxa"/>
            <w:tcBorders>
              <w:top w:val="nil"/>
              <w:left w:val="nil"/>
              <w:bottom w:val="nil"/>
              <w:right w:val="nil"/>
            </w:tcBorders>
            <w:shd w:val="clear" w:color="auto" w:fill="auto"/>
            <w:noWrap/>
            <w:vAlign w:val="bottom"/>
            <w:hideMark/>
          </w:tcPr>
          <w:p w:rsidR="00B64247" w:rsidRDefault="00B64247" w:rsidP="00B64247">
            <w:pPr>
              <w:spacing w:after="0" w:line="240" w:lineRule="auto"/>
              <w:jc w:val="right"/>
              <w:rPr>
                <w:rFonts w:ascii="Times New Roman" w:hAnsi="Times New Roman" w:cs="Times New Roman"/>
                <w:b/>
                <w:noProof/>
                <w:sz w:val="28"/>
                <w:szCs w:val="28"/>
                <w:lang w:val="ru-RU"/>
              </w:rPr>
            </w:pPr>
          </w:p>
          <w:p w:rsidR="00B64247" w:rsidRPr="005D1512" w:rsidRDefault="00B64247" w:rsidP="00B7599D">
            <w:pPr>
              <w:spacing w:after="0" w:line="240" w:lineRule="auto"/>
              <w:jc w:val="right"/>
            </w:pPr>
            <w:r>
              <w:rPr>
                <w:rFonts w:ascii="Times New Roman" w:hAnsi="Times New Roman" w:cs="Times New Roman"/>
                <w:b/>
                <w:noProof/>
                <w:sz w:val="28"/>
                <w:szCs w:val="28"/>
                <w:lang w:val="ru-RU"/>
              </w:rPr>
              <w:lastRenderedPageBreak/>
              <w:t>Приложение 1</w:t>
            </w:r>
            <w:r w:rsidR="005D1512">
              <w:rPr>
                <w:rFonts w:ascii="Times New Roman" w:hAnsi="Times New Roman" w:cs="Times New Roman"/>
                <w:b/>
                <w:noProof/>
                <w:sz w:val="28"/>
                <w:szCs w:val="28"/>
              </w:rPr>
              <w:t>3</w:t>
            </w:r>
          </w:p>
          <w:p w:rsidR="00B64247" w:rsidRPr="003F5D2E" w:rsidRDefault="00B64247" w:rsidP="00B64247">
            <w:pPr>
              <w:spacing w:after="0" w:line="240" w:lineRule="auto"/>
              <w:rPr>
                <w:rFonts w:ascii="Calibri" w:eastAsia="Times New Roman" w:hAnsi="Calibri" w:cs="Times New Roman"/>
                <w:color w:val="000000"/>
                <w:lang w:val="ru-RU"/>
              </w:rPr>
            </w:pPr>
          </w:p>
        </w:tc>
      </w:tr>
      <w:tr w:rsidR="007D2E82" w:rsidRPr="00A02EC4" w:rsidTr="0099395C">
        <w:trPr>
          <w:trHeight w:val="1763"/>
        </w:trPr>
        <w:tc>
          <w:tcPr>
            <w:tcW w:w="751" w:type="dxa"/>
            <w:vMerge w:val="restart"/>
            <w:tcBorders>
              <w:top w:val="single" w:sz="4" w:space="0" w:color="auto"/>
              <w:left w:val="single" w:sz="4" w:space="0" w:color="auto"/>
              <w:bottom w:val="single" w:sz="4" w:space="0" w:color="000000"/>
              <w:right w:val="single" w:sz="4" w:space="0" w:color="auto"/>
            </w:tcBorders>
            <w:shd w:val="clear" w:color="000000" w:fill="8FFF8F"/>
            <w:textDirection w:val="btLr"/>
            <w:vAlign w:val="center"/>
            <w:hideMark/>
          </w:tcPr>
          <w:p w:rsidR="007D2E82" w:rsidRPr="007D2E82" w:rsidRDefault="007D2E82" w:rsidP="00813BBA">
            <w:pPr>
              <w:spacing w:after="0" w:line="240" w:lineRule="auto"/>
              <w:jc w:val="center"/>
              <w:rPr>
                <w:rFonts w:ascii="Calibri" w:eastAsia="Times New Roman" w:hAnsi="Calibri" w:cs="Times New Roman"/>
                <w:color w:val="000000"/>
              </w:rPr>
            </w:pPr>
            <w:r w:rsidRPr="007D2E82">
              <w:rPr>
                <w:rFonts w:ascii="Calibri" w:eastAsia="Times New Roman" w:hAnsi="Calibri" w:cs="Times New Roman"/>
                <w:color w:val="000000"/>
              </w:rPr>
              <w:lastRenderedPageBreak/>
              <w:t>Психологический тип</w:t>
            </w:r>
          </w:p>
        </w:tc>
        <w:tc>
          <w:tcPr>
            <w:tcW w:w="936" w:type="dxa"/>
            <w:tcBorders>
              <w:top w:val="single" w:sz="4" w:space="0" w:color="auto"/>
              <w:left w:val="nil"/>
              <w:bottom w:val="single" w:sz="4" w:space="0" w:color="auto"/>
              <w:right w:val="single" w:sz="4" w:space="0" w:color="auto"/>
            </w:tcBorders>
            <w:shd w:val="clear" w:color="auto" w:fill="auto"/>
            <w:textDirection w:val="btLr"/>
            <w:vAlign w:val="center"/>
            <w:hideMark/>
          </w:tcPr>
          <w:p w:rsidR="007D2E82" w:rsidRPr="007D2E82" w:rsidRDefault="007D2E82" w:rsidP="00813BBA">
            <w:pPr>
              <w:spacing w:after="0" w:line="240" w:lineRule="auto"/>
              <w:jc w:val="center"/>
              <w:rPr>
                <w:rFonts w:ascii="Calibri" w:eastAsia="Times New Roman" w:hAnsi="Calibri" w:cs="Times New Roman"/>
                <w:color w:val="000000"/>
              </w:rPr>
            </w:pPr>
            <w:r w:rsidRPr="007D2E82">
              <w:rPr>
                <w:rFonts w:ascii="Calibri" w:eastAsia="Times New Roman" w:hAnsi="Calibri" w:cs="Times New Roman"/>
                <w:color w:val="000000"/>
              </w:rPr>
              <w:t>Экстраверт</w:t>
            </w:r>
          </w:p>
        </w:tc>
        <w:tc>
          <w:tcPr>
            <w:tcW w:w="8123" w:type="dxa"/>
            <w:tcBorders>
              <w:top w:val="single" w:sz="4" w:space="0" w:color="auto"/>
              <w:left w:val="nil"/>
              <w:bottom w:val="single" w:sz="4" w:space="0" w:color="auto"/>
              <w:right w:val="single" w:sz="4" w:space="0" w:color="auto"/>
            </w:tcBorders>
            <w:shd w:val="clear" w:color="auto" w:fill="auto"/>
            <w:vAlign w:val="center"/>
            <w:hideMark/>
          </w:tcPr>
          <w:p w:rsidR="007D2E82" w:rsidRPr="00A02EC4" w:rsidRDefault="007D2E82" w:rsidP="00B64247">
            <w:pPr>
              <w:spacing w:after="0" w:line="240" w:lineRule="auto"/>
              <w:jc w:val="center"/>
              <w:rPr>
                <w:rFonts w:ascii="Calibri" w:eastAsia="Times New Roman" w:hAnsi="Calibri" w:cs="Times New Roman"/>
                <w:color w:val="000000"/>
                <w:lang w:val="ru-RU"/>
              </w:rPr>
            </w:pPr>
            <w:r w:rsidRPr="00A02EC4">
              <w:rPr>
                <w:rFonts w:ascii="Calibri" w:eastAsia="Times New Roman" w:hAnsi="Calibri" w:cs="Times New Roman"/>
                <w:color w:val="000000"/>
                <w:lang w:val="ru-RU"/>
              </w:rPr>
              <w:t>Яркий цветной рисунок,</w:t>
            </w:r>
            <w:r w:rsidR="00B7599D">
              <w:rPr>
                <w:rFonts w:ascii="Calibri" w:eastAsia="Times New Roman" w:hAnsi="Calibri" w:cs="Times New Roman"/>
                <w:color w:val="000000"/>
                <w:lang w:val="ru-RU"/>
              </w:rPr>
              <w:t xml:space="preserve"> </w:t>
            </w:r>
            <w:r w:rsidRPr="00A02EC4">
              <w:rPr>
                <w:rFonts w:ascii="Calibri" w:eastAsia="Times New Roman" w:hAnsi="Calibri" w:cs="Times New Roman"/>
                <w:color w:val="000000"/>
                <w:lang w:val="ru-RU"/>
              </w:rPr>
              <w:t>сильный нажим карандаша (ручки), летнее время года</w:t>
            </w:r>
            <w:r w:rsidRPr="00A02EC4">
              <w:rPr>
                <w:rFonts w:ascii="Calibri" w:eastAsia="Times New Roman" w:hAnsi="Calibri" w:cs="Times New Roman"/>
                <w:color w:val="000000"/>
                <w:sz w:val="28"/>
                <w:szCs w:val="28"/>
                <w:lang w:val="ru-RU"/>
              </w:rPr>
              <w:t xml:space="preserve">, </w:t>
            </w:r>
            <w:r w:rsidRPr="00A02EC4">
              <w:rPr>
                <w:rFonts w:ascii="Calibri" w:eastAsia="Times New Roman" w:hAnsi="Calibri" w:cs="Times New Roman"/>
                <w:color w:val="000000"/>
                <w:lang w:val="ru-RU"/>
              </w:rPr>
              <w:t xml:space="preserve">наличие множества дополнительных деталей, присутствие деятельности человека, </w:t>
            </w:r>
            <w:r w:rsidRPr="00A02EC4">
              <w:rPr>
                <w:rFonts w:ascii="Calibri" w:eastAsia="Times New Roman" w:hAnsi="Calibri" w:cs="Times New Roman"/>
                <w:color w:val="FF0000"/>
                <w:lang w:val="ru-RU"/>
              </w:rPr>
              <w:t>от 6 до 9 баллов</w:t>
            </w:r>
          </w:p>
        </w:tc>
      </w:tr>
      <w:tr w:rsidR="007D2E82" w:rsidRPr="00A02EC4" w:rsidTr="0099395C">
        <w:trPr>
          <w:trHeight w:val="1245"/>
        </w:trPr>
        <w:tc>
          <w:tcPr>
            <w:tcW w:w="751" w:type="dxa"/>
            <w:vMerge/>
            <w:tcBorders>
              <w:top w:val="single" w:sz="4" w:space="0" w:color="auto"/>
              <w:left w:val="single" w:sz="4" w:space="0" w:color="auto"/>
              <w:bottom w:val="single" w:sz="4" w:space="0" w:color="000000"/>
              <w:right w:val="single" w:sz="4" w:space="0" w:color="auto"/>
            </w:tcBorders>
            <w:vAlign w:val="center"/>
            <w:hideMark/>
          </w:tcPr>
          <w:p w:rsidR="007D2E82" w:rsidRPr="00A02EC4" w:rsidRDefault="007D2E82" w:rsidP="00813BBA">
            <w:pPr>
              <w:spacing w:after="0" w:line="240" w:lineRule="auto"/>
              <w:rPr>
                <w:rFonts w:ascii="Calibri" w:eastAsia="Times New Roman" w:hAnsi="Calibri" w:cs="Times New Roman"/>
                <w:color w:val="000000"/>
                <w:lang w:val="ru-RU"/>
              </w:rPr>
            </w:pPr>
          </w:p>
        </w:tc>
        <w:tc>
          <w:tcPr>
            <w:tcW w:w="936" w:type="dxa"/>
            <w:tcBorders>
              <w:top w:val="nil"/>
              <w:left w:val="nil"/>
              <w:bottom w:val="single" w:sz="4" w:space="0" w:color="auto"/>
              <w:right w:val="single" w:sz="4" w:space="0" w:color="auto"/>
            </w:tcBorders>
            <w:shd w:val="clear" w:color="auto" w:fill="auto"/>
            <w:textDirection w:val="btLr"/>
            <w:vAlign w:val="center"/>
            <w:hideMark/>
          </w:tcPr>
          <w:p w:rsidR="007D2E82" w:rsidRPr="007D2E82" w:rsidRDefault="007D2E82" w:rsidP="00813BBA">
            <w:pPr>
              <w:spacing w:after="0" w:line="240" w:lineRule="auto"/>
              <w:jc w:val="center"/>
              <w:rPr>
                <w:rFonts w:ascii="Calibri" w:eastAsia="Times New Roman" w:hAnsi="Calibri" w:cs="Times New Roman"/>
                <w:color w:val="000000"/>
              </w:rPr>
            </w:pPr>
            <w:r w:rsidRPr="007D2E82">
              <w:rPr>
                <w:rFonts w:ascii="Calibri" w:eastAsia="Times New Roman" w:hAnsi="Calibri" w:cs="Times New Roman"/>
                <w:color w:val="000000"/>
              </w:rPr>
              <w:t>Интраверт</w:t>
            </w:r>
          </w:p>
        </w:tc>
        <w:tc>
          <w:tcPr>
            <w:tcW w:w="8123" w:type="dxa"/>
            <w:tcBorders>
              <w:top w:val="nil"/>
              <w:left w:val="nil"/>
              <w:bottom w:val="single" w:sz="4" w:space="0" w:color="auto"/>
              <w:right w:val="single" w:sz="4" w:space="0" w:color="auto"/>
            </w:tcBorders>
            <w:shd w:val="clear" w:color="auto" w:fill="auto"/>
            <w:vAlign w:val="center"/>
            <w:hideMark/>
          </w:tcPr>
          <w:p w:rsidR="007D2E82" w:rsidRPr="00A02EC4" w:rsidRDefault="007D2E82" w:rsidP="00813BBA">
            <w:pPr>
              <w:spacing w:after="0" w:line="240" w:lineRule="auto"/>
              <w:jc w:val="center"/>
              <w:rPr>
                <w:rFonts w:ascii="Calibri" w:eastAsia="Times New Roman" w:hAnsi="Calibri" w:cs="Times New Roman"/>
                <w:color w:val="000000"/>
                <w:lang w:val="ru-RU"/>
              </w:rPr>
            </w:pPr>
            <w:r w:rsidRPr="00A02EC4">
              <w:rPr>
                <w:rFonts w:ascii="Calibri" w:eastAsia="Times New Roman" w:hAnsi="Calibri" w:cs="Times New Roman"/>
                <w:color w:val="000000"/>
                <w:lang w:val="ru-RU"/>
              </w:rPr>
              <w:t xml:space="preserve">Рисунок  бесцветный, неопределенное время года, пасмурно, минимальное количество линий, лаконичность, отсутствие деятельности человека, </w:t>
            </w:r>
            <w:r w:rsidRPr="00A02EC4">
              <w:rPr>
                <w:rFonts w:ascii="Calibri" w:eastAsia="Times New Roman" w:hAnsi="Calibri" w:cs="Times New Roman"/>
                <w:color w:val="FF0000"/>
                <w:lang w:val="ru-RU"/>
              </w:rPr>
              <w:t>от 2 до 5 баллов</w:t>
            </w:r>
          </w:p>
        </w:tc>
      </w:tr>
      <w:tr w:rsidR="007D2E82" w:rsidRPr="00A02EC4" w:rsidTr="0099395C">
        <w:trPr>
          <w:trHeight w:val="1245"/>
        </w:trPr>
        <w:tc>
          <w:tcPr>
            <w:tcW w:w="751" w:type="dxa"/>
            <w:vMerge w:val="restart"/>
            <w:tcBorders>
              <w:top w:val="nil"/>
              <w:left w:val="single" w:sz="4" w:space="0" w:color="auto"/>
              <w:bottom w:val="single" w:sz="4" w:space="0" w:color="000000"/>
              <w:right w:val="single" w:sz="4" w:space="0" w:color="auto"/>
            </w:tcBorders>
            <w:shd w:val="clear" w:color="000000" w:fill="FFB27D"/>
            <w:textDirection w:val="btLr"/>
            <w:vAlign w:val="center"/>
            <w:hideMark/>
          </w:tcPr>
          <w:p w:rsidR="007D2E82" w:rsidRPr="007D2E82" w:rsidRDefault="007D2E82" w:rsidP="00813BBA">
            <w:pPr>
              <w:spacing w:after="0" w:line="240" w:lineRule="auto"/>
              <w:jc w:val="center"/>
              <w:rPr>
                <w:rFonts w:ascii="Calibri" w:eastAsia="Times New Roman" w:hAnsi="Calibri" w:cs="Times New Roman"/>
                <w:color w:val="000000"/>
              </w:rPr>
            </w:pPr>
            <w:r w:rsidRPr="007D2E82">
              <w:rPr>
                <w:rFonts w:ascii="Calibri" w:eastAsia="Times New Roman" w:hAnsi="Calibri" w:cs="Times New Roman"/>
                <w:color w:val="000000"/>
              </w:rPr>
              <w:t>Интеллект</w:t>
            </w:r>
          </w:p>
        </w:tc>
        <w:tc>
          <w:tcPr>
            <w:tcW w:w="936" w:type="dxa"/>
            <w:tcBorders>
              <w:top w:val="nil"/>
              <w:left w:val="nil"/>
              <w:bottom w:val="single" w:sz="4" w:space="0" w:color="auto"/>
              <w:right w:val="single" w:sz="4" w:space="0" w:color="auto"/>
            </w:tcBorders>
            <w:shd w:val="clear" w:color="auto" w:fill="auto"/>
            <w:textDirection w:val="btLr"/>
            <w:vAlign w:val="center"/>
            <w:hideMark/>
          </w:tcPr>
          <w:p w:rsidR="007D2E82" w:rsidRPr="007D2E82" w:rsidRDefault="007D2E82" w:rsidP="00813BBA">
            <w:pPr>
              <w:spacing w:after="0" w:line="240" w:lineRule="auto"/>
              <w:jc w:val="center"/>
              <w:rPr>
                <w:rFonts w:ascii="Calibri" w:eastAsia="Times New Roman" w:hAnsi="Calibri" w:cs="Times New Roman"/>
                <w:color w:val="000000"/>
              </w:rPr>
            </w:pPr>
            <w:r w:rsidRPr="007D2E82">
              <w:rPr>
                <w:rFonts w:ascii="Calibri" w:eastAsia="Times New Roman" w:hAnsi="Calibri" w:cs="Times New Roman"/>
                <w:color w:val="000000"/>
              </w:rPr>
              <w:t>Высокий</w:t>
            </w:r>
          </w:p>
        </w:tc>
        <w:tc>
          <w:tcPr>
            <w:tcW w:w="8123" w:type="dxa"/>
            <w:tcBorders>
              <w:top w:val="nil"/>
              <w:left w:val="nil"/>
              <w:bottom w:val="single" w:sz="4" w:space="0" w:color="auto"/>
              <w:right w:val="single" w:sz="4" w:space="0" w:color="auto"/>
            </w:tcBorders>
            <w:shd w:val="clear" w:color="auto" w:fill="auto"/>
            <w:vAlign w:val="center"/>
            <w:hideMark/>
          </w:tcPr>
          <w:p w:rsidR="007D2E82" w:rsidRPr="00A02EC4" w:rsidRDefault="007D2E82" w:rsidP="00813BBA">
            <w:pPr>
              <w:spacing w:after="0" w:line="240" w:lineRule="auto"/>
              <w:jc w:val="center"/>
              <w:rPr>
                <w:rFonts w:ascii="Calibri" w:eastAsia="Times New Roman" w:hAnsi="Calibri" w:cs="Times New Roman"/>
                <w:color w:val="000000"/>
                <w:lang w:val="ru-RU"/>
              </w:rPr>
            </w:pPr>
            <w:r w:rsidRPr="00A02EC4">
              <w:rPr>
                <w:rFonts w:ascii="Calibri" w:eastAsia="Times New Roman" w:hAnsi="Calibri" w:cs="Times New Roman"/>
                <w:color w:val="000000"/>
                <w:lang w:val="ru-RU"/>
              </w:rPr>
              <w:t xml:space="preserve">Наличие момента действия (можно рассказать историю по рисунку), информативность, оригинальность, выразительность, соразмерность, </w:t>
            </w:r>
            <w:r w:rsidRPr="00A02EC4">
              <w:rPr>
                <w:rFonts w:ascii="Calibri" w:eastAsia="Times New Roman" w:hAnsi="Calibri" w:cs="Times New Roman"/>
                <w:color w:val="FF0000"/>
                <w:lang w:val="ru-RU"/>
              </w:rPr>
              <w:t>от 6 до 9 баллов</w:t>
            </w:r>
            <w:r w:rsidRPr="00A02EC4">
              <w:rPr>
                <w:rFonts w:ascii="Calibri" w:eastAsia="Times New Roman" w:hAnsi="Calibri" w:cs="Times New Roman"/>
                <w:color w:val="000000"/>
                <w:lang w:val="ru-RU"/>
              </w:rPr>
              <w:t xml:space="preserve"> </w:t>
            </w:r>
          </w:p>
        </w:tc>
      </w:tr>
      <w:tr w:rsidR="007D2E82" w:rsidRPr="00A02EC4" w:rsidTr="0099395C">
        <w:trPr>
          <w:trHeight w:val="1245"/>
        </w:trPr>
        <w:tc>
          <w:tcPr>
            <w:tcW w:w="751" w:type="dxa"/>
            <w:vMerge/>
            <w:tcBorders>
              <w:top w:val="nil"/>
              <w:left w:val="single" w:sz="4" w:space="0" w:color="auto"/>
              <w:bottom w:val="single" w:sz="4" w:space="0" w:color="000000"/>
              <w:right w:val="single" w:sz="4" w:space="0" w:color="auto"/>
            </w:tcBorders>
            <w:vAlign w:val="center"/>
            <w:hideMark/>
          </w:tcPr>
          <w:p w:rsidR="007D2E82" w:rsidRPr="00A02EC4" w:rsidRDefault="007D2E82" w:rsidP="00813BBA">
            <w:pPr>
              <w:spacing w:after="0" w:line="240" w:lineRule="auto"/>
              <w:rPr>
                <w:rFonts w:ascii="Calibri" w:eastAsia="Times New Roman" w:hAnsi="Calibri" w:cs="Times New Roman"/>
                <w:color w:val="000000"/>
                <w:lang w:val="ru-RU"/>
              </w:rPr>
            </w:pPr>
          </w:p>
        </w:tc>
        <w:tc>
          <w:tcPr>
            <w:tcW w:w="936" w:type="dxa"/>
            <w:tcBorders>
              <w:top w:val="nil"/>
              <w:left w:val="nil"/>
              <w:bottom w:val="single" w:sz="4" w:space="0" w:color="auto"/>
              <w:right w:val="single" w:sz="4" w:space="0" w:color="auto"/>
            </w:tcBorders>
            <w:shd w:val="clear" w:color="auto" w:fill="auto"/>
            <w:textDirection w:val="btLr"/>
            <w:vAlign w:val="center"/>
            <w:hideMark/>
          </w:tcPr>
          <w:p w:rsidR="007D2E82" w:rsidRPr="007D2E82" w:rsidRDefault="007D2E82" w:rsidP="00813BBA">
            <w:pPr>
              <w:spacing w:after="0" w:line="240" w:lineRule="auto"/>
              <w:jc w:val="center"/>
              <w:rPr>
                <w:rFonts w:ascii="Calibri" w:eastAsia="Times New Roman" w:hAnsi="Calibri" w:cs="Times New Roman"/>
                <w:color w:val="000000"/>
              </w:rPr>
            </w:pPr>
            <w:r w:rsidRPr="007D2E82">
              <w:rPr>
                <w:rFonts w:ascii="Calibri" w:eastAsia="Times New Roman" w:hAnsi="Calibri" w:cs="Times New Roman"/>
                <w:color w:val="000000"/>
              </w:rPr>
              <w:t>Низкий</w:t>
            </w:r>
          </w:p>
        </w:tc>
        <w:tc>
          <w:tcPr>
            <w:tcW w:w="8123" w:type="dxa"/>
            <w:tcBorders>
              <w:top w:val="nil"/>
              <w:left w:val="nil"/>
              <w:bottom w:val="single" w:sz="4" w:space="0" w:color="auto"/>
              <w:right w:val="single" w:sz="4" w:space="0" w:color="auto"/>
            </w:tcBorders>
            <w:shd w:val="clear" w:color="auto" w:fill="auto"/>
            <w:vAlign w:val="center"/>
            <w:hideMark/>
          </w:tcPr>
          <w:p w:rsidR="007D2E82" w:rsidRPr="00A02EC4" w:rsidRDefault="007D2E82" w:rsidP="00813BBA">
            <w:pPr>
              <w:spacing w:after="0" w:line="240" w:lineRule="auto"/>
              <w:jc w:val="center"/>
              <w:rPr>
                <w:rFonts w:ascii="Calibri" w:eastAsia="Times New Roman" w:hAnsi="Calibri" w:cs="Times New Roman"/>
                <w:color w:val="000000"/>
                <w:lang w:val="ru-RU"/>
              </w:rPr>
            </w:pPr>
            <w:r w:rsidRPr="00A02EC4">
              <w:rPr>
                <w:rFonts w:ascii="Calibri" w:eastAsia="Times New Roman" w:hAnsi="Calibri" w:cs="Times New Roman"/>
                <w:color w:val="000000"/>
                <w:lang w:val="ru-RU"/>
              </w:rPr>
              <w:t xml:space="preserve">"Детскость", примитивность, несоответствие возрасту, отсутствие дополнительных деталей, минимальное количество линий и информации, </w:t>
            </w:r>
            <w:r w:rsidRPr="00A02EC4">
              <w:rPr>
                <w:rFonts w:ascii="Calibri" w:eastAsia="Times New Roman" w:hAnsi="Calibri" w:cs="Times New Roman"/>
                <w:color w:val="FF0000"/>
                <w:lang w:val="ru-RU"/>
              </w:rPr>
              <w:t>от 2 до 5 баллов</w:t>
            </w:r>
          </w:p>
        </w:tc>
      </w:tr>
      <w:tr w:rsidR="007D2E82" w:rsidRPr="00A02EC4" w:rsidTr="0099395C">
        <w:trPr>
          <w:trHeight w:val="1080"/>
        </w:trPr>
        <w:tc>
          <w:tcPr>
            <w:tcW w:w="751" w:type="dxa"/>
            <w:vMerge w:val="restart"/>
            <w:tcBorders>
              <w:top w:val="nil"/>
              <w:left w:val="single" w:sz="4" w:space="0" w:color="auto"/>
              <w:bottom w:val="single" w:sz="4" w:space="0" w:color="000000"/>
              <w:right w:val="single" w:sz="4" w:space="0" w:color="auto"/>
            </w:tcBorders>
            <w:shd w:val="clear" w:color="000000" w:fill="BDD3FF"/>
            <w:textDirection w:val="btLr"/>
            <w:vAlign w:val="center"/>
            <w:hideMark/>
          </w:tcPr>
          <w:p w:rsidR="007D2E82" w:rsidRPr="007D2E82" w:rsidRDefault="007D2E82" w:rsidP="00813BBA">
            <w:pPr>
              <w:spacing w:after="0" w:line="240" w:lineRule="auto"/>
              <w:jc w:val="center"/>
              <w:rPr>
                <w:rFonts w:ascii="Calibri" w:eastAsia="Times New Roman" w:hAnsi="Calibri" w:cs="Times New Roman"/>
                <w:color w:val="000000"/>
              </w:rPr>
            </w:pPr>
            <w:r w:rsidRPr="007D2E82">
              <w:rPr>
                <w:rFonts w:ascii="Calibri" w:eastAsia="Times New Roman" w:hAnsi="Calibri" w:cs="Times New Roman"/>
                <w:color w:val="000000"/>
              </w:rPr>
              <w:t>Самооценка</w:t>
            </w:r>
          </w:p>
        </w:tc>
        <w:tc>
          <w:tcPr>
            <w:tcW w:w="936" w:type="dxa"/>
            <w:tcBorders>
              <w:top w:val="nil"/>
              <w:left w:val="nil"/>
              <w:bottom w:val="single" w:sz="4" w:space="0" w:color="auto"/>
              <w:right w:val="single" w:sz="4" w:space="0" w:color="auto"/>
            </w:tcBorders>
            <w:shd w:val="clear" w:color="auto" w:fill="auto"/>
            <w:textDirection w:val="btLr"/>
            <w:vAlign w:val="center"/>
            <w:hideMark/>
          </w:tcPr>
          <w:p w:rsidR="007D2E82" w:rsidRPr="007D2E82" w:rsidRDefault="007D2E82" w:rsidP="00813BBA">
            <w:pPr>
              <w:spacing w:after="0" w:line="240" w:lineRule="auto"/>
              <w:jc w:val="center"/>
              <w:rPr>
                <w:rFonts w:ascii="Calibri" w:eastAsia="Times New Roman" w:hAnsi="Calibri" w:cs="Times New Roman"/>
                <w:color w:val="000000"/>
              </w:rPr>
            </w:pPr>
            <w:r w:rsidRPr="007D2E82">
              <w:rPr>
                <w:rFonts w:ascii="Calibri" w:eastAsia="Times New Roman" w:hAnsi="Calibri" w:cs="Times New Roman"/>
                <w:color w:val="000000"/>
              </w:rPr>
              <w:t>Высокая</w:t>
            </w:r>
          </w:p>
        </w:tc>
        <w:tc>
          <w:tcPr>
            <w:tcW w:w="8123" w:type="dxa"/>
            <w:tcBorders>
              <w:top w:val="nil"/>
              <w:left w:val="nil"/>
              <w:bottom w:val="single" w:sz="4" w:space="0" w:color="auto"/>
              <w:right w:val="single" w:sz="4" w:space="0" w:color="auto"/>
            </w:tcBorders>
            <w:shd w:val="clear" w:color="auto" w:fill="auto"/>
            <w:vAlign w:val="center"/>
            <w:hideMark/>
          </w:tcPr>
          <w:p w:rsidR="007D2E82" w:rsidRPr="00A02EC4" w:rsidRDefault="007D2E82" w:rsidP="00813BBA">
            <w:pPr>
              <w:spacing w:after="0" w:line="240" w:lineRule="auto"/>
              <w:jc w:val="center"/>
              <w:rPr>
                <w:rFonts w:ascii="Calibri" w:eastAsia="Times New Roman" w:hAnsi="Calibri" w:cs="Times New Roman"/>
                <w:color w:val="000000"/>
                <w:lang w:val="ru-RU"/>
              </w:rPr>
            </w:pPr>
            <w:r w:rsidRPr="00A02EC4">
              <w:rPr>
                <w:rFonts w:ascii="Calibri" w:eastAsia="Times New Roman" w:hAnsi="Calibri" w:cs="Times New Roman"/>
                <w:color w:val="000000"/>
                <w:lang w:val="ru-RU"/>
              </w:rPr>
              <w:t xml:space="preserve">Горы высокие, но можно достичь вершины, яркие цвета: красный, желтый, зеленый, позиционирование себя в семье как равного другим родственникам, </w:t>
            </w:r>
            <w:r w:rsidRPr="00A02EC4">
              <w:rPr>
                <w:rFonts w:ascii="Calibri" w:eastAsia="Times New Roman" w:hAnsi="Calibri" w:cs="Times New Roman"/>
                <w:color w:val="FF0000"/>
                <w:lang w:val="ru-RU"/>
              </w:rPr>
              <w:t>от 6 до 9 баллов</w:t>
            </w:r>
          </w:p>
        </w:tc>
      </w:tr>
      <w:tr w:rsidR="007D2E82" w:rsidRPr="00A02EC4" w:rsidTr="0099395C">
        <w:trPr>
          <w:trHeight w:val="1050"/>
        </w:trPr>
        <w:tc>
          <w:tcPr>
            <w:tcW w:w="751" w:type="dxa"/>
            <w:vMerge/>
            <w:tcBorders>
              <w:top w:val="nil"/>
              <w:left w:val="single" w:sz="4" w:space="0" w:color="auto"/>
              <w:bottom w:val="single" w:sz="4" w:space="0" w:color="000000"/>
              <w:right w:val="single" w:sz="4" w:space="0" w:color="auto"/>
            </w:tcBorders>
            <w:vAlign w:val="center"/>
            <w:hideMark/>
          </w:tcPr>
          <w:p w:rsidR="007D2E82" w:rsidRPr="00A02EC4" w:rsidRDefault="007D2E82" w:rsidP="00813BBA">
            <w:pPr>
              <w:spacing w:after="0" w:line="240" w:lineRule="auto"/>
              <w:rPr>
                <w:rFonts w:ascii="Calibri" w:eastAsia="Times New Roman" w:hAnsi="Calibri" w:cs="Times New Roman"/>
                <w:color w:val="000000"/>
                <w:lang w:val="ru-RU"/>
              </w:rPr>
            </w:pPr>
          </w:p>
        </w:tc>
        <w:tc>
          <w:tcPr>
            <w:tcW w:w="936" w:type="dxa"/>
            <w:tcBorders>
              <w:top w:val="nil"/>
              <w:left w:val="nil"/>
              <w:bottom w:val="single" w:sz="4" w:space="0" w:color="auto"/>
              <w:right w:val="single" w:sz="4" w:space="0" w:color="auto"/>
            </w:tcBorders>
            <w:shd w:val="clear" w:color="auto" w:fill="auto"/>
            <w:textDirection w:val="btLr"/>
            <w:vAlign w:val="center"/>
            <w:hideMark/>
          </w:tcPr>
          <w:p w:rsidR="007D2E82" w:rsidRPr="007D2E82" w:rsidRDefault="007D2E82" w:rsidP="00813BBA">
            <w:pPr>
              <w:spacing w:after="0" w:line="240" w:lineRule="auto"/>
              <w:jc w:val="center"/>
              <w:rPr>
                <w:rFonts w:ascii="Calibri" w:eastAsia="Times New Roman" w:hAnsi="Calibri" w:cs="Times New Roman"/>
                <w:color w:val="000000"/>
              </w:rPr>
            </w:pPr>
            <w:r w:rsidRPr="007D2E82">
              <w:rPr>
                <w:rFonts w:ascii="Calibri" w:eastAsia="Times New Roman" w:hAnsi="Calibri" w:cs="Times New Roman"/>
                <w:color w:val="000000"/>
              </w:rPr>
              <w:t>Низкая</w:t>
            </w:r>
          </w:p>
        </w:tc>
        <w:tc>
          <w:tcPr>
            <w:tcW w:w="8123" w:type="dxa"/>
            <w:tcBorders>
              <w:top w:val="nil"/>
              <w:left w:val="nil"/>
              <w:bottom w:val="single" w:sz="4" w:space="0" w:color="auto"/>
              <w:right w:val="single" w:sz="4" w:space="0" w:color="auto"/>
            </w:tcBorders>
            <w:shd w:val="clear" w:color="auto" w:fill="auto"/>
            <w:vAlign w:val="center"/>
            <w:hideMark/>
          </w:tcPr>
          <w:p w:rsidR="007D2E82" w:rsidRPr="00A02EC4" w:rsidRDefault="007D2E82" w:rsidP="00813BBA">
            <w:pPr>
              <w:spacing w:after="0" w:line="240" w:lineRule="auto"/>
              <w:jc w:val="center"/>
              <w:rPr>
                <w:rFonts w:ascii="Calibri" w:eastAsia="Times New Roman" w:hAnsi="Calibri" w:cs="Times New Roman"/>
                <w:color w:val="000000"/>
                <w:lang w:val="ru-RU"/>
              </w:rPr>
            </w:pPr>
            <w:r w:rsidRPr="00A02EC4">
              <w:rPr>
                <w:rFonts w:ascii="Calibri" w:eastAsia="Times New Roman" w:hAnsi="Calibri" w:cs="Times New Roman"/>
                <w:color w:val="000000"/>
                <w:lang w:val="ru-RU"/>
              </w:rPr>
              <w:t>Горы неприступные, мрачные цвета, ветер, осенне-зимнее время года, отсутствие себя на рисунке семьи, отсутствие кистей рук и ступней ног у себя и у родственников, тонкие линии рисунка,</w:t>
            </w:r>
            <w:r w:rsidRPr="00A02EC4">
              <w:rPr>
                <w:rFonts w:ascii="Calibri" w:eastAsia="Times New Roman" w:hAnsi="Calibri" w:cs="Times New Roman"/>
                <w:color w:val="FF0000"/>
                <w:lang w:val="ru-RU"/>
              </w:rPr>
              <w:t xml:space="preserve"> от 2 до 5 баллов</w:t>
            </w:r>
          </w:p>
        </w:tc>
      </w:tr>
      <w:tr w:rsidR="007D2E82" w:rsidRPr="00A02EC4" w:rsidTr="0099395C">
        <w:trPr>
          <w:trHeight w:val="1277"/>
        </w:trPr>
        <w:tc>
          <w:tcPr>
            <w:tcW w:w="751" w:type="dxa"/>
            <w:vMerge w:val="restart"/>
            <w:tcBorders>
              <w:top w:val="nil"/>
              <w:left w:val="single" w:sz="4" w:space="0" w:color="auto"/>
              <w:bottom w:val="single" w:sz="4" w:space="0" w:color="000000"/>
              <w:right w:val="single" w:sz="4" w:space="0" w:color="auto"/>
            </w:tcBorders>
            <w:shd w:val="clear" w:color="000000" w:fill="FFFF8F"/>
            <w:textDirection w:val="btLr"/>
            <w:vAlign w:val="center"/>
            <w:hideMark/>
          </w:tcPr>
          <w:p w:rsidR="007D2E82" w:rsidRPr="007D2E82" w:rsidRDefault="007D2E82" w:rsidP="00813BBA">
            <w:pPr>
              <w:spacing w:after="0" w:line="240" w:lineRule="auto"/>
              <w:jc w:val="center"/>
              <w:rPr>
                <w:rFonts w:ascii="Calibri" w:eastAsia="Times New Roman" w:hAnsi="Calibri" w:cs="Times New Roman"/>
                <w:color w:val="000000"/>
              </w:rPr>
            </w:pPr>
            <w:r w:rsidRPr="007D2E82">
              <w:rPr>
                <w:rFonts w:ascii="Calibri" w:eastAsia="Times New Roman" w:hAnsi="Calibri" w:cs="Times New Roman"/>
                <w:color w:val="000000"/>
              </w:rPr>
              <w:t>Тип характера</w:t>
            </w:r>
          </w:p>
        </w:tc>
        <w:tc>
          <w:tcPr>
            <w:tcW w:w="936" w:type="dxa"/>
            <w:tcBorders>
              <w:top w:val="nil"/>
              <w:left w:val="nil"/>
              <w:bottom w:val="single" w:sz="4" w:space="0" w:color="auto"/>
              <w:right w:val="single" w:sz="4" w:space="0" w:color="auto"/>
            </w:tcBorders>
            <w:shd w:val="clear" w:color="auto" w:fill="auto"/>
            <w:textDirection w:val="btLr"/>
            <w:vAlign w:val="center"/>
            <w:hideMark/>
          </w:tcPr>
          <w:p w:rsidR="007D2E82" w:rsidRPr="007D2E82" w:rsidRDefault="007D2E82" w:rsidP="00813BBA">
            <w:pPr>
              <w:spacing w:after="0" w:line="240" w:lineRule="auto"/>
              <w:jc w:val="center"/>
              <w:rPr>
                <w:rFonts w:ascii="Calibri" w:eastAsia="Times New Roman" w:hAnsi="Calibri" w:cs="Times New Roman"/>
                <w:color w:val="000000"/>
              </w:rPr>
            </w:pPr>
            <w:r w:rsidRPr="007D2E82">
              <w:rPr>
                <w:rFonts w:ascii="Calibri" w:eastAsia="Times New Roman" w:hAnsi="Calibri" w:cs="Times New Roman"/>
                <w:color w:val="000000"/>
              </w:rPr>
              <w:t>Интеллектуализм</w:t>
            </w:r>
          </w:p>
        </w:tc>
        <w:tc>
          <w:tcPr>
            <w:tcW w:w="8123" w:type="dxa"/>
            <w:tcBorders>
              <w:top w:val="nil"/>
              <w:left w:val="nil"/>
              <w:bottom w:val="single" w:sz="4" w:space="0" w:color="auto"/>
              <w:right w:val="single" w:sz="4" w:space="0" w:color="auto"/>
            </w:tcBorders>
            <w:shd w:val="clear" w:color="auto" w:fill="auto"/>
            <w:vAlign w:val="center"/>
            <w:hideMark/>
          </w:tcPr>
          <w:p w:rsidR="007D2E82" w:rsidRPr="00A02EC4" w:rsidRDefault="007D2E82" w:rsidP="00813BBA">
            <w:pPr>
              <w:spacing w:after="0" w:line="240" w:lineRule="auto"/>
              <w:jc w:val="center"/>
              <w:rPr>
                <w:rFonts w:ascii="Calibri" w:eastAsia="Times New Roman" w:hAnsi="Calibri" w:cs="Times New Roman"/>
                <w:color w:val="000000"/>
                <w:lang w:val="ru-RU"/>
              </w:rPr>
            </w:pPr>
            <w:r w:rsidRPr="00A02EC4">
              <w:rPr>
                <w:rFonts w:ascii="Calibri" w:eastAsia="Times New Roman" w:hAnsi="Calibri" w:cs="Times New Roman"/>
                <w:color w:val="000000"/>
                <w:lang w:val="ru-RU"/>
              </w:rPr>
              <w:t xml:space="preserve">Максимальное количество информации на рисунке, его привлекательность, момент действия, фантазийность, сказочность рисунка, </w:t>
            </w:r>
            <w:r w:rsidRPr="00A02EC4">
              <w:rPr>
                <w:rFonts w:ascii="Calibri" w:eastAsia="Times New Roman" w:hAnsi="Calibri" w:cs="Times New Roman"/>
                <w:color w:val="FF0000"/>
                <w:lang w:val="ru-RU"/>
              </w:rPr>
              <w:t>от 7 до 9 баллов</w:t>
            </w:r>
            <w:r w:rsidRPr="00A02EC4">
              <w:rPr>
                <w:rFonts w:ascii="Calibri" w:eastAsia="Times New Roman" w:hAnsi="Calibri" w:cs="Times New Roman"/>
                <w:color w:val="000000"/>
                <w:lang w:val="ru-RU"/>
              </w:rPr>
              <w:t xml:space="preserve"> </w:t>
            </w:r>
          </w:p>
        </w:tc>
      </w:tr>
      <w:tr w:rsidR="007D2E82" w:rsidRPr="00A02EC4" w:rsidTr="00B64247">
        <w:trPr>
          <w:trHeight w:val="918"/>
        </w:trPr>
        <w:tc>
          <w:tcPr>
            <w:tcW w:w="751" w:type="dxa"/>
            <w:vMerge/>
            <w:tcBorders>
              <w:top w:val="nil"/>
              <w:left w:val="single" w:sz="4" w:space="0" w:color="auto"/>
              <w:bottom w:val="single" w:sz="4" w:space="0" w:color="000000"/>
              <w:right w:val="single" w:sz="4" w:space="0" w:color="auto"/>
            </w:tcBorders>
            <w:vAlign w:val="center"/>
            <w:hideMark/>
          </w:tcPr>
          <w:p w:rsidR="007D2E82" w:rsidRPr="00A02EC4" w:rsidRDefault="007D2E82" w:rsidP="00813BBA">
            <w:pPr>
              <w:spacing w:after="0" w:line="240" w:lineRule="auto"/>
              <w:rPr>
                <w:rFonts w:ascii="Calibri" w:eastAsia="Times New Roman" w:hAnsi="Calibri" w:cs="Times New Roman"/>
                <w:color w:val="000000"/>
                <w:lang w:val="ru-RU"/>
              </w:rPr>
            </w:pPr>
          </w:p>
        </w:tc>
        <w:tc>
          <w:tcPr>
            <w:tcW w:w="936" w:type="dxa"/>
            <w:tcBorders>
              <w:top w:val="nil"/>
              <w:left w:val="nil"/>
              <w:bottom w:val="single" w:sz="4" w:space="0" w:color="auto"/>
              <w:right w:val="single" w:sz="4" w:space="0" w:color="auto"/>
            </w:tcBorders>
            <w:shd w:val="clear" w:color="auto" w:fill="auto"/>
            <w:textDirection w:val="btLr"/>
            <w:vAlign w:val="center"/>
            <w:hideMark/>
          </w:tcPr>
          <w:p w:rsidR="007D2E82" w:rsidRPr="007D2E82" w:rsidRDefault="007D2E82" w:rsidP="00813BBA">
            <w:pPr>
              <w:spacing w:after="0" w:line="240" w:lineRule="auto"/>
              <w:jc w:val="center"/>
              <w:rPr>
                <w:rFonts w:ascii="Calibri" w:eastAsia="Times New Roman" w:hAnsi="Calibri" w:cs="Times New Roman"/>
                <w:color w:val="000000"/>
              </w:rPr>
            </w:pPr>
            <w:r w:rsidRPr="007D2E82">
              <w:rPr>
                <w:rFonts w:ascii="Calibri" w:eastAsia="Times New Roman" w:hAnsi="Calibri" w:cs="Times New Roman"/>
                <w:color w:val="000000"/>
              </w:rPr>
              <w:t>Сензитивный</w:t>
            </w:r>
          </w:p>
        </w:tc>
        <w:tc>
          <w:tcPr>
            <w:tcW w:w="8123" w:type="dxa"/>
            <w:tcBorders>
              <w:top w:val="nil"/>
              <w:left w:val="nil"/>
              <w:bottom w:val="single" w:sz="4" w:space="0" w:color="auto"/>
              <w:right w:val="single" w:sz="4" w:space="0" w:color="auto"/>
            </w:tcBorders>
            <w:shd w:val="clear" w:color="auto" w:fill="auto"/>
            <w:vAlign w:val="center"/>
            <w:hideMark/>
          </w:tcPr>
          <w:p w:rsidR="007D2E82" w:rsidRPr="00A02EC4" w:rsidRDefault="007D2E82" w:rsidP="00813BBA">
            <w:pPr>
              <w:spacing w:after="0" w:line="240" w:lineRule="auto"/>
              <w:jc w:val="center"/>
              <w:rPr>
                <w:rFonts w:ascii="Calibri" w:eastAsia="Times New Roman" w:hAnsi="Calibri" w:cs="Times New Roman"/>
                <w:color w:val="000000"/>
                <w:lang w:val="ru-RU"/>
              </w:rPr>
            </w:pPr>
            <w:r w:rsidRPr="00A02EC4">
              <w:rPr>
                <w:rFonts w:ascii="Calibri" w:eastAsia="Times New Roman" w:hAnsi="Calibri" w:cs="Times New Roman"/>
                <w:color w:val="000000"/>
                <w:lang w:val="ru-RU"/>
              </w:rPr>
              <w:t xml:space="preserve">Минимальное количество линий, закат или пасмурно, неопределенное время года или зима, ветер, дождь, </w:t>
            </w:r>
            <w:r w:rsidRPr="00A02EC4">
              <w:rPr>
                <w:rFonts w:ascii="Calibri" w:eastAsia="Times New Roman" w:hAnsi="Calibri" w:cs="Times New Roman"/>
                <w:color w:val="FF0000"/>
                <w:lang w:val="ru-RU"/>
              </w:rPr>
              <w:t>5-6 баллов</w:t>
            </w:r>
          </w:p>
        </w:tc>
      </w:tr>
      <w:tr w:rsidR="007D2E82" w:rsidRPr="00A02EC4" w:rsidTr="00B64247">
        <w:trPr>
          <w:trHeight w:val="691"/>
        </w:trPr>
        <w:tc>
          <w:tcPr>
            <w:tcW w:w="751" w:type="dxa"/>
            <w:vMerge/>
            <w:tcBorders>
              <w:top w:val="nil"/>
              <w:left w:val="single" w:sz="4" w:space="0" w:color="auto"/>
              <w:bottom w:val="single" w:sz="4" w:space="0" w:color="000000"/>
              <w:right w:val="single" w:sz="4" w:space="0" w:color="auto"/>
            </w:tcBorders>
            <w:vAlign w:val="center"/>
            <w:hideMark/>
          </w:tcPr>
          <w:p w:rsidR="007D2E82" w:rsidRPr="00A02EC4" w:rsidRDefault="007D2E82" w:rsidP="00813BBA">
            <w:pPr>
              <w:spacing w:after="0" w:line="240" w:lineRule="auto"/>
              <w:rPr>
                <w:rFonts w:ascii="Calibri" w:eastAsia="Times New Roman" w:hAnsi="Calibri" w:cs="Times New Roman"/>
                <w:color w:val="000000"/>
                <w:lang w:val="ru-RU"/>
              </w:rPr>
            </w:pPr>
          </w:p>
        </w:tc>
        <w:tc>
          <w:tcPr>
            <w:tcW w:w="936" w:type="dxa"/>
            <w:tcBorders>
              <w:top w:val="nil"/>
              <w:left w:val="nil"/>
              <w:bottom w:val="single" w:sz="4" w:space="0" w:color="auto"/>
              <w:right w:val="single" w:sz="4" w:space="0" w:color="auto"/>
            </w:tcBorders>
            <w:shd w:val="clear" w:color="auto" w:fill="auto"/>
            <w:textDirection w:val="btLr"/>
            <w:vAlign w:val="center"/>
            <w:hideMark/>
          </w:tcPr>
          <w:p w:rsidR="007D2E82" w:rsidRPr="00B64247" w:rsidRDefault="0059587F" w:rsidP="00B64247">
            <w:pPr>
              <w:spacing w:after="0" w:line="240" w:lineRule="auto"/>
              <w:jc w:val="center"/>
              <w:rPr>
                <w:rFonts w:ascii="Calibri" w:eastAsia="Times New Roman" w:hAnsi="Calibri" w:cs="Times New Roman"/>
                <w:color w:val="000000"/>
                <w:lang w:val="ru-RU"/>
              </w:rPr>
            </w:pPr>
            <w:r>
              <w:rPr>
                <w:rFonts w:ascii="Calibri" w:eastAsia="Times New Roman" w:hAnsi="Calibri" w:cs="Times New Roman"/>
                <w:color w:val="000000"/>
                <w:lang w:val="ru-RU"/>
              </w:rPr>
              <w:t>Педантичный</w:t>
            </w:r>
          </w:p>
        </w:tc>
        <w:tc>
          <w:tcPr>
            <w:tcW w:w="8123" w:type="dxa"/>
            <w:tcBorders>
              <w:top w:val="nil"/>
              <w:left w:val="nil"/>
              <w:bottom w:val="single" w:sz="4" w:space="0" w:color="auto"/>
              <w:right w:val="single" w:sz="4" w:space="0" w:color="auto"/>
            </w:tcBorders>
            <w:shd w:val="clear" w:color="auto" w:fill="auto"/>
            <w:vAlign w:val="center"/>
            <w:hideMark/>
          </w:tcPr>
          <w:p w:rsidR="007D2E82" w:rsidRPr="00A02EC4" w:rsidRDefault="007D2E82" w:rsidP="00813BBA">
            <w:pPr>
              <w:spacing w:after="0" w:line="240" w:lineRule="auto"/>
              <w:jc w:val="center"/>
              <w:rPr>
                <w:rFonts w:ascii="Calibri" w:eastAsia="Times New Roman" w:hAnsi="Calibri" w:cs="Times New Roman"/>
                <w:color w:val="000000"/>
                <w:lang w:val="ru-RU"/>
              </w:rPr>
            </w:pPr>
            <w:r w:rsidRPr="00A02EC4">
              <w:rPr>
                <w:rFonts w:ascii="Calibri" w:eastAsia="Times New Roman" w:hAnsi="Calibri" w:cs="Times New Roman"/>
                <w:color w:val="000000"/>
                <w:lang w:val="ru-RU"/>
              </w:rPr>
              <w:t xml:space="preserve">Примитивность рисунка, все линии выполнены под линеечку, присутствие множества мелких декоративных деталей, наличие неестественных изображений (скалы в виде мха и т.д.), </w:t>
            </w:r>
            <w:r w:rsidRPr="00A02EC4">
              <w:rPr>
                <w:rFonts w:ascii="Calibri" w:eastAsia="Times New Roman" w:hAnsi="Calibri" w:cs="Times New Roman"/>
                <w:color w:val="FF0000"/>
                <w:lang w:val="ru-RU"/>
              </w:rPr>
              <w:t>4-5 баллов</w:t>
            </w:r>
          </w:p>
        </w:tc>
      </w:tr>
      <w:tr w:rsidR="007D2E82" w:rsidRPr="00A02EC4" w:rsidTr="00B64247">
        <w:trPr>
          <w:trHeight w:val="596"/>
        </w:trPr>
        <w:tc>
          <w:tcPr>
            <w:tcW w:w="751" w:type="dxa"/>
            <w:vMerge/>
            <w:tcBorders>
              <w:top w:val="nil"/>
              <w:left w:val="single" w:sz="4" w:space="0" w:color="auto"/>
              <w:bottom w:val="single" w:sz="4" w:space="0" w:color="000000"/>
              <w:right w:val="single" w:sz="4" w:space="0" w:color="auto"/>
            </w:tcBorders>
            <w:vAlign w:val="center"/>
            <w:hideMark/>
          </w:tcPr>
          <w:p w:rsidR="007D2E82" w:rsidRPr="00A02EC4" w:rsidRDefault="007D2E82" w:rsidP="00813BBA">
            <w:pPr>
              <w:spacing w:after="0" w:line="240" w:lineRule="auto"/>
              <w:rPr>
                <w:rFonts w:ascii="Calibri" w:eastAsia="Times New Roman" w:hAnsi="Calibri" w:cs="Times New Roman"/>
                <w:color w:val="000000"/>
                <w:lang w:val="ru-RU"/>
              </w:rPr>
            </w:pPr>
          </w:p>
        </w:tc>
        <w:tc>
          <w:tcPr>
            <w:tcW w:w="936" w:type="dxa"/>
            <w:tcBorders>
              <w:top w:val="nil"/>
              <w:left w:val="nil"/>
              <w:bottom w:val="single" w:sz="4" w:space="0" w:color="auto"/>
              <w:right w:val="single" w:sz="4" w:space="0" w:color="auto"/>
            </w:tcBorders>
            <w:shd w:val="clear" w:color="auto" w:fill="auto"/>
            <w:textDirection w:val="btLr"/>
            <w:vAlign w:val="center"/>
            <w:hideMark/>
          </w:tcPr>
          <w:p w:rsidR="007D2E82" w:rsidRPr="007D2E82" w:rsidRDefault="00B64247" w:rsidP="00813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lang w:val="ru-RU"/>
              </w:rPr>
              <w:t>Дистимный</w:t>
            </w:r>
            <w:r w:rsidR="007D2E82" w:rsidRPr="007D2E82">
              <w:rPr>
                <w:rFonts w:ascii="Calibri" w:eastAsia="Times New Roman" w:hAnsi="Calibri" w:cs="Times New Roman"/>
                <w:color w:val="000000"/>
              </w:rPr>
              <w:t>ный</w:t>
            </w:r>
          </w:p>
        </w:tc>
        <w:tc>
          <w:tcPr>
            <w:tcW w:w="8123" w:type="dxa"/>
            <w:tcBorders>
              <w:top w:val="nil"/>
              <w:left w:val="nil"/>
              <w:bottom w:val="single" w:sz="4" w:space="0" w:color="auto"/>
              <w:right w:val="single" w:sz="4" w:space="0" w:color="auto"/>
            </w:tcBorders>
            <w:shd w:val="clear" w:color="auto" w:fill="auto"/>
            <w:vAlign w:val="center"/>
            <w:hideMark/>
          </w:tcPr>
          <w:p w:rsidR="007D2E82" w:rsidRPr="00A02EC4" w:rsidRDefault="007D2E82" w:rsidP="00813BBA">
            <w:pPr>
              <w:spacing w:after="0" w:line="240" w:lineRule="auto"/>
              <w:jc w:val="center"/>
              <w:rPr>
                <w:rFonts w:ascii="Calibri" w:eastAsia="Times New Roman" w:hAnsi="Calibri" w:cs="Times New Roman"/>
                <w:color w:val="000000"/>
                <w:lang w:val="ru-RU"/>
              </w:rPr>
            </w:pPr>
            <w:r w:rsidRPr="00A02EC4">
              <w:rPr>
                <w:rFonts w:ascii="Calibri" w:eastAsia="Times New Roman" w:hAnsi="Calibri" w:cs="Times New Roman"/>
                <w:color w:val="000000"/>
                <w:lang w:val="ru-RU"/>
              </w:rPr>
              <w:t>Несоответстви</w:t>
            </w:r>
            <w:r w:rsidR="0091669E">
              <w:rPr>
                <w:rFonts w:ascii="Calibri" w:eastAsia="Times New Roman" w:hAnsi="Calibri" w:cs="Times New Roman"/>
                <w:color w:val="000000"/>
                <w:lang w:val="ru-RU"/>
              </w:rPr>
              <w:t>е рисунка возрасту: «детскость»,</w:t>
            </w:r>
            <w:r w:rsidRPr="00A02EC4">
              <w:rPr>
                <w:rFonts w:ascii="Calibri" w:eastAsia="Times New Roman" w:hAnsi="Calibri" w:cs="Times New Roman"/>
                <w:color w:val="000000"/>
                <w:lang w:val="ru-RU"/>
              </w:rPr>
              <w:t xml:space="preserve"> наличие сломанных деталей (деревьев, веток), неровные, покосившиеся стены, "искуственные" горы с гладкими склонами, осень, зима, сумерки, непогода, </w:t>
            </w:r>
            <w:r w:rsidRPr="00A02EC4">
              <w:rPr>
                <w:rFonts w:ascii="Calibri" w:eastAsia="Times New Roman" w:hAnsi="Calibri" w:cs="Times New Roman"/>
                <w:color w:val="FF0000"/>
                <w:lang w:val="ru-RU"/>
              </w:rPr>
              <w:t>3-4 балла</w:t>
            </w:r>
          </w:p>
        </w:tc>
      </w:tr>
      <w:tr w:rsidR="007D2E82" w:rsidRPr="00A02EC4" w:rsidTr="00B64247">
        <w:trPr>
          <w:trHeight w:val="1056"/>
        </w:trPr>
        <w:tc>
          <w:tcPr>
            <w:tcW w:w="751" w:type="dxa"/>
            <w:vMerge/>
            <w:tcBorders>
              <w:top w:val="nil"/>
              <w:left w:val="single" w:sz="4" w:space="0" w:color="auto"/>
              <w:bottom w:val="single" w:sz="4" w:space="0" w:color="000000"/>
              <w:right w:val="single" w:sz="4" w:space="0" w:color="auto"/>
            </w:tcBorders>
            <w:vAlign w:val="center"/>
            <w:hideMark/>
          </w:tcPr>
          <w:p w:rsidR="007D2E82" w:rsidRPr="00A02EC4" w:rsidRDefault="007D2E82" w:rsidP="00813BBA">
            <w:pPr>
              <w:spacing w:after="0" w:line="240" w:lineRule="auto"/>
              <w:rPr>
                <w:rFonts w:ascii="Calibri" w:eastAsia="Times New Roman" w:hAnsi="Calibri" w:cs="Times New Roman"/>
                <w:color w:val="000000"/>
                <w:lang w:val="ru-RU"/>
              </w:rPr>
            </w:pPr>
          </w:p>
        </w:tc>
        <w:tc>
          <w:tcPr>
            <w:tcW w:w="936" w:type="dxa"/>
            <w:tcBorders>
              <w:top w:val="nil"/>
              <w:left w:val="nil"/>
              <w:bottom w:val="single" w:sz="4" w:space="0" w:color="auto"/>
              <w:right w:val="single" w:sz="4" w:space="0" w:color="auto"/>
            </w:tcBorders>
            <w:shd w:val="clear" w:color="auto" w:fill="auto"/>
            <w:textDirection w:val="btLr"/>
            <w:vAlign w:val="center"/>
            <w:hideMark/>
          </w:tcPr>
          <w:p w:rsidR="007D2E82" w:rsidRPr="007D2E82" w:rsidRDefault="007D2E82" w:rsidP="00813BBA">
            <w:pPr>
              <w:spacing w:after="0" w:line="240" w:lineRule="auto"/>
              <w:jc w:val="center"/>
              <w:rPr>
                <w:rFonts w:ascii="Calibri" w:eastAsia="Times New Roman" w:hAnsi="Calibri" w:cs="Times New Roman"/>
                <w:color w:val="000000"/>
              </w:rPr>
            </w:pPr>
            <w:r w:rsidRPr="007D2E82">
              <w:rPr>
                <w:rFonts w:ascii="Calibri" w:eastAsia="Times New Roman" w:hAnsi="Calibri" w:cs="Times New Roman"/>
                <w:color w:val="000000"/>
              </w:rPr>
              <w:t>Импульсивный</w:t>
            </w:r>
          </w:p>
        </w:tc>
        <w:tc>
          <w:tcPr>
            <w:tcW w:w="8123" w:type="dxa"/>
            <w:tcBorders>
              <w:top w:val="nil"/>
              <w:left w:val="nil"/>
              <w:bottom w:val="single" w:sz="4" w:space="0" w:color="auto"/>
              <w:right w:val="single" w:sz="4" w:space="0" w:color="auto"/>
            </w:tcBorders>
            <w:shd w:val="clear" w:color="auto" w:fill="auto"/>
            <w:vAlign w:val="center"/>
            <w:hideMark/>
          </w:tcPr>
          <w:p w:rsidR="007D2E82" w:rsidRPr="00A02EC4" w:rsidRDefault="007D2E82" w:rsidP="00813BBA">
            <w:pPr>
              <w:spacing w:after="0" w:line="240" w:lineRule="auto"/>
              <w:jc w:val="center"/>
              <w:rPr>
                <w:rFonts w:ascii="Calibri" w:eastAsia="Times New Roman" w:hAnsi="Calibri" w:cs="Times New Roman"/>
                <w:color w:val="000000"/>
                <w:lang w:val="ru-RU"/>
              </w:rPr>
            </w:pPr>
            <w:r w:rsidRPr="00A02EC4">
              <w:rPr>
                <w:rFonts w:ascii="Calibri" w:eastAsia="Times New Roman" w:hAnsi="Calibri" w:cs="Times New Roman"/>
                <w:color w:val="000000"/>
                <w:lang w:val="ru-RU"/>
              </w:rPr>
              <w:t xml:space="preserve">Отсутствие логики на рисунке, чрезмерный размер нарисованного объекта, непредсказуемость изображения: рисунок не по заданной теме, </w:t>
            </w:r>
            <w:r w:rsidRPr="00A02EC4">
              <w:rPr>
                <w:rFonts w:ascii="Calibri" w:eastAsia="Times New Roman" w:hAnsi="Calibri" w:cs="Times New Roman"/>
                <w:color w:val="FF0000"/>
                <w:lang w:val="ru-RU"/>
              </w:rPr>
              <w:t>3-4 балла</w:t>
            </w:r>
          </w:p>
        </w:tc>
      </w:tr>
    </w:tbl>
    <w:p w:rsidR="00AB1B12" w:rsidRPr="001477CA" w:rsidRDefault="00AB1B12" w:rsidP="00B64247">
      <w:pPr>
        <w:rPr>
          <w:lang w:val="ru-RU"/>
        </w:rPr>
      </w:pPr>
    </w:p>
    <w:sectPr w:rsidR="00AB1B12" w:rsidRPr="001477CA" w:rsidSect="00227B7B">
      <w:headerReference w:type="default" r:id="rId19"/>
      <w:pgSz w:w="12240" w:h="15840"/>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A59" w:rsidRDefault="00055A59" w:rsidP="007D2E82">
      <w:pPr>
        <w:spacing w:after="0" w:line="240" w:lineRule="auto"/>
      </w:pPr>
      <w:r>
        <w:separator/>
      </w:r>
    </w:p>
  </w:endnote>
  <w:endnote w:type="continuationSeparator" w:id="0">
    <w:p w:rsidR="00055A59" w:rsidRDefault="00055A59" w:rsidP="007D2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A59" w:rsidRDefault="00055A59" w:rsidP="007D2E82">
      <w:pPr>
        <w:spacing w:after="0" w:line="240" w:lineRule="auto"/>
      </w:pPr>
      <w:r>
        <w:separator/>
      </w:r>
    </w:p>
  </w:footnote>
  <w:footnote w:type="continuationSeparator" w:id="0">
    <w:p w:rsidR="00055A59" w:rsidRDefault="00055A59" w:rsidP="007D2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5C" w:rsidRPr="0099395C" w:rsidRDefault="0099395C">
    <w:pPr>
      <w:pStyle w:val="a3"/>
      <w:rPr>
        <w:rFonts w:ascii="Times New Roman" w:hAnsi="Times New Roman" w:cs="Times New Roman"/>
        <w:sz w:val="28"/>
        <w:szCs w:val="28"/>
        <w:lang w:val="ru-RU"/>
      </w:rPr>
    </w:pPr>
    <w:r>
      <w:rPr>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6B5"/>
    <w:multiLevelType w:val="hybridMultilevel"/>
    <w:tmpl w:val="686A3666"/>
    <w:lvl w:ilvl="0" w:tplc="376A3F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16460"/>
    <w:rsid w:val="00007649"/>
    <w:rsid w:val="00055A59"/>
    <w:rsid w:val="000811B3"/>
    <w:rsid w:val="00093345"/>
    <w:rsid w:val="000B7D73"/>
    <w:rsid w:val="000C6D39"/>
    <w:rsid w:val="00102D27"/>
    <w:rsid w:val="00120CC4"/>
    <w:rsid w:val="001477CA"/>
    <w:rsid w:val="00152005"/>
    <w:rsid w:val="00155298"/>
    <w:rsid w:val="001554B0"/>
    <w:rsid w:val="0015563A"/>
    <w:rsid w:val="00180914"/>
    <w:rsid w:val="001A1CB8"/>
    <w:rsid w:val="001B4CB3"/>
    <w:rsid w:val="00205ABF"/>
    <w:rsid w:val="00227B7B"/>
    <w:rsid w:val="002A00FE"/>
    <w:rsid w:val="002D0423"/>
    <w:rsid w:val="002F014D"/>
    <w:rsid w:val="002F49B4"/>
    <w:rsid w:val="0031680D"/>
    <w:rsid w:val="0033658A"/>
    <w:rsid w:val="0034095C"/>
    <w:rsid w:val="00341A1F"/>
    <w:rsid w:val="0034230F"/>
    <w:rsid w:val="003F2788"/>
    <w:rsid w:val="003F5D2E"/>
    <w:rsid w:val="004656E5"/>
    <w:rsid w:val="0047250C"/>
    <w:rsid w:val="00485B89"/>
    <w:rsid w:val="004A63DE"/>
    <w:rsid w:val="004A6925"/>
    <w:rsid w:val="005304D6"/>
    <w:rsid w:val="00557C66"/>
    <w:rsid w:val="005943D0"/>
    <w:rsid w:val="0059587F"/>
    <w:rsid w:val="005B09AC"/>
    <w:rsid w:val="005D1512"/>
    <w:rsid w:val="005F17D7"/>
    <w:rsid w:val="005F4717"/>
    <w:rsid w:val="006C1F58"/>
    <w:rsid w:val="006C4CE2"/>
    <w:rsid w:val="006C5546"/>
    <w:rsid w:val="006C71DD"/>
    <w:rsid w:val="006F19C0"/>
    <w:rsid w:val="006F4A72"/>
    <w:rsid w:val="0071067C"/>
    <w:rsid w:val="0071159A"/>
    <w:rsid w:val="00711C5A"/>
    <w:rsid w:val="00716158"/>
    <w:rsid w:val="00716460"/>
    <w:rsid w:val="00736D4B"/>
    <w:rsid w:val="00791636"/>
    <w:rsid w:val="00794B87"/>
    <w:rsid w:val="00796923"/>
    <w:rsid w:val="0079797E"/>
    <w:rsid w:val="007B127C"/>
    <w:rsid w:val="007D2E82"/>
    <w:rsid w:val="00820135"/>
    <w:rsid w:val="00820F37"/>
    <w:rsid w:val="0084222C"/>
    <w:rsid w:val="00845D58"/>
    <w:rsid w:val="008B69A8"/>
    <w:rsid w:val="008C670F"/>
    <w:rsid w:val="00914684"/>
    <w:rsid w:val="0091669E"/>
    <w:rsid w:val="00932E23"/>
    <w:rsid w:val="00956D5C"/>
    <w:rsid w:val="00962269"/>
    <w:rsid w:val="00974073"/>
    <w:rsid w:val="0099395C"/>
    <w:rsid w:val="009A4058"/>
    <w:rsid w:val="009A6DC3"/>
    <w:rsid w:val="009B0915"/>
    <w:rsid w:val="009C07DE"/>
    <w:rsid w:val="009C3115"/>
    <w:rsid w:val="009D720A"/>
    <w:rsid w:val="00A02EC4"/>
    <w:rsid w:val="00A13226"/>
    <w:rsid w:val="00A26FA6"/>
    <w:rsid w:val="00A6523B"/>
    <w:rsid w:val="00A74C6B"/>
    <w:rsid w:val="00A96625"/>
    <w:rsid w:val="00AB1B12"/>
    <w:rsid w:val="00AD57C9"/>
    <w:rsid w:val="00AE25F6"/>
    <w:rsid w:val="00B03250"/>
    <w:rsid w:val="00B64247"/>
    <w:rsid w:val="00B74280"/>
    <w:rsid w:val="00B7599D"/>
    <w:rsid w:val="00BB5810"/>
    <w:rsid w:val="00BB7189"/>
    <w:rsid w:val="00BD16F5"/>
    <w:rsid w:val="00BE3CA8"/>
    <w:rsid w:val="00C4086B"/>
    <w:rsid w:val="00C45D23"/>
    <w:rsid w:val="00C46932"/>
    <w:rsid w:val="00CE691E"/>
    <w:rsid w:val="00D87040"/>
    <w:rsid w:val="00D9170F"/>
    <w:rsid w:val="00D92CEB"/>
    <w:rsid w:val="00DA7475"/>
    <w:rsid w:val="00DD322A"/>
    <w:rsid w:val="00DE7AC5"/>
    <w:rsid w:val="00E45168"/>
    <w:rsid w:val="00E62044"/>
    <w:rsid w:val="00E72DA0"/>
    <w:rsid w:val="00E80438"/>
    <w:rsid w:val="00E8738B"/>
    <w:rsid w:val="00EB421C"/>
    <w:rsid w:val="00ED1CAD"/>
    <w:rsid w:val="00EE6FDE"/>
    <w:rsid w:val="00F03E24"/>
    <w:rsid w:val="00F13D3D"/>
    <w:rsid w:val="00F2556C"/>
    <w:rsid w:val="00F536A8"/>
    <w:rsid w:val="00FA6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2E82"/>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7D2E82"/>
  </w:style>
  <w:style w:type="paragraph" w:styleId="a5">
    <w:name w:val="footer"/>
    <w:basedOn w:val="a"/>
    <w:link w:val="a6"/>
    <w:uiPriority w:val="99"/>
    <w:semiHidden/>
    <w:unhideWhenUsed/>
    <w:rsid w:val="007D2E82"/>
    <w:pPr>
      <w:tabs>
        <w:tab w:val="center" w:pos="4844"/>
        <w:tab w:val="right" w:pos="9689"/>
      </w:tabs>
      <w:spacing w:after="0" w:line="240" w:lineRule="auto"/>
    </w:pPr>
  </w:style>
  <w:style w:type="character" w:customStyle="1" w:styleId="a6">
    <w:name w:val="Нижний колонтитул Знак"/>
    <w:basedOn w:val="a0"/>
    <w:link w:val="a5"/>
    <w:uiPriority w:val="99"/>
    <w:semiHidden/>
    <w:rsid w:val="007D2E82"/>
  </w:style>
  <w:style w:type="paragraph" w:styleId="a7">
    <w:name w:val="Balloon Text"/>
    <w:basedOn w:val="a"/>
    <w:link w:val="a8"/>
    <w:uiPriority w:val="99"/>
    <w:semiHidden/>
    <w:unhideWhenUsed/>
    <w:rsid w:val="007D2E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2E82"/>
    <w:rPr>
      <w:rFonts w:ascii="Tahoma" w:hAnsi="Tahoma" w:cs="Tahoma"/>
      <w:sz w:val="16"/>
      <w:szCs w:val="16"/>
    </w:rPr>
  </w:style>
  <w:style w:type="paragraph" w:styleId="a9">
    <w:name w:val="List Paragraph"/>
    <w:basedOn w:val="a"/>
    <w:uiPriority w:val="34"/>
    <w:qFormat/>
    <w:rsid w:val="00E80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198736">
      <w:bodyDiv w:val="1"/>
      <w:marLeft w:val="0"/>
      <w:marRight w:val="0"/>
      <w:marTop w:val="0"/>
      <w:marBottom w:val="0"/>
      <w:divBdr>
        <w:top w:val="none" w:sz="0" w:space="0" w:color="auto"/>
        <w:left w:val="none" w:sz="0" w:space="0" w:color="auto"/>
        <w:bottom w:val="none" w:sz="0" w:space="0" w:color="auto"/>
        <w:right w:val="none" w:sz="0" w:space="0" w:color="auto"/>
      </w:divBdr>
    </w:div>
    <w:div w:id="705569034">
      <w:bodyDiv w:val="1"/>
      <w:marLeft w:val="0"/>
      <w:marRight w:val="0"/>
      <w:marTop w:val="0"/>
      <w:marBottom w:val="0"/>
      <w:divBdr>
        <w:top w:val="none" w:sz="0" w:space="0" w:color="auto"/>
        <w:left w:val="none" w:sz="0" w:space="0" w:color="auto"/>
        <w:bottom w:val="none" w:sz="0" w:space="0" w:color="auto"/>
        <w:right w:val="none" w:sz="0" w:space="0" w:color="auto"/>
      </w:divBdr>
    </w:div>
    <w:div w:id="20100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Desktop\&#1058;&#1072;&#1073;&#1083;&#1080;&#1094;&#1072;%20&#1089;&#1080;&#1084;&#1074;&#1086;&#1083;&#1076;&#1088;&#1072;&#108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EX\Desktop\&#1058;&#1072;&#1073;&#1083;&#1080;&#1094;&#1072;%20&#1089;&#1080;&#1084;&#1074;&#1086;&#1083;&#1076;&#1088;&#1072;&#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Филипп</a:t>
            </a:r>
          </a:p>
        </c:rich>
      </c:tx>
      <c:layout>
        <c:manualLayout>
          <c:xMode val="edge"/>
          <c:yMode val="edge"/>
          <c:x val="0.31647922134733497"/>
          <c:y val="2.7777777777778258E-2"/>
        </c:manualLayout>
      </c:layout>
    </c:title>
    <c:view3D>
      <c:rAngAx val="1"/>
    </c:view3D>
    <c:plotArea>
      <c:layout/>
      <c:bar3DChart>
        <c:barDir val="col"/>
        <c:grouping val="stacked"/>
        <c:ser>
          <c:idx val="0"/>
          <c:order val="0"/>
          <c:dPt>
            <c:idx val="0"/>
            <c:spPr>
              <a:solidFill>
                <a:srgbClr val="00CC00"/>
              </a:solidFill>
            </c:spPr>
          </c:dPt>
          <c:dPt>
            <c:idx val="1"/>
            <c:spPr>
              <a:solidFill>
                <a:srgbClr val="FF6600"/>
              </a:solidFill>
            </c:spPr>
          </c:dPt>
          <c:dPt>
            <c:idx val="2"/>
            <c:spPr>
              <a:solidFill>
                <a:schemeClr val="tx2">
                  <a:lumMod val="60000"/>
                  <a:lumOff val="40000"/>
                </a:schemeClr>
              </a:solidFill>
            </c:spPr>
          </c:dPt>
          <c:dPt>
            <c:idx val="3"/>
            <c:spPr>
              <a:solidFill>
                <a:srgbClr val="FFFF00"/>
              </a:solidFill>
            </c:spPr>
          </c:dPt>
          <c:dLbls>
            <c:showVal val="1"/>
          </c:dLbls>
          <c:val>
            <c:numRef>
              <c:f>Лист2!$B$14:$B$17</c:f>
              <c:numCache>
                <c:formatCode>General</c:formatCode>
                <c:ptCount val="4"/>
                <c:pt idx="0">
                  <c:v>9</c:v>
                </c:pt>
                <c:pt idx="1">
                  <c:v>6</c:v>
                </c:pt>
                <c:pt idx="2">
                  <c:v>7</c:v>
                </c:pt>
                <c:pt idx="3">
                  <c:v>8</c:v>
                </c:pt>
              </c:numCache>
            </c:numRef>
          </c:val>
        </c:ser>
        <c:ser>
          <c:idx val="1"/>
          <c:order val="1"/>
          <c:dPt>
            <c:idx val="0"/>
            <c:spPr>
              <a:solidFill>
                <a:srgbClr val="8FFF8F"/>
              </a:solidFill>
            </c:spPr>
          </c:dPt>
          <c:dPt>
            <c:idx val="1"/>
            <c:spPr>
              <a:solidFill>
                <a:srgbClr val="FFB27D"/>
              </a:solidFill>
            </c:spPr>
          </c:dPt>
          <c:dPt>
            <c:idx val="2"/>
            <c:spPr>
              <a:solidFill>
                <a:srgbClr val="BDD3FF"/>
              </a:solidFill>
            </c:spPr>
          </c:dPt>
          <c:dPt>
            <c:idx val="3"/>
            <c:spPr>
              <a:solidFill>
                <a:srgbClr val="FFFF8F"/>
              </a:solidFill>
            </c:spPr>
          </c:dPt>
          <c:dLbls>
            <c:showVal val="1"/>
          </c:dLbls>
          <c:val>
            <c:numRef>
              <c:f>Лист2!$C$14:$C$17</c:f>
              <c:numCache>
                <c:formatCode>General</c:formatCode>
                <c:ptCount val="4"/>
                <c:pt idx="0">
                  <c:v>5</c:v>
                </c:pt>
                <c:pt idx="1">
                  <c:v>8</c:v>
                </c:pt>
                <c:pt idx="2">
                  <c:v>7</c:v>
                </c:pt>
                <c:pt idx="3">
                  <c:v>6</c:v>
                </c:pt>
              </c:numCache>
            </c:numRef>
          </c:val>
        </c:ser>
        <c:shape val="box"/>
        <c:axId val="127140224"/>
        <c:axId val="78967168"/>
        <c:axId val="0"/>
      </c:bar3DChart>
      <c:catAx>
        <c:axId val="127140224"/>
        <c:scaling>
          <c:orientation val="minMax"/>
        </c:scaling>
        <c:delete val="1"/>
        <c:axPos val="b"/>
        <c:tickLblPos val="none"/>
        <c:crossAx val="78967168"/>
        <c:crosses val="autoZero"/>
        <c:auto val="1"/>
        <c:lblAlgn val="ctr"/>
        <c:lblOffset val="100"/>
      </c:catAx>
      <c:valAx>
        <c:axId val="78967168"/>
        <c:scaling>
          <c:orientation val="minMax"/>
        </c:scaling>
        <c:axPos val="l"/>
        <c:majorGridlines/>
        <c:numFmt formatCode="General" sourceLinked="1"/>
        <c:tickLblPos val="nextTo"/>
        <c:crossAx val="12714022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Ася</a:t>
            </a:r>
          </a:p>
        </c:rich>
      </c:tx>
    </c:title>
    <c:view3D>
      <c:rAngAx val="1"/>
    </c:view3D>
    <c:plotArea>
      <c:layout/>
      <c:bar3DChart>
        <c:barDir val="col"/>
        <c:grouping val="stacked"/>
        <c:ser>
          <c:idx val="0"/>
          <c:order val="0"/>
          <c:dPt>
            <c:idx val="0"/>
            <c:spPr>
              <a:solidFill>
                <a:srgbClr val="00CC00"/>
              </a:solidFill>
            </c:spPr>
          </c:dPt>
          <c:dPt>
            <c:idx val="1"/>
            <c:spPr>
              <a:solidFill>
                <a:srgbClr val="FF6600"/>
              </a:solidFill>
            </c:spPr>
          </c:dPt>
          <c:dPt>
            <c:idx val="2"/>
            <c:spPr>
              <a:solidFill>
                <a:schemeClr val="tx2">
                  <a:lumMod val="60000"/>
                  <a:lumOff val="40000"/>
                </a:schemeClr>
              </a:solidFill>
            </c:spPr>
          </c:dPt>
          <c:dPt>
            <c:idx val="3"/>
            <c:spPr>
              <a:solidFill>
                <a:srgbClr val="FFFF00"/>
              </a:solidFill>
            </c:spPr>
          </c:dPt>
          <c:dLbls>
            <c:showVal val="1"/>
          </c:dLbls>
          <c:val>
            <c:numRef>
              <c:f>Лист2!$G$14:$G$17</c:f>
              <c:numCache>
                <c:formatCode>General</c:formatCode>
                <c:ptCount val="4"/>
                <c:pt idx="0">
                  <c:v>8</c:v>
                </c:pt>
                <c:pt idx="1">
                  <c:v>8</c:v>
                </c:pt>
                <c:pt idx="2">
                  <c:v>3</c:v>
                </c:pt>
                <c:pt idx="3">
                  <c:v>6</c:v>
                </c:pt>
              </c:numCache>
            </c:numRef>
          </c:val>
        </c:ser>
        <c:ser>
          <c:idx val="1"/>
          <c:order val="1"/>
          <c:dPt>
            <c:idx val="0"/>
            <c:spPr>
              <a:solidFill>
                <a:srgbClr val="8FFF8F"/>
              </a:solidFill>
            </c:spPr>
          </c:dPt>
          <c:dPt>
            <c:idx val="1"/>
            <c:spPr>
              <a:solidFill>
                <a:srgbClr val="FFB27D"/>
              </a:solidFill>
            </c:spPr>
          </c:dPt>
          <c:dPt>
            <c:idx val="2"/>
            <c:spPr>
              <a:solidFill>
                <a:srgbClr val="BDD3FF"/>
              </a:solidFill>
            </c:spPr>
          </c:dPt>
          <c:dPt>
            <c:idx val="3"/>
            <c:spPr>
              <a:solidFill>
                <a:srgbClr val="FFFF8F"/>
              </a:solidFill>
            </c:spPr>
          </c:dPt>
          <c:dLbls>
            <c:showVal val="1"/>
          </c:dLbls>
          <c:val>
            <c:numRef>
              <c:f>Лист2!$H$14:$H$17</c:f>
              <c:numCache>
                <c:formatCode>General</c:formatCode>
                <c:ptCount val="4"/>
                <c:pt idx="0">
                  <c:v>6</c:v>
                </c:pt>
                <c:pt idx="1">
                  <c:v>7</c:v>
                </c:pt>
                <c:pt idx="2">
                  <c:v>4</c:v>
                </c:pt>
                <c:pt idx="3">
                  <c:v>5</c:v>
                </c:pt>
              </c:numCache>
            </c:numRef>
          </c:val>
        </c:ser>
        <c:shape val="box"/>
        <c:axId val="115892992"/>
        <c:axId val="115894528"/>
        <c:axId val="0"/>
      </c:bar3DChart>
      <c:catAx>
        <c:axId val="115892992"/>
        <c:scaling>
          <c:orientation val="minMax"/>
        </c:scaling>
        <c:delete val="1"/>
        <c:axPos val="b"/>
        <c:tickLblPos val="none"/>
        <c:crossAx val="115894528"/>
        <c:crosses val="autoZero"/>
        <c:auto val="1"/>
        <c:lblAlgn val="ctr"/>
        <c:lblOffset val="100"/>
      </c:catAx>
      <c:valAx>
        <c:axId val="115894528"/>
        <c:scaling>
          <c:orientation val="minMax"/>
          <c:max val="14"/>
        </c:scaling>
        <c:axPos val="l"/>
        <c:majorGridlines/>
        <c:numFmt formatCode="General" sourceLinked="1"/>
        <c:tickLblPos val="nextTo"/>
        <c:crossAx val="115892992"/>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15</Pages>
  <Words>3950</Words>
  <Characters>22519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27</cp:revision>
  <cp:lastPrinted>2014-12-21T17:14:00Z</cp:lastPrinted>
  <dcterms:created xsi:type="dcterms:W3CDTF">2014-10-08T17:51:00Z</dcterms:created>
  <dcterms:modified xsi:type="dcterms:W3CDTF">2020-02-09T17:44:00Z</dcterms:modified>
</cp:coreProperties>
</file>