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81" w:rsidRDefault="00696281" w:rsidP="006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литературы в 8 классе </w:t>
      </w:r>
    </w:p>
    <w:p w:rsidR="00696281" w:rsidRDefault="00696281" w:rsidP="006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Пугачев и Гринев</w:t>
      </w:r>
      <w:r w:rsidR="00EA298B">
        <w:rPr>
          <w:rFonts w:ascii="Times New Roman" w:hAnsi="Times New Roman" w:cs="Times New Roman"/>
          <w:sz w:val="24"/>
          <w:szCs w:val="24"/>
        </w:rPr>
        <w:t>.</w:t>
      </w:r>
    </w:p>
    <w:p w:rsidR="00696281" w:rsidRDefault="00696281" w:rsidP="006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повести А.С. Пушкина «Капитанская дочка»)</w:t>
      </w:r>
    </w:p>
    <w:p w:rsidR="00696281" w:rsidRPr="00696281" w:rsidRDefault="00696281" w:rsidP="00696281">
      <w:pPr>
        <w:pStyle w:val="a3"/>
        <w:spacing w:line="315" w:lineRule="atLeast"/>
        <w:rPr>
          <w:color w:val="000000"/>
        </w:rPr>
      </w:pPr>
      <w:r w:rsidRPr="00696281">
        <w:rPr>
          <w:rStyle w:val="a4"/>
          <w:color w:val="000000"/>
        </w:rPr>
        <w:t>Цели</w:t>
      </w:r>
      <w:r w:rsidRPr="00696281">
        <w:rPr>
          <w:color w:val="000000"/>
        </w:rPr>
        <w:t>:</w:t>
      </w:r>
    </w:p>
    <w:p w:rsidR="00673036" w:rsidRDefault="00673036" w:rsidP="00696281">
      <w:pPr>
        <w:pStyle w:val="a3"/>
        <w:spacing w:line="315" w:lineRule="atLeast"/>
      </w:pPr>
      <w:r>
        <w:t xml:space="preserve">1.Выяснить суть взаимоотношений Пугачева и Гринева; </w:t>
      </w:r>
    </w:p>
    <w:p w:rsidR="00673036" w:rsidRDefault="00673036" w:rsidP="00696281">
      <w:pPr>
        <w:pStyle w:val="a3"/>
        <w:spacing w:line="315" w:lineRule="atLeast"/>
      </w:pPr>
      <w:r>
        <w:t>2. Показать противоречивость и обреченность характера Пугачева;</w:t>
      </w:r>
    </w:p>
    <w:p w:rsidR="00673036" w:rsidRDefault="00673036" w:rsidP="00696281">
      <w:pPr>
        <w:pStyle w:val="a3"/>
        <w:spacing w:line="315" w:lineRule="atLeast"/>
      </w:pPr>
      <w:r>
        <w:t>3.Развивать умение школьников видеть и оценивать смысл и знание художественных деталей, портретных зарисовок, диалогов, композиции произведения в целом.</w:t>
      </w:r>
    </w:p>
    <w:p w:rsidR="00696281" w:rsidRPr="00673036" w:rsidRDefault="00673036" w:rsidP="00696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03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73036" w:rsidRPr="00EA298B" w:rsidRDefault="00673036" w:rsidP="006962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036">
        <w:rPr>
          <w:rFonts w:ascii="Times New Roman" w:hAnsi="Times New Roman" w:cs="Times New Roman"/>
          <w:sz w:val="24"/>
          <w:szCs w:val="24"/>
        </w:rPr>
        <w:t xml:space="preserve">. </w:t>
      </w:r>
      <w:r w:rsidRPr="00EA298B">
        <w:rPr>
          <w:rFonts w:ascii="Times New Roman" w:hAnsi="Times New Roman" w:cs="Times New Roman"/>
          <w:sz w:val="24"/>
          <w:szCs w:val="24"/>
          <w:u w:val="single"/>
        </w:rPr>
        <w:t>Оргмомент</w:t>
      </w:r>
    </w:p>
    <w:p w:rsidR="00673036" w:rsidRDefault="00673036" w:rsidP="0069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целей урока</w:t>
      </w:r>
      <w:r w:rsidR="00976123">
        <w:rPr>
          <w:rFonts w:ascii="Times New Roman" w:hAnsi="Times New Roman" w:cs="Times New Roman"/>
          <w:sz w:val="24"/>
          <w:szCs w:val="24"/>
        </w:rPr>
        <w:t>.</w:t>
      </w:r>
    </w:p>
    <w:p w:rsidR="00673036" w:rsidRPr="00673036" w:rsidRDefault="00976123" w:rsidP="00696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73036" w:rsidRPr="00673036">
        <w:rPr>
          <w:rFonts w:ascii="Times New Roman" w:hAnsi="Times New Roman" w:cs="Times New Roman"/>
          <w:b/>
          <w:sz w:val="24"/>
          <w:szCs w:val="24"/>
        </w:rPr>
        <w:t>лово учителя</w:t>
      </w:r>
    </w:p>
    <w:p w:rsidR="00FB79ED" w:rsidRDefault="00822870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822870">
        <w:rPr>
          <w:rFonts w:ascii="Times New Roman" w:hAnsi="Times New Roman" w:cs="Times New Roman"/>
          <w:sz w:val="24"/>
          <w:szCs w:val="24"/>
        </w:rPr>
        <w:t>Ребята, сегодня</w:t>
      </w:r>
      <w:r>
        <w:rPr>
          <w:rFonts w:ascii="Times New Roman" w:hAnsi="Times New Roman" w:cs="Times New Roman"/>
          <w:sz w:val="24"/>
          <w:szCs w:val="24"/>
        </w:rPr>
        <w:t xml:space="preserve"> на уроке мы с вами продолжим разговор о повести А.С. Пушкина «Капитанская дочка». </w:t>
      </w:r>
    </w:p>
    <w:p w:rsidR="00822870" w:rsidRDefault="00822870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заканчивается трагически – казнью Пугачева, одного из главных героев произведения.</w:t>
      </w:r>
    </w:p>
    <w:p w:rsidR="00822870" w:rsidRDefault="00822870" w:rsidP="008228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(зачитываю из текста: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«Гринев присутствовал при казни Пугачева, который узнал его в толпе и кивнул ему головой…»)</w:t>
      </w:r>
      <w:proofErr w:type="gramEnd"/>
    </w:p>
    <w:p w:rsidR="00822870" w:rsidRDefault="0038565C" w:rsidP="008228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870">
        <w:rPr>
          <w:rFonts w:ascii="Times New Roman" w:hAnsi="Times New Roman" w:cs="Times New Roman"/>
          <w:sz w:val="24"/>
          <w:szCs w:val="24"/>
        </w:rPr>
        <w:t>Как вы считаете, Пугачев прощается с Гриневым как с другом или как с врагом? (</w:t>
      </w:r>
      <w:r w:rsidR="00822870" w:rsidRPr="00822870">
        <w:rPr>
          <w:rFonts w:ascii="Times New Roman" w:hAnsi="Times New Roman" w:cs="Times New Roman"/>
          <w:sz w:val="24"/>
          <w:szCs w:val="24"/>
          <w:u w:val="single"/>
        </w:rPr>
        <w:t>ответы учащихся)</w:t>
      </w:r>
    </w:p>
    <w:p w:rsidR="00822870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2870" w:rsidRPr="00822870">
        <w:rPr>
          <w:rFonts w:ascii="Times New Roman" w:hAnsi="Times New Roman" w:cs="Times New Roman"/>
          <w:sz w:val="24"/>
          <w:szCs w:val="24"/>
        </w:rPr>
        <w:t>Как</w:t>
      </w:r>
      <w:r w:rsidR="00822870">
        <w:rPr>
          <w:rFonts w:ascii="Times New Roman" w:hAnsi="Times New Roman" w:cs="Times New Roman"/>
          <w:sz w:val="24"/>
          <w:szCs w:val="24"/>
        </w:rPr>
        <w:t xml:space="preserve"> вы понимаете значение слова «друг», слова «враг»?</w:t>
      </w:r>
    </w:p>
    <w:p w:rsidR="00230B92" w:rsidRDefault="00822870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обратимся к толковому словарю С.Ожегова и посмотрим, как трактуются эти понятия в словаре. </w:t>
      </w:r>
    </w:p>
    <w:p w:rsidR="00822870" w:rsidRDefault="00230B92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30B9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38565C" w:rsidRPr="00230B9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8565C" w:rsidRPr="0038565C">
        <w:rPr>
          <w:rFonts w:ascii="Times New Roman" w:hAnsi="Times New Roman" w:cs="Times New Roman"/>
          <w:sz w:val="24"/>
          <w:szCs w:val="24"/>
          <w:u w:val="single"/>
        </w:rPr>
        <w:t xml:space="preserve">бята зачитывают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значения </w:t>
      </w:r>
      <w:r w:rsidR="0038565C" w:rsidRPr="0038565C">
        <w:rPr>
          <w:rFonts w:ascii="Times New Roman" w:hAnsi="Times New Roman" w:cs="Times New Roman"/>
          <w:sz w:val="24"/>
          <w:szCs w:val="24"/>
          <w:u w:val="single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B92" w:rsidRDefault="00230B92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30B92">
        <w:rPr>
          <w:rFonts w:ascii="Times New Roman" w:hAnsi="Times New Roman" w:cs="Times New Roman"/>
          <w:b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– человек, который связан с кем-нибудь дружбой.</w:t>
      </w:r>
    </w:p>
    <w:p w:rsidR="00230B92" w:rsidRDefault="00230B92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230B92">
        <w:rPr>
          <w:rFonts w:ascii="Times New Roman" w:hAnsi="Times New Roman" w:cs="Times New Roman"/>
          <w:b/>
          <w:sz w:val="24"/>
          <w:szCs w:val="24"/>
        </w:rPr>
        <w:t>Враг</w:t>
      </w:r>
      <w:r>
        <w:rPr>
          <w:rFonts w:ascii="Times New Roman" w:hAnsi="Times New Roman" w:cs="Times New Roman"/>
          <w:sz w:val="24"/>
          <w:szCs w:val="24"/>
        </w:rPr>
        <w:t xml:space="preserve"> – человек, который находится в состоянии вражды с кем-нибудь, противник.</w:t>
      </w:r>
    </w:p>
    <w:p w:rsidR="00673036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-Исходя из определений этих слов, можем ли мы однозначно сказать: 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673036">
        <w:rPr>
          <w:rFonts w:ascii="Times New Roman" w:hAnsi="Times New Roman" w:cs="Times New Roman"/>
          <w:b/>
          <w:sz w:val="24"/>
          <w:szCs w:val="24"/>
        </w:rPr>
        <w:t xml:space="preserve">Пугачев и Гринев: друзья они или враги?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565C">
        <w:rPr>
          <w:rFonts w:ascii="Times New Roman" w:hAnsi="Times New Roman" w:cs="Times New Roman"/>
          <w:sz w:val="24"/>
          <w:szCs w:val="24"/>
          <w:u w:val="single"/>
        </w:rPr>
        <w:t>ответы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работая над содержанием произведения, мы с вами постараемся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глубоко разобраться в этом вопросе.</w:t>
      </w:r>
    </w:p>
    <w:p w:rsidR="00673036" w:rsidRPr="00673036" w:rsidRDefault="00673036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3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8B">
        <w:rPr>
          <w:rFonts w:ascii="Times New Roman" w:hAnsi="Times New Roman" w:cs="Times New Roman"/>
          <w:sz w:val="24"/>
          <w:szCs w:val="24"/>
          <w:u w:val="single"/>
        </w:rPr>
        <w:t>Обобщение и систематизация</w:t>
      </w:r>
      <w:r w:rsidR="00EA298B" w:rsidRPr="00EA298B">
        <w:rPr>
          <w:rFonts w:ascii="Times New Roman" w:hAnsi="Times New Roman" w:cs="Times New Roman"/>
          <w:sz w:val="24"/>
          <w:szCs w:val="24"/>
          <w:u w:val="single"/>
        </w:rPr>
        <w:t xml:space="preserve"> материала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-Давайте вспомним, когда впервые встречаются Гринев и Пугачев? (их первая встреча произошла в степи)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автор вводит в повествование сон Петра Гринева? (сон Петра – предзнаменование того, какую роль сыграет Пугачев в его жизни)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встреча, как вы помните, происходит при трагических обстоятельствах.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Пугачев пощадил Гринева?  (Пугачев умеет помнить добро)</w:t>
      </w:r>
    </w:p>
    <w:p w:rsidR="0038565C" w:rsidRDefault="0038565C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Почему Пугачев отпустил Гринева «на все четыре стороны»?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(Пугачева в Гриневе поразили смелость, бесхитростность, прямодушие, вернос</w:t>
      </w:r>
      <w:r w:rsidR="00484B2D">
        <w:rPr>
          <w:rFonts w:ascii="Times New Roman" w:hAnsi="Times New Roman" w:cs="Times New Roman"/>
          <w:sz w:val="24"/>
          <w:szCs w:val="24"/>
        </w:rPr>
        <w:t>ть долгу, искренность, прямота:</w:t>
      </w:r>
      <w:proofErr w:type="gramEnd"/>
      <w:r w:rsidR="00484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B2D">
        <w:rPr>
          <w:rFonts w:ascii="Times New Roman" w:hAnsi="Times New Roman" w:cs="Times New Roman"/>
          <w:sz w:val="24"/>
          <w:szCs w:val="24"/>
        </w:rPr>
        <w:t xml:space="preserve">«Голова моя в твоей власти; отпустишь меня – спасибо, казнишь </w:t>
      </w:r>
      <w:r w:rsidR="00B11CA6">
        <w:rPr>
          <w:rFonts w:ascii="Times New Roman" w:hAnsi="Times New Roman" w:cs="Times New Roman"/>
          <w:sz w:val="24"/>
          <w:szCs w:val="24"/>
        </w:rPr>
        <w:t>– Бог тебе судья, а я сказал тебе правду»)</w:t>
      </w:r>
      <w:proofErr w:type="gramEnd"/>
    </w:p>
    <w:p w:rsidR="00B11CA6" w:rsidRDefault="00B11CA6" w:rsidP="008228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Вспомним эпизод «Освобождение Маши от плена Швабрина». Официальные власти отказали Гриневу в поддержке, и он обращается к Пугачеву. Прочитаем диалог Гринева с Пугачевым во время поездки в Белогорскую крепость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CA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B11CA6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B11CA6">
        <w:rPr>
          <w:rFonts w:ascii="Times New Roman" w:hAnsi="Times New Roman" w:cs="Times New Roman"/>
          <w:sz w:val="24"/>
          <w:szCs w:val="24"/>
          <w:u w:val="single"/>
        </w:rPr>
        <w:t xml:space="preserve">ачитывают </w:t>
      </w:r>
      <w:r>
        <w:rPr>
          <w:rFonts w:ascii="Times New Roman" w:hAnsi="Times New Roman" w:cs="Times New Roman"/>
          <w:sz w:val="24"/>
          <w:szCs w:val="24"/>
          <w:u w:val="single"/>
        </w:rPr>
        <w:t>отрывок из главы</w:t>
      </w:r>
      <w:r w:rsidRPr="00B11CA6">
        <w:rPr>
          <w:rFonts w:ascii="Times New Roman" w:hAnsi="Times New Roman" w:cs="Times New Roman"/>
          <w:sz w:val="24"/>
          <w:szCs w:val="24"/>
          <w:u w:val="single"/>
        </w:rPr>
        <w:t xml:space="preserve"> 11 «Мятежная слобода»)</w:t>
      </w:r>
    </w:p>
    <w:p w:rsidR="00B11CA6" w:rsidRDefault="00B11CA6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B11CA6">
        <w:rPr>
          <w:rFonts w:ascii="Times New Roman" w:hAnsi="Times New Roman" w:cs="Times New Roman"/>
          <w:sz w:val="24"/>
          <w:szCs w:val="24"/>
        </w:rPr>
        <w:t>-Что мы узнаем из этого диалога?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(Пугачев испытывает чувство одиночества среди своих сподвижников, знает о своей обреченности.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 диалог подчеркивает стихийность, бесплановость движения и авантюризм Пугачева)</w:t>
      </w:r>
      <w:proofErr w:type="gramEnd"/>
    </w:p>
    <w:p w:rsidR="00B11CA6" w:rsidRDefault="00B11CA6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Завершает главу калмыцкая сказка, рассказанная Пугачевым. </w:t>
      </w:r>
      <w:r w:rsidR="0098166A">
        <w:rPr>
          <w:rFonts w:ascii="Times New Roman" w:hAnsi="Times New Roman" w:cs="Times New Roman"/>
          <w:sz w:val="24"/>
          <w:szCs w:val="24"/>
        </w:rPr>
        <w:t>Прочитаем эту сказку.</w:t>
      </w:r>
    </w:p>
    <w:p w:rsidR="0098166A" w:rsidRDefault="0098166A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понимаете смысл этой сказки? </w:t>
      </w:r>
      <w:proofErr w:type="gramStart"/>
      <w:r>
        <w:rPr>
          <w:rFonts w:ascii="Times New Roman" w:hAnsi="Times New Roman" w:cs="Times New Roman"/>
          <w:sz w:val="24"/>
          <w:szCs w:val="24"/>
        </w:rPr>
        <w:t>(Сказка эта раскрывает глубину пропасти между героями, показывает их мировоззрение.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Пугачев на доводы, возражения Гринева не отвечал.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Это, возможно, потому, что он был удивлен смелости, мудрости Петра Гринева, сказавшего то, о чем Пугачев сам не задумывался)</w:t>
      </w:r>
      <w:proofErr w:type="gramEnd"/>
    </w:p>
    <w:p w:rsidR="0098166A" w:rsidRDefault="0098166A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черты характера проявляет Пугачев, освобождая Машу? (</w:t>
      </w:r>
      <w:r w:rsidRPr="0098166A">
        <w:rPr>
          <w:rFonts w:ascii="Times New Roman" w:hAnsi="Times New Roman" w:cs="Times New Roman"/>
          <w:sz w:val="24"/>
          <w:szCs w:val="24"/>
          <w:u w:val="single"/>
        </w:rPr>
        <w:t>ответы учащихся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166A" w:rsidRDefault="0098166A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-Скажите, как Гринев относится к Пугачеву? </w:t>
      </w:r>
      <w:proofErr w:type="gramStart"/>
      <w:r>
        <w:rPr>
          <w:rFonts w:ascii="Times New Roman" w:hAnsi="Times New Roman" w:cs="Times New Roman"/>
          <w:sz w:val="24"/>
          <w:szCs w:val="24"/>
        </w:rPr>
        <w:t>(Пугачев представляется Гриневу как личность сложная, как человек с неспокойной душой.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Непримиримые черты соединились в нем, в одном человеке: сделали его мятежником и бунтарем, безжалостным и великодушным)</w:t>
      </w:r>
      <w:proofErr w:type="gramEnd"/>
    </w:p>
    <w:p w:rsidR="0098166A" w:rsidRDefault="0098166A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обратимся к нашему вопросу. Я предлагаю вам </w:t>
      </w:r>
      <w:r w:rsidRPr="00230B92">
        <w:rPr>
          <w:rFonts w:ascii="Times New Roman" w:hAnsi="Times New Roman" w:cs="Times New Roman"/>
          <w:b/>
          <w:sz w:val="24"/>
          <w:szCs w:val="24"/>
        </w:rPr>
        <w:t>поработать в группах</w:t>
      </w:r>
      <w:r>
        <w:rPr>
          <w:rFonts w:ascii="Times New Roman" w:hAnsi="Times New Roman" w:cs="Times New Roman"/>
          <w:sz w:val="24"/>
          <w:szCs w:val="24"/>
        </w:rPr>
        <w:t xml:space="preserve"> и обсудить этот вопрос. </w:t>
      </w:r>
    </w:p>
    <w:p w:rsidR="0098166A" w:rsidRDefault="0098166A" w:rsidP="008228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66A">
        <w:rPr>
          <w:rFonts w:ascii="Times New Roman" w:hAnsi="Times New Roman" w:cs="Times New Roman"/>
          <w:sz w:val="24"/>
          <w:szCs w:val="24"/>
          <w:u w:val="single"/>
        </w:rPr>
        <w:t>Ответы учащихся</w:t>
      </w:r>
    </w:p>
    <w:p w:rsidR="00EA298B" w:rsidRPr="00EA298B" w:rsidRDefault="00EA298B" w:rsidP="008228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298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8B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</w:p>
    <w:p w:rsidR="0098166A" w:rsidRDefault="0098166A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98166A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>
        <w:rPr>
          <w:rFonts w:ascii="Times New Roman" w:hAnsi="Times New Roman" w:cs="Times New Roman"/>
          <w:sz w:val="24"/>
          <w:szCs w:val="24"/>
        </w:rPr>
        <w:t>Гринев и Пугачев не стали друзьями, слишком разные у них взгляды, интересы. Но их нельзя назвать и врагами, так как они не испытывают друг к другу ненависти из-за этого.</w:t>
      </w:r>
    </w:p>
    <w:p w:rsidR="003136F5" w:rsidRPr="0098166A" w:rsidRDefault="003136F5" w:rsidP="00822870">
      <w:pPr>
        <w:jc w:val="both"/>
        <w:rPr>
          <w:rFonts w:ascii="Times New Roman" w:hAnsi="Times New Roman" w:cs="Times New Roman"/>
          <w:sz w:val="24"/>
          <w:szCs w:val="24"/>
        </w:rPr>
      </w:pPr>
      <w:r w:rsidRPr="003136F5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3136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3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36F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136F5">
        <w:rPr>
          <w:rFonts w:ascii="Times New Roman" w:hAnsi="Times New Roman" w:cs="Times New Roman"/>
          <w:b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: написать сочинение-рассуждение на тему «Какова роль Пугачева в судьбе Петра Гринева?»</w:t>
      </w:r>
    </w:p>
    <w:sectPr w:rsidR="003136F5" w:rsidRPr="0098166A" w:rsidSect="00CE32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70"/>
    <w:rsid w:val="00230B92"/>
    <w:rsid w:val="003136F5"/>
    <w:rsid w:val="0038565C"/>
    <w:rsid w:val="00484B2D"/>
    <w:rsid w:val="005E5B14"/>
    <w:rsid w:val="00673036"/>
    <w:rsid w:val="00696281"/>
    <w:rsid w:val="00822870"/>
    <w:rsid w:val="008B7340"/>
    <w:rsid w:val="00976123"/>
    <w:rsid w:val="0098166A"/>
    <w:rsid w:val="00B11CA6"/>
    <w:rsid w:val="00CE3231"/>
    <w:rsid w:val="00EA298B"/>
    <w:rsid w:val="00FB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281"/>
    <w:rPr>
      <w:b/>
      <w:bCs/>
    </w:rPr>
  </w:style>
  <w:style w:type="character" w:customStyle="1" w:styleId="apple-converted-space">
    <w:name w:val="apple-converted-space"/>
    <w:basedOn w:val="a0"/>
    <w:rsid w:val="00696281"/>
  </w:style>
  <w:style w:type="paragraph" w:styleId="a5">
    <w:name w:val="List Paragraph"/>
    <w:basedOn w:val="a"/>
    <w:uiPriority w:val="34"/>
    <w:qFormat/>
    <w:rsid w:val="0067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8</cp:revision>
  <dcterms:created xsi:type="dcterms:W3CDTF">2015-07-19T13:51:00Z</dcterms:created>
  <dcterms:modified xsi:type="dcterms:W3CDTF">2020-10-04T07:19:00Z</dcterms:modified>
</cp:coreProperties>
</file>