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D5" w:rsidRPr="000C2651" w:rsidRDefault="00815AD5" w:rsidP="00815AD5">
      <w:pPr>
        <w:pStyle w:val="Default"/>
        <w:pBdr>
          <w:top w:val="single" w:sz="4" w:space="1" w:color="auto"/>
          <w:left w:val="single" w:sz="4" w:space="4" w:color="auto"/>
          <w:bottom w:val="single" w:sz="4" w:space="1" w:color="auto"/>
          <w:right w:val="single" w:sz="4" w:space="4" w:color="auto"/>
        </w:pBdr>
        <w:ind w:firstLine="708"/>
        <w:jc w:val="right"/>
        <w:rPr>
          <w:bCs/>
        </w:rPr>
      </w:pPr>
      <w:r>
        <w:rPr>
          <w:bCs/>
        </w:rPr>
        <w:t>Ильина Е.Ф</w:t>
      </w:r>
      <w:r w:rsidRPr="000C2651">
        <w:rPr>
          <w:bCs/>
        </w:rPr>
        <w:t xml:space="preserve">., </w:t>
      </w:r>
      <w:r>
        <w:rPr>
          <w:bCs/>
        </w:rPr>
        <w:t>учитель английского языка</w:t>
      </w:r>
      <w:r w:rsidRPr="000C2651">
        <w:rPr>
          <w:bCs/>
        </w:rPr>
        <w:t xml:space="preserve"> </w:t>
      </w:r>
    </w:p>
    <w:p w:rsidR="00EF28BE" w:rsidRDefault="00EF28BE" w:rsidP="00815AD5">
      <w:pPr>
        <w:pBdr>
          <w:top w:val="single" w:sz="4" w:space="1" w:color="auto"/>
          <w:left w:val="single" w:sz="4" w:space="4" w:color="auto"/>
          <w:bottom w:val="single" w:sz="4" w:space="1" w:color="auto"/>
          <w:right w:val="single" w:sz="4" w:space="4" w:color="auto"/>
        </w:pBdr>
        <w:tabs>
          <w:tab w:val="left" w:pos="5460"/>
        </w:tabs>
        <w:spacing w:after="0" w:line="240" w:lineRule="auto"/>
        <w:jc w:val="center"/>
        <w:rPr>
          <w:rFonts w:ascii="Times New Roman" w:hAnsi="Times New Roman"/>
          <w:b/>
          <w:sz w:val="24"/>
          <w:szCs w:val="24"/>
        </w:rPr>
      </w:pPr>
    </w:p>
    <w:p w:rsidR="00815AD5" w:rsidRDefault="00EF28BE" w:rsidP="00815AD5">
      <w:pPr>
        <w:pBdr>
          <w:top w:val="single" w:sz="4" w:space="1" w:color="auto"/>
          <w:left w:val="single" w:sz="4" w:space="4" w:color="auto"/>
          <w:bottom w:val="single" w:sz="4" w:space="1" w:color="auto"/>
          <w:right w:val="single" w:sz="4" w:space="4" w:color="auto"/>
        </w:pBdr>
        <w:tabs>
          <w:tab w:val="left" w:pos="5460"/>
        </w:tabs>
        <w:spacing w:after="0" w:line="240" w:lineRule="auto"/>
        <w:jc w:val="center"/>
        <w:rPr>
          <w:rFonts w:ascii="Times New Roman" w:hAnsi="Times New Roman"/>
          <w:b/>
          <w:sz w:val="24"/>
          <w:szCs w:val="24"/>
        </w:rPr>
      </w:pPr>
      <w:r>
        <w:rPr>
          <w:rFonts w:ascii="Times New Roman" w:hAnsi="Times New Roman"/>
          <w:b/>
          <w:sz w:val="24"/>
          <w:szCs w:val="24"/>
        </w:rPr>
        <w:t>СТАТЬЯ ПО ТЕМЕ «</w:t>
      </w:r>
      <w:r w:rsidR="00815AD5">
        <w:rPr>
          <w:rFonts w:ascii="Times New Roman" w:hAnsi="Times New Roman"/>
          <w:b/>
          <w:sz w:val="24"/>
          <w:szCs w:val="24"/>
        </w:rPr>
        <w:t>ИСПОЛЬЗОВАНИЕ СОВРЕМЕННЫХ ПЕДАГОГИЧЕСКИХ ТЕХНОЛОГИЙ,</w:t>
      </w:r>
    </w:p>
    <w:p w:rsidR="00815AD5" w:rsidRDefault="00815AD5" w:rsidP="00EF28BE">
      <w:pPr>
        <w:pBdr>
          <w:top w:val="single" w:sz="4" w:space="1" w:color="auto"/>
          <w:left w:val="single" w:sz="4" w:space="4" w:color="auto"/>
          <w:bottom w:val="single" w:sz="4" w:space="1" w:color="auto"/>
          <w:right w:val="single" w:sz="4" w:space="4" w:color="auto"/>
        </w:pBdr>
        <w:tabs>
          <w:tab w:val="left" w:pos="5460"/>
        </w:tabs>
        <w:spacing w:after="0" w:line="240" w:lineRule="auto"/>
        <w:jc w:val="center"/>
        <w:rPr>
          <w:rFonts w:ascii="Times New Roman" w:hAnsi="Times New Roman"/>
          <w:b/>
          <w:sz w:val="24"/>
          <w:szCs w:val="24"/>
        </w:rPr>
      </w:pPr>
      <w:r>
        <w:rPr>
          <w:rFonts w:ascii="Times New Roman" w:hAnsi="Times New Roman"/>
          <w:b/>
          <w:sz w:val="24"/>
          <w:szCs w:val="24"/>
        </w:rPr>
        <w:t>РЕАЛИЗУЮЩИХ ИДЕИ КОМПЕТЕНТНОСТНОГО ПОДХОДА В ПРАКТИКЕ РАБОТЫ УЧИТЕЛЯ АНГЛИЙСКОГО ЯЗЫКА</w:t>
      </w:r>
      <w:r w:rsidR="00EF28BE">
        <w:rPr>
          <w:rFonts w:ascii="Times New Roman" w:hAnsi="Times New Roman"/>
          <w:b/>
          <w:sz w:val="24"/>
          <w:szCs w:val="24"/>
        </w:rPr>
        <w:t>»</w:t>
      </w:r>
      <w:bookmarkStart w:id="0" w:name="_GoBack"/>
      <w:bookmarkEnd w:id="0"/>
    </w:p>
    <w:p w:rsidR="00815AD5" w:rsidRDefault="00815AD5" w:rsidP="00815AD5">
      <w:pPr>
        <w:pBdr>
          <w:top w:val="single" w:sz="4" w:space="1" w:color="auto"/>
          <w:left w:val="single" w:sz="4" w:space="4" w:color="auto"/>
          <w:bottom w:val="single" w:sz="4" w:space="1" w:color="auto"/>
          <w:right w:val="single" w:sz="4" w:space="4" w:color="auto"/>
        </w:pBdr>
        <w:tabs>
          <w:tab w:val="left" w:pos="5460"/>
        </w:tabs>
        <w:spacing w:after="0" w:line="240" w:lineRule="auto"/>
        <w:jc w:val="center"/>
        <w:rPr>
          <w:rFonts w:ascii="Times New Roman" w:hAnsi="Times New Roman"/>
          <w:b/>
          <w:sz w:val="24"/>
          <w:szCs w:val="24"/>
        </w:rPr>
      </w:pPr>
    </w:p>
    <w:p w:rsidR="00396AD9" w:rsidRDefault="00815AD5" w:rsidP="0049470B">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5240DF">
        <w:rPr>
          <w:rFonts w:ascii="Times New Roman" w:hAnsi="Times New Roman"/>
          <w:sz w:val="24"/>
          <w:szCs w:val="24"/>
        </w:rPr>
        <w:t>В период активного преобразования российского общества одной из важнейших задач является обновление системы образования, создание школы, основанной на принципах гуманной педагогики, отвечающей запросам формирования разносторонне развитой, грамотной, творческой, инициативной личности, способной решать нестандартные интеллектуальные и нравственные задачи, активно участвовать в социальной жизни</w:t>
      </w:r>
      <w:r w:rsidR="005240DF">
        <w:rPr>
          <w:rFonts w:ascii="Times New Roman" w:hAnsi="Times New Roman"/>
          <w:sz w:val="24"/>
          <w:szCs w:val="24"/>
        </w:rPr>
        <w:t xml:space="preserve"> общества. </w:t>
      </w:r>
      <w:r w:rsidR="0002065F">
        <w:rPr>
          <w:rFonts w:ascii="Times New Roman" w:hAnsi="Times New Roman"/>
          <w:sz w:val="24"/>
          <w:szCs w:val="24"/>
        </w:rPr>
        <w:t xml:space="preserve">Главным требованием к выпускнику </w:t>
      </w:r>
      <w:r w:rsidR="00F53DE2">
        <w:rPr>
          <w:rFonts w:ascii="Times New Roman" w:hAnsi="Times New Roman"/>
          <w:sz w:val="24"/>
          <w:szCs w:val="24"/>
        </w:rPr>
        <w:t xml:space="preserve">школы </w:t>
      </w:r>
      <w:r w:rsidR="00125228">
        <w:rPr>
          <w:rFonts w:ascii="Times New Roman" w:hAnsi="Times New Roman"/>
          <w:sz w:val="24"/>
          <w:szCs w:val="24"/>
        </w:rPr>
        <w:t>есть</w:t>
      </w:r>
      <w:r w:rsidR="00F53DE2">
        <w:rPr>
          <w:rFonts w:ascii="Times New Roman" w:hAnsi="Times New Roman"/>
          <w:sz w:val="24"/>
          <w:szCs w:val="24"/>
        </w:rPr>
        <w:t xml:space="preserve"> с</w:t>
      </w:r>
      <w:r w:rsidR="00F53DE2" w:rsidRPr="00F53DE2">
        <w:rPr>
          <w:rStyle w:val="Emphasis"/>
          <w:rFonts w:ascii="Times New Roman" w:hAnsi="Times New Roman"/>
          <w:i w:val="0"/>
          <w:iCs w:val="0"/>
          <w:sz w:val="24"/>
          <w:szCs w:val="24"/>
        </w:rPr>
        <w:t>формирован</w:t>
      </w:r>
      <w:r w:rsidR="00F53DE2">
        <w:rPr>
          <w:rStyle w:val="Emphasis"/>
          <w:rFonts w:ascii="Times New Roman" w:hAnsi="Times New Roman"/>
          <w:i w:val="0"/>
          <w:iCs w:val="0"/>
          <w:sz w:val="24"/>
          <w:szCs w:val="24"/>
        </w:rPr>
        <w:t>ность</w:t>
      </w:r>
      <w:r w:rsidR="00F53DE2" w:rsidRPr="00F53DE2">
        <w:rPr>
          <w:rStyle w:val="Emphasis"/>
          <w:rFonts w:ascii="Times New Roman" w:hAnsi="Times New Roman"/>
          <w:i w:val="0"/>
          <w:iCs w:val="0"/>
          <w:sz w:val="24"/>
          <w:szCs w:val="24"/>
        </w:rPr>
        <w:t xml:space="preserve"> практических умений использования знаний в деятельности. </w:t>
      </w:r>
      <w:r w:rsidR="00F53DE2" w:rsidRPr="00F53DE2">
        <w:rPr>
          <w:rFonts w:ascii="Times New Roman" w:hAnsi="Times New Roman"/>
          <w:sz w:val="24"/>
          <w:szCs w:val="24"/>
        </w:rPr>
        <w:t xml:space="preserve"> </w:t>
      </w:r>
      <w:r w:rsidR="00B47304">
        <w:rPr>
          <w:rFonts w:ascii="Times New Roman" w:hAnsi="Times New Roman"/>
          <w:sz w:val="24"/>
          <w:szCs w:val="24"/>
        </w:rPr>
        <w:t xml:space="preserve">Актуальным становится компетентностный подход в образовании. </w:t>
      </w:r>
    </w:p>
    <w:p w:rsidR="00125228" w:rsidRDefault="00396AD9" w:rsidP="0049470B">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396AD9">
        <w:rPr>
          <w:rFonts w:ascii="Times New Roman" w:hAnsi="Times New Roman"/>
          <w:sz w:val="24"/>
          <w:szCs w:val="24"/>
        </w:rPr>
        <w:t>А что же понимают под компетентностным подходом? Под компетентностным подходом в образовании понимают метод обучения, который направлен на развитие у учащихся способностей решать  задачи в соответствии с требованиями к личностным качествам: способность искать, анализировать, отбирать и обрабатывать полученные сведения, передавать необходимую информацию; владение навыками взаимодействия с окружающими людьми, умение работать в группе; владение механизмами планирования, анализа, самооценки собственной деятельности в нестандартных ситуациях или в условиях неопределенности; владение методами и приемами решения возникших проблем</w:t>
      </w:r>
      <w:r w:rsidR="00125228">
        <w:rPr>
          <w:rFonts w:ascii="Times New Roman" w:hAnsi="Times New Roman"/>
          <w:sz w:val="24"/>
          <w:szCs w:val="24"/>
        </w:rPr>
        <w:t xml:space="preserve">. </w:t>
      </w:r>
    </w:p>
    <w:p w:rsidR="00125228" w:rsidRDefault="00125228" w:rsidP="0049470B">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Pr>
          <w:rFonts w:ascii="Times New Roman" w:hAnsi="Times New Roman"/>
          <w:sz w:val="24"/>
          <w:szCs w:val="24"/>
        </w:rPr>
        <w:t>При рассмотрении компетентностного подхода следует не путать 2 понятия:</w:t>
      </w:r>
      <w:r w:rsidR="00396AD9" w:rsidRPr="00396AD9">
        <w:rPr>
          <w:rFonts w:ascii="Times New Roman" w:hAnsi="Times New Roman"/>
          <w:sz w:val="24"/>
          <w:szCs w:val="24"/>
        </w:rPr>
        <w:t xml:space="preserve"> «компетенция» и «компетентность».</w:t>
      </w:r>
      <w:r w:rsidR="00396AD9">
        <w:rPr>
          <w:rFonts w:ascii="Times New Roman" w:hAnsi="Times New Roman"/>
          <w:sz w:val="24"/>
          <w:szCs w:val="24"/>
        </w:rPr>
        <w:t xml:space="preserve"> </w:t>
      </w:r>
      <w:r w:rsidR="00396AD9" w:rsidRPr="00396AD9">
        <w:rPr>
          <w:rFonts w:ascii="Times New Roman" w:hAnsi="Times New Roman"/>
          <w:sz w:val="24"/>
          <w:szCs w:val="24"/>
        </w:rPr>
        <w:t>«Компетенция» - это обладание определенными знаниями, умениями и готовность для эффективной деятельности в конкретной ситуации.</w:t>
      </w:r>
      <w:r w:rsidR="00396AD9">
        <w:rPr>
          <w:rFonts w:ascii="Times New Roman" w:hAnsi="Times New Roman"/>
          <w:sz w:val="24"/>
          <w:szCs w:val="24"/>
        </w:rPr>
        <w:t xml:space="preserve"> </w:t>
      </w:r>
      <w:r w:rsidR="00396AD9" w:rsidRPr="00396AD9">
        <w:rPr>
          <w:rFonts w:ascii="Times New Roman" w:hAnsi="Times New Roman"/>
          <w:sz w:val="24"/>
          <w:szCs w:val="24"/>
        </w:rPr>
        <w:t>«</w:t>
      </w:r>
      <w:proofErr w:type="gramStart"/>
      <w:r w:rsidR="00396AD9" w:rsidRPr="00396AD9">
        <w:rPr>
          <w:rFonts w:ascii="Times New Roman" w:hAnsi="Times New Roman"/>
          <w:sz w:val="24"/>
          <w:szCs w:val="24"/>
        </w:rPr>
        <w:t>Компетентность»-</w:t>
      </w:r>
      <w:proofErr w:type="gramEnd"/>
      <w:r w:rsidR="00396AD9" w:rsidRPr="00396AD9">
        <w:rPr>
          <w:rFonts w:ascii="Times New Roman" w:hAnsi="Times New Roman"/>
          <w:sz w:val="24"/>
          <w:szCs w:val="24"/>
        </w:rPr>
        <w:t xml:space="preserve"> это обладание учащимися определенной компетенцией и личностное отношение к данной компетенции и предмету деятельности.</w:t>
      </w:r>
      <w:r w:rsidRPr="00125228">
        <w:rPr>
          <w:rFonts w:ascii="Times New Roman" w:hAnsi="Times New Roman"/>
          <w:sz w:val="24"/>
          <w:szCs w:val="24"/>
        </w:rPr>
        <w:t xml:space="preserve"> </w:t>
      </w:r>
    </w:p>
    <w:p w:rsidR="00F53DE2" w:rsidRPr="00F53DE2" w:rsidRDefault="009E1720" w:rsidP="0049470B">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Pr>
          <w:rFonts w:ascii="Times New Roman" w:hAnsi="Times New Roman"/>
          <w:sz w:val="24"/>
          <w:szCs w:val="24"/>
        </w:rPr>
        <w:t>В настоящее время с</w:t>
      </w:r>
      <w:r w:rsidR="00F53DE2" w:rsidRPr="00F53DE2">
        <w:rPr>
          <w:rFonts w:ascii="Times New Roman" w:hAnsi="Times New Roman"/>
          <w:sz w:val="24"/>
          <w:szCs w:val="24"/>
        </w:rPr>
        <w:t xml:space="preserve">тандарт основного общего образования по иностранному языку </w:t>
      </w:r>
      <w:r>
        <w:rPr>
          <w:rFonts w:ascii="Times New Roman" w:hAnsi="Times New Roman"/>
          <w:sz w:val="24"/>
          <w:szCs w:val="24"/>
        </w:rPr>
        <w:t xml:space="preserve">в школе </w:t>
      </w:r>
      <w:r w:rsidR="00F53DE2" w:rsidRPr="00F53DE2">
        <w:rPr>
          <w:rFonts w:ascii="Times New Roman" w:hAnsi="Times New Roman"/>
          <w:sz w:val="24"/>
          <w:szCs w:val="24"/>
        </w:rPr>
        <w:t xml:space="preserve">ставит задачи на достижение новых целей в изучении иностранного языка: </w:t>
      </w:r>
      <w:r w:rsidR="00F53DE2" w:rsidRPr="00F53DE2">
        <w:rPr>
          <w:rFonts w:ascii="Times New Roman" w:hAnsi="Times New Roman"/>
          <w:bCs/>
          <w:sz w:val="24"/>
          <w:szCs w:val="24"/>
        </w:rPr>
        <w:t xml:space="preserve">развитие иноязычной коммуникативной компетенции </w:t>
      </w:r>
      <w:r w:rsidR="00F53DE2" w:rsidRPr="00F53DE2">
        <w:rPr>
          <w:rFonts w:ascii="Times New Roman" w:hAnsi="Times New Roman"/>
          <w:sz w:val="24"/>
          <w:szCs w:val="24"/>
        </w:rPr>
        <w:t>в совокупности ее составляющих – речевой, языковой, социокультурной, компенсаторной, учебно-познавательной:</w:t>
      </w:r>
    </w:p>
    <w:p w:rsidR="00F53DE2" w:rsidRPr="00F53DE2" w:rsidRDefault="00F53DE2" w:rsidP="0049470B">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F53DE2">
        <w:rPr>
          <w:rFonts w:ascii="Times New Roman" w:hAnsi="Times New Roman"/>
          <w:i/>
          <w:iCs/>
          <w:sz w:val="24"/>
          <w:szCs w:val="24"/>
        </w:rPr>
        <w:t>речевая компетенция</w:t>
      </w:r>
      <w:r w:rsidRPr="00F53DE2">
        <w:rPr>
          <w:rFonts w:ascii="Times New Roman" w:hAnsi="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F53DE2" w:rsidRPr="00F53DE2" w:rsidRDefault="00F53DE2" w:rsidP="0049470B">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F53DE2">
        <w:rPr>
          <w:rFonts w:ascii="Times New Roman" w:hAnsi="Times New Roman"/>
          <w:i/>
          <w:iCs/>
          <w:sz w:val="24"/>
          <w:szCs w:val="24"/>
        </w:rPr>
        <w:t>языковая компетенция</w:t>
      </w:r>
      <w:r w:rsidRPr="00F53DE2">
        <w:rPr>
          <w:rFonts w:ascii="Times New Roman" w:hAnsi="Times New Roman"/>
          <w:b/>
          <w:bCs/>
          <w:sz w:val="24"/>
          <w:szCs w:val="24"/>
        </w:rPr>
        <w:t xml:space="preserve"> </w:t>
      </w:r>
      <w:r w:rsidRPr="00F53DE2">
        <w:rPr>
          <w:rFonts w:ascii="Times New Roman" w:hAnsi="Times New Roman"/>
          <w:sz w:val="24"/>
          <w:szCs w:val="24"/>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53DE2" w:rsidRPr="00F53DE2" w:rsidRDefault="00F53DE2" w:rsidP="0049470B">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F53DE2">
        <w:rPr>
          <w:rFonts w:ascii="Times New Roman" w:hAnsi="Times New Roman"/>
          <w:i/>
          <w:iCs/>
          <w:sz w:val="24"/>
          <w:szCs w:val="24"/>
        </w:rPr>
        <w:t>социокультурная компетенция</w:t>
      </w:r>
      <w:r w:rsidRPr="00F53DE2">
        <w:rPr>
          <w:rFonts w:ascii="Times New Roman" w:hAnsi="Times New Roman"/>
          <w:b/>
          <w:bCs/>
          <w:sz w:val="24"/>
          <w:szCs w:val="24"/>
        </w:rPr>
        <w:t xml:space="preserve"> </w:t>
      </w:r>
      <w:r w:rsidRPr="00F53DE2">
        <w:rPr>
          <w:rFonts w:ascii="Times New Roman" w:hAnsi="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F53DE2" w:rsidRPr="00F53DE2" w:rsidRDefault="00F53DE2" w:rsidP="0049470B">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F53DE2">
        <w:rPr>
          <w:rFonts w:ascii="Times New Roman" w:hAnsi="Times New Roman"/>
          <w:i/>
          <w:iCs/>
          <w:sz w:val="24"/>
          <w:szCs w:val="24"/>
        </w:rPr>
        <w:t>компенсаторная компетенция</w:t>
      </w:r>
      <w:r w:rsidRPr="00F53DE2">
        <w:rPr>
          <w:rFonts w:ascii="Times New Roman" w:hAnsi="Times New Roman"/>
          <w:b/>
          <w:bCs/>
          <w:sz w:val="24"/>
          <w:szCs w:val="24"/>
        </w:rPr>
        <w:t xml:space="preserve"> – </w:t>
      </w:r>
      <w:r w:rsidRPr="00F53DE2">
        <w:rPr>
          <w:rFonts w:ascii="Times New Roman" w:hAnsi="Times New Roman"/>
          <w:sz w:val="24"/>
          <w:szCs w:val="24"/>
        </w:rPr>
        <w:t>развитие умений выходить из положения в условиях дефицита языковых средств при получении и передаче информации;</w:t>
      </w:r>
    </w:p>
    <w:p w:rsidR="00F53DE2" w:rsidRDefault="00F53DE2" w:rsidP="00F53DE2">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F53DE2">
        <w:rPr>
          <w:rFonts w:ascii="Times New Roman" w:hAnsi="Times New Roman"/>
          <w:i/>
          <w:iCs/>
          <w:sz w:val="24"/>
          <w:szCs w:val="24"/>
        </w:rPr>
        <w:lastRenderedPageBreak/>
        <w:t>учебно-познавательная компетенция</w:t>
      </w:r>
      <w:r w:rsidRPr="00F53DE2">
        <w:rPr>
          <w:rFonts w:ascii="Times New Roman" w:hAnsi="Times New Roman"/>
          <w:b/>
          <w:bCs/>
          <w:sz w:val="24"/>
          <w:szCs w:val="24"/>
        </w:rPr>
        <w:t xml:space="preserve"> </w:t>
      </w:r>
      <w:r w:rsidRPr="00F53DE2">
        <w:rPr>
          <w:rFonts w:ascii="Times New Roman" w:hAnsi="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E1720" w:rsidRDefault="006568B8" w:rsidP="009E1720">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Pr>
          <w:rFonts w:ascii="Times New Roman" w:hAnsi="Times New Roman"/>
          <w:sz w:val="24"/>
          <w:szCs w:val="24"/>
        </w:rPr>
        <w:t xml:space="preserve">Для достижения этих целей </w:t>
      </w:r>
      <w:r w:rsidR="009E1720" w:rsidRPr="009E1720">
        <w:rPr>
          <w:rFonts w:ascii="Times New Roman" w:hAnsi="Times New Roman"/>
          <w:sz w:val="24"/>
          <w:szCs w:val="24"/>
        </w:rPr>
        <w:t>огромное значение приобретают современные педагогические технологии. В данной работе мы рассмотрим основные педагогические технологии, реализующие идеи компетентностного подхода.</w:t>
      </w:r>
    </w:p>
    <w:p w:rsidR="0049470B" w:rsidRDefault="0049470B" w:rsidP="009E1720">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Pr>
          <w:rFonts w:ascii="Times New Roman" w:hAnsi="Times New Roman"/>
          <w:sz w:val="24"/>
          <w:szCs w:val="24"/>
        </w:rPr>
        <w:t>На начальном этапе обучения о</w:t>
      </w:r>
      <w:r w:rsidRPr="0049470B">
        <w:rPr>
          <w:rFonts w:ascii="Times New Roman" w:hAnsi="Times New Roman"/>
          <w:sz w:val="24"/>
          <w:szCs w:val="24"/>
        </w:rPr>
        <w:t>тбор тематики и языкового материала для устного и письменного общения осуществляется исходя из коммуникативной ценности, воспитательной значимости, соответствия жизненному опыту и интересам учащихся согласно их возрасту</w:t>
      </w:r>
      <w:r w:rsidR="009D74F6">
        <w:rPr>
          <w:rFonts w:ascii="Times New Roman" w:hAnsi="Times New Roman"/>
          <w:sz w:val="24"/>
          <w:szCs w:val="24"/>
        </w:rPr>
        <w:t xml:space="preserve"> – используются игры, песни, рифмовки, заучиваются и разыгрываются этикетные диалоги (знакомство, приветствие,), учащиеся учатся задавать вопросы и рассказывать о себе.</w:t>
      </w:r>
    </w:p>
    <w:p w:rsidR="009D74F6" w:rsidRDefault="009D74F6" w:rsidP="009D74F6">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9D74F6">
        <w:rPr>
          <w:rFonts w:ascii="Times New Roman" w:hAnsi="Times New Roman"/>
          <w:sz w:val="24"/>
          <w:szCs w:val="24"/>
        </w:rPr>
        <w:t>На более старших ступенях обучения происходит разучивание прослушанных текстов наизусть, разговоры на тему выученных текстов</w:t>
      </w:r>
      <w:r w:rsidR="00E16332">
        <w:rPr>
          <w:rFonts w:ascii="Times New Roman" w:hAnsi="Times New Roman"/>
          <w:sz w:val="24"/>
          <w:szCs w:val="24"/>
        </w:rPr>
        <w:t>, а также используются:</w:t>
      </w:r>
    </w:p>
    <w:p w:rsidR="006841EE" w:rsidRP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b/>
          <w:sz w:val="24"/>
          <w:szCs w:val="24"/>
          <w:u w:val="single"/>
        </w:rPr>
        <w:t>Метод проектов</w:t>
      </w:r>
      <w:r w:rsidRPr="006841EE">
        <w:rPr>
          <w:rFonts w:ascii="Times New Roman" w:hAnsi="Times New Roman"/>
          <w:sz w:val="24"/>
          <w:szCs w:val="24"/>
        </w:rPr>
        <w:t xml:space="preserve">, который введен в структуру уроков английского языка уже с начальной ступени обучения. Учащиеся выбирают индивидуальные, парные или групповые типы проектов. Работа над проектом позволяет самостоятельно добывать знания, </w:t>
      </w:r>
      <w:proofErr w:type="spellStart"/>
      <w:r w:rsidRPr="006841EE">
        <w:rPr>
          <w:rFonts w:ascii="Times New Roman" w:hAnsi="Times New Roman"/>
          <w:sz w:val="24"/>
          <w:szCs w:val="24"/>
        </w:rPr>
        <w:t>взаимообмениваться</w:t>
      </w:r>
      <w:proofErr w:type="spellEnd"/>
      <w:r w:rsidRPr="006841EE">
        <w:rPr>
          <w:rFonts w:ascii="Times New Roman" w:hAnsi="Times New Roman"/>
          <w:sz w:val="24"/>
          <w:szCs w:val="24"/>
        </w:rPr>
        <w:t>, развивает коммуникативные навыки. В группах учащиеся, вступая в контакт, решают коммуникативные задачи: учатся высказывать свою точку зрения, слушать и понимать собеседника, вести дискуссию. Проектная деятельность включает не только работу исследовательского характера, но и поиск, обработку данных по теоретической и практической проблеме, связанной с существующей реальностью.</w:t>
      </w:r>
    </w:p>
    <w:p w:rsidR="006841EE" w:rsidRP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b/>
          <w:sz w:val="24"/>
          <w:szCs w:val="24"/>
          <w:u w:val="single"/>
        </w:rPr>
        <w:t>Просмотр видеоматериалов</w:t>
      </w:r>
      <w:r>
        <w:rPr>
          <w:rFonts w:ascii="Times New Roman" w:hAnsi="Times New Roman"/>
          <w:sz w:val="24"/>
          <w:szCs w:val="24"/>
        </w:rPr>
        <w:t xml:space="preserve">. </w:t>
      </w:r>
      <w:r w:rsidRPr="006841EE">
        <w:rPr>
          <w:rFonts w:ascii="Times New Roman" w:hAnsi="Times New Roman"/>
          <w:sz w:val="24"/>
          <w:szCs w:val="24"/>
        </w:rPr>
        <w:t xml:space="preserve">Эффективным методом в рамках компетентностного подхода при формировании коммуникативной компетенции школьников является просмотр видеоматериалов, которые не только представляют учащимся живую речь носителей языка, но и погружают их в ситуацию, в которой они знакомятся с языком мимики и жестов, стилем взаимоотношений и реалиями страны изучаемого языка. Видео на уроке представляет язык в живом контексте. Оно связывает урок с реальным миром и показывает язык в действии. Это обучающее средство, которое обогащает уже имеющиеся в арсенале учителя материалы. </w:t>
      </w:r>
    </w:p>
    <w:p w:rsidR="006841EE" w:rsidRP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sz w:val="24"/>
          <w:szCs w:val="24"/>
        </w:rPr>
        <w:t xml:space="preserve"> При просмотре можно проводить следующие виды работ:</w:t>
      </w:r>
    </w:p>
    <w:p w:rsidR="006841EE" w:rsidRP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proofErr w:type="gramStart"/>
      <w:r w:rsidRPr="006841EE">
        <w:rPr>
          <w:rFonts w:ascii="Times New Roman" w:hAnsi="Times New Roman"/>
          <w:sz w:val="24"/>
          <w:szCs w:val="24"/>
        </w:rPr>
        <w:t>а)  проверка</w:t>
      </w:r>
      <w:proofErr w:type="gramEnd"/>
      <w:r w:rsidRPr="006841EE">
        <w:rPr>
          <w:rFonts w:ascii="Times New Roman" w:hAnsi="Times New Roman"/>
          <w:sz w:val="24"/>
          <w:szCs w:val="24"/>
        </w:rPr>
        <w:t xml:space="preserve"> предсказаний, сделанных учащимися до просмотра; </w:t>
      </w:r>
    </w:p>
    <w:p w:rsidR="006841EE" w:rsidRP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sz w:val="24"/>
          <w:szCs w:val="24"/>
        </w:rPr>
        <w:t>б) информационный поиск. После первого просмотра учащимся предлагаются упражнения на поиск информации, и сюжет просматривается снова, по сегментам или целиком, в зависимости от уровня класса и задач урока;</w:t>
      </w:r>
    </w:p>
    <w:p w:rsidR="006841EE" w:rsidRP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sz w:val="24"/>
          <w:szCs w:val="24"/>
        </w:rPr>
        <w:t>в) работа с отдельным сегментом. Учащиеся просматривают какой-либо отдельный сегмент видеосюжета и выполняют одно (или более) из предложенных видов упражнений.</w:t>
      </w:r>
    </w:p>
    <w:p w:rsidR="006841EE" w:rsidRP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sz w:val="24"/>
          <w:szCs w:val="24"/>
        </w:rPr>
        <w:t>Иногда можно убрать изображение, чтобы остался только звук. Сюжет проигрывается по частям и ученикам задаются вопросы, кто говорил, где происходило действие, что делали герои, куда пошли, о чем беседовали и т.д. Когда они собрали всю возможную информацию, они смотрят еще раз, уже с изображением и проверяют свою интерпретацию.</w:t>
      </w:r>
    </w:p>
    <w:p w:rsidR="009D74F6" w:rsidRPr="009D74F6" w:rsidRDefault="009D74F6" w:rsidP="009D74F6">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b/>
          <w:bCs/>
          <w:sz w:val="24"/>
          <w:szCs w:val="24"/>
          <w:u w:val="single"/>
        </w:rPr>
        <w:t>Технология критического мышления</w:t>
      </w:r>
      <w:r w:rsidRPr="009D74F6">
        <w:rPr>
          <w:rFonts w:ascii="Times New Roman" w:hAnsi="Times New Roman"/>
          <w:sz w:val="24"/>
          <w:szCs w:val="24"/>
        </w:rPr>
        <w:t xml:space="preserve">. </w:t>
      </w:r>
    </w:p>
    <w:p w:rsidR="009D74F6" w:rsidRDefault="009D74F6" w:rsidP="009D74F6">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9D74F6">
        <w:rPr>
          <w:rFonts w:ascii="Times New Roman" w:hAnsi="Times New Roman"/>
          <w:sz w:val="24"/>
          <w:szCs w:val="24"/>
        </w:rPr>
        <w:t xml:space="preserve">Учащихся надо учить критическому мышлению, на уроках английского языка чтение и письмо как раз являются основой для развития критического мышления школьников. Технология развития критического мышления направлена на развитие навыков работы с информацией </w:t>
      </w:r>
      <w:r w:rsidRPr="009D74F6">
        <w:rPr>
          <w:rFonts w:ascii="Times New Roman" w:hAnsi="Times New Roman"/>
          <w:sz w:val="24"/>
          <w:szCs w:val="24"/>
        </w:rPr>
        <w:lastRenderedPageBreak/>
        <w:t>(текстом), умения не только вдумчиво читать, быть активным слушателем, но и анализировать, применять данную информацию, увязывая новое знание (на смысловой стадии) с уже имеющимися представлениями.</w:t>
      </w:r>
    </w:p>
    <w:p w:rsidR="009D74F6" w:rsidRDefault="006841EE" w:rsidP="009D74F6">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b/>
          <w:bCs/>
          <w:sz w:val="24"/>
          <w:szCs w:val="24"/>
        </w:rPr>
        <w:t xml:space="preserve"> </w:t>
      </w:r>
      <w:r w:rsidRPr="006841EE">
        <w:rPr>
          <w:rFonts w:ascii="Times New Roman" w:hAnsi="Times New Roman"/>
          <w:b/>
          <w:bCs/>
          <w:sz w:val="24"/>
          <w:szCs w:val="24"/>
          <w:u w:val="single"/>
        </w:rPr>
        <w:t>Метод эмпатии (вживания)</w:t>
      </w:r>
      <w:r w:rsidRPr="006841EE">
        <w:rPr>
          <w:rFonts w:ascii="Times New Roman" w:hAnsi="Times New Roman"/>
          <w:sz w:val="24"/>
          <w:szCs w:val="24"/>
        </w:rPr>
        <w:t xml:space="preserve"> означает "вселения" учеников в изучаемые объекты окружающего мира, попытка почувствовать и познать его изнутри. Рождающиеся при этом мысли, чувства, ощущения и есть образовательный продукт ученика, который может затем быть им выражен им в устной, письменной форме</w:t>
      </w:r>
    </w:p>
    <w:p w:rsidR="006841EE" w:rsidRP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b/>
          <w:bCs/>
          <w:sz w:val="24"/>
          <w:szCs w:val="24"/>
          <w:u w:val="single"/>
          <w:lang w:val="en-US"/>
        </w:rPr>
      </w:pPr>
      <w:r w:rsidRPr="006841EE">
        <w:rPr>
          <w:rFonts w:ascii="Times New Roman" w:hAnsi="Times New Roman"/>
          <w:b/>
          <w:bCs/>
          <w:sz w:val="24"/>
          <w:szCs w:val="24"/>
          <w:u w:val="single"/>
        </w:rPr>
        <w:t>Метод</w:t>
      </w:r>
      <w:r w:rsidRPr="006841EE">
        <w:rPr>
          <w:rFonts w:ascii="Times New Roman" w:hAnsi="Times New Roman"/>
          <w:b/>
          <w:bCs/>
          <w:sz w:val="24"/>
          <w:szCs w:val="24"/>
          <w:u w:val="single"/>
          <w:lang w:val="en-US"/>
        </w:rPr>
        <w:t xml:space="preserve"> "Brain Storming"(</w:t>
      </w:r>
      <w:r w:rsidRPr="006841EE">
        <w:rPr>
          <w:rFonts w:ascii="Times New Roman" w:hAnsi="Times New Roman"/>
          <w:b/>
          <w:bCs/>
          <w:sz w:val="24"/>
          <w:szCs w:val="24"/>
          <w:u w:val="single"/>
        </w:rPr>
        <w:t>Мозговой</w:t>
      </w:r>
      <w:r w:rsidRPr="006841EE">
        <w:rPr>
          <w:rFonts w:ascii="Times New Roman" w:hAnsi="Times New Roman"/>
          <w:b/>
          <w:bCs/>
          <w:sz w:val="24"/>
          <w:szCs w:val="24"/>
          <w:u w:val="single"/>
          <w:lang w:val="en-US"/>
        </w:rPr>
        <w:t xml:space="preserve"> </w:t>
      </w:r>
      <w:r w:rsidRPr="006841EE">
        <w:rPr>
          <w:rFonts w:ascii="Times New Roman" w:hAnsi="Times New Roman"/>
          <w:b/>
          <w:bCs/>
          <w:sz w:val="24"/>
          <w:szCs w:val="24"/>
          <w:u w:val="single"/>
        </w:rPr>
        <w:t>штурм</w:t>
      </w:r>
      <w:r w:rsidRPr="006841EE">
        <w:rPr>
          <w:rFonts w:ascii="Times New Roman" w:hAnsi="Times New Roman"/>
          <w:b/>
          <w:bCs/>
          <w:sz w:val="24"/>
          <w:szCs w:val="24"/>
          <w:u w:val="single"/>
          <w:lang w:val="en-US"/>
        </w:rPr>
        <w:t>)</w:t>
      </w:r>
    </w:p>
    <w:p w:rsidR="006841EE" w:rsidRDefault="006841EE"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6841EE">
        <w:rPr>
          <w:rFonts w:ascii="Times New Roman" w:hAnsi="Times New Roman"/>
          <w:sz w:val="24"/>
          <w:szCs w:val="24"/>
        </w:rPr>
        <w:t>Путём мозговой атаки учащиеся называют всё, что они знают и думают по озвученной теме, проблеме. Все идеи принимаются, независимо от того, правильны они или нет. Роль учителя - роль проводника, заставляя учащихся размышлять, при этом внимательно выслушивая их соображения.</w:t>
      </w:r>
    </w:p>
    <w:p w:rsidR="00E16332" w:rsidRDefault="00E16332" w:rsidP="006841EE">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proofErr w:type="spellStart"/>
      <w:r w:rsidRPr="00E16332">
        <w:rPr>
          <w:rFonts w:ascii="Times New Roman" w:hAnsi="Times New Roman"/>
          <w:b/>
          <w:bCs/>
          <w:sz w:val="24"/>
          <w:szCs w:val="24"/>
          <w:u w:val="single"/>
        </w:rPr>
        <w:t>Diamond</w:t>
      </w:r>
      <w:proofErr w:type="spellEnd"/>
      <w:r w:rsidRPr="00E16332">
        <w:rPr>
          <w:rFonts w:ascii="Times New Roman" w:hAnsi="Times New Roman"/>
          <w:sz w:val="24"/>
          <w:szCs w:val="24"/>
        </w:rPr>
        <w:br/>
        <w:t xml:space="preserve">При характеристике, сравнении двух противоположных понятий используется приём " </w:t>
      </w:r>
      <w:proofErr w:type="spellStart"/>
      <w:r w:rsidRPr="00E16332">
        <w:rPr>
          <w:rFonts w:ascii="Times New Roman" w:hAnsi="Times New Roman"/>
          <w:sz w:val="24"/>
          <w:szCs w:val="24"/>
        </w:rPr>
        <w:t>Даймонд</w:t>
      </w:r>
      <w:proofErr w:type="spellEnd"/>
      <w:r w:rsidRPr="00E16332">
        <w:rPr>
          <w:rFonts w:ascii="Times New Roman" w:hAnsi="Times New Roman"/>
          <w:sz w:val="24"/>
          <w:szCs w:val="24"/>
        </w:rPr>
        <w:t>". В переводе с английского - бриллиант, алмаз. Важный момент в задании - встреча, столкновение, соприкосновение двух противоположных понятий. Здесь учащиеся высказывают свою точку зрения и суждения, исходя из жизненного опыта.</w:t>
      </w:r>
    </w:p>
    <w:p w:rsidR="00E16332" w:rsidRDefault="00E16332" w:rsidP="00E16332">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E16332">
        <w:rPr>
          <w:rFonts w:ascii="Times New Roman" w:hAnsi="Times New Roman"/>
          <w:b/>
          <w:bCs/>
          <w:sz w:val="24"/>
          <w:szCs w:val="24"/>
          <w:u w:val="single"/>
        </w:rPr>
        <w:t>Метод</w:t>
      </w:r>
      <w:r w:rsidRPr="00E16332">
        <w:rPr>
          <w:rFonts w:ascii="Times New Roman" w:hAnsi="Times New Roman"/>
          <w:sz w:val="24"/>
          <w:szCs w:val="24"/>
          <w:u w:val="single"/>
        </w:rPr>
        <w:t xml:space="preserve"> </w:t>
      </w:r>
      <w:proofErr w:type="spellStart"/>
      <w:r w:rsidRPr="00E16332">
        <w:rPr>
          <w:rFonts w:ascii="Times New Roman" w:hAnsi="Times New Roman"/>
          <w:b/>
          <w:bCs/>
          <w:sz w:val="24"/>
          <w:szCs w:val="24"/>
          <w:u w:val="single"/>
        </w:rPr>
        <w:t>синквейн</w:t>
      </w:r>
      <w:proofErr w:type="spellEnd"/>
      <w:r w:rsidRPr="00E16332">
        <w:rPr>
          <w:rFonts w:ascii="Times New Roman" w:hAnsi="Times New Roman"/>
          <w:b/>
          <w:bCs/>
          <w:sz w:val="24"/>
          <w:szCs w:val="24"/>
        </w:rPr>
        <w:t xml:space="preserve"> –</w:t>
      </w:r>
      <w:r w:rsidRPr="00E16332">
        <w:rPr>
          <w:rFonts w:ascii="Times New Roman" w:hAnsi="Times New Roman"/>
          <w:sz w:val="24"/>
          <w:szCs w:val="24"/>
        </w:rPr>
        <w:t xml:space="preserve"> метод синтеза информации и материала в кратких выражениях. </w:t>
      </w:r>
      <w:proofErr w:type="spellStart"/>
      <w:r w:rsidRPr="00E16332">
        <w:rPr>
          <w:rFonts w:ascii="Times New Roman" w:hAnsi="Times New Roman"/>
          <w:sz w:val="24"/>
          <w:szCs w:val="24"/>
        </w:rPr>
        <w:t>Синквейн</w:t>
      </w:r>
      <w:proofErr w:type="spellEnd"/>
      <w:r w:rsidRPr="00E16332">
        <w:rPr>
          <w:rFonts w:ascii="Times New Roman" w:hAnsi="Times New Roman"/>
          <w:sz w:val="24"/>
          <w:szCs w:val="24"/>
        </w:rPr>
        <w:t xml:space="preserve"> - это стихотворение, состоящее из пяти строк</w:t>
      </w:r>
      <w:r w:rsidRPr="00E16332">
        <w:rPr>
          <w:rFonts w:ascii="Times New Roman" w:hAnsi="Times New Roman"/>
          <w:sz w:val="24"/>
          <w:szCs w:val="24"/>
        </w:rPr>
        <w:br/>
      </w:r>
      <w:proofErr w:type="gramStart"/>
      <w:r w:rsidRPr="00E16332">
        <w:rPr>
          <w:rFonts w:ascii="Times New Roman" w:hAnsi="Times New Roman"/>
          <w:sz w:val="24"/>
          <w:szCs w:val="24"/>
        </w:rPr>
        <w:t>Правило</w:t>
      </w:r>
      <w:proofErr w:type="gramEnd"/>
      <w:r w:rsidRPr="00E16332">
        <w:rPr>
          <w:rFonts w:ascii="Times New Roman" w:hAnsi="Times New Roman"/>
          <w:sz w:val="24"/>
          <w:szCs w:val="24"/>
        </w:rPr>
        <w:t xml:space="preserve"> написания </w:t>
      </w:r>
      <w:proofErr w:type="spellStart"/>
      <w:r w:rsidRPr="00E16332">
        <w:rPr>
          <w:rFonts w:ascii="Times New Roman" w:hAnsi="Times New Roman"/>
          <w:sz w:val="24"/>
          <w:szCs w:val="24"/>
        </w:rPr>
        <w:t>синквейна</w:t>
      </w:r>
      <w:proofErr w:type="spellEnd"/>
      <w:r w:rsidRPr="00E16332">
        <w:rPr>
          <w:rFonts w:ascii="Times New Roman" w:hAnsi="Times New Roman"/>
          <w:sz w:val="24"/>
          <w:szCs w:val="24"/>
        </w:rPr>
        <w:br/>
        <w:t>1. В первой строчке тема называется одним словом (обычно существительным).</w:t>
      </w:r>
      <w:r w:rsidRPr="00E16332">
        <w:rPr>
          <w:rFonts w:ascii="Times New Roman" w:hAnsi="Times New Roman"/>
          <w:sz w:val="24"/>
          <w:szCs w:val="24"/>
        </w:rPr>
        <w:br/>
        <w:t>2. Вторая строчка - это описание темы в двух словах (двумя прилагательными).</w:t>
      </w:r>
      <w:r w:rsidRPr="00E16332">
        <w:rPr>
          <w:rFonts w:ascii="Times New Roman" w:hAnsi="Times New Roman"/>
          <w:sz w:val="24"/>
          <w:szCs w:val="24"/>
        </w:rPr>
        <w:br/>
        <w:t xml:space="preserve">3. Третья строчка - это описание действия в рамках этой темы тремя словами. </w:t>
      </w:r>
      <w:r w:rsidRPr="00E16332">
        <w:rPr>
          <w:rFonts w:ascii="Times New Roman" w:hAnsi="Times New Roman"/>
          <w:sz w:val="24"/>
          <w:szCs w:val="24"/>
        </w:rPr>
        <w:br/>
        <w:t xml:space="preserve">4. Четвертая строка - фраза из четырех строк, показывающая отношение к теме </w:t>
      </w:r>
      <w:r w:rsidRPr="00E16332">
        <w:rPr>
          <w:rFonts w:ascii="Times New Roman" w:hAnsi="Times New Roman"/>
          <w:sz w:val="24"/>
          <w:szCs w:val="24"/>
        </w:rPr>
        <w:br/>
        <w:t>5. Последняя строка - это синоним из одного слова, который повторяет суть темы</w:t>
      </w:r>
    </w:p>
    <w:p w:rsidR="006841EE" w:rsidRPr="009D74F6" w:rsidRDefault="00E16332" w:rsidP="009D74F6">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E16332">
        <w:rPr>
          <w:rFonts w:ascii="Times New Roman" w:hAnsi="Times New Roman"/>
          <w:b/>
          <w:bCs/>
          <w:sz w:val="24"/>
          <w:szCs w:val="24"/>
          <w:u w:val="single"/>
        </w:rPr>
        <w:t>Метод "</w:t>
      </w:r>
      <w:proofErr w:type="spellStart"/>
      <w:r w:rsidRPr="00E16332">
        <w:rPr>
          <w:rFonts w:ascii="Times New Roman" w:hAnsi="Times New Roman"/>
          <w:b/>
          <w:bCs/>
          <w:sz w:val="24"/>
          <w:szCs w:val="24"/>
          <w:u w:val="single"/>
        </w:rPr>
        <w:t>Mind-Map</w:t>
      </w:r>
      <w:proofErr w:type="spellEnd"/>
      <w:r w:rsidRPr="00E16332">
        <w:rPr>
          <w:rFonts w:ascii="Times New Roman" w:hAnsi="Times New Roman"/>
          <w:b/>
          <w:bCs/>
          <w:sz w:val="24"/>
          <w:szCs w:val="24"/>
          <w:u w:val="single"/>
        </w:rPr>
        <w:t>"(Карта памяти)</w:t>
      </w:r>
      <w:r w:rsidRPr="00E16332">
        <w:rPr>
          <w:rFonts w:ascii="Times New Roman" w:hAnsi="Times New Roman"/>
          <w:sz w:val="24"/>
          <w:szCs w:val="24"/>
        </w:rPr>
        <w:t xml:space="preserve"> является простой технологией записи мыслей, идей, разговоров. Запись происходит быстро, ассоциативно. Тема находится в центре. Сначала возникает слово, идея, мысль. Идёт поток идей, их количество неограниченно, они все фиксируются, начинаем их записывать сверху слева и заканчиваем справа внизу.</w:t>
      </w:r>
      <w:r w:rsidRPr="00E16332">
        <w:rPr>
          <w:rFonts w:ascii="Times New Roman" w:hAnsi="Times New Roman"/>
          <w:sz w:val="24"/>
          <w:szCs w:val="24"/>
        </w:rPr>
        <w:br/>
        <w:t>Метод является индивидуальным продуктом одного человека или одной группы.</w:t>
      </w:r>
    </w:p>
    <w:p w:rsidR="002710EA" w:rsidRDefault="002710EA" w:rsidP="002710EA">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2710EA">
        <w:rPr>
          <w:rFonts w:ascii="Times New Roman" w:hAnsi="Times New Roman"/>
          <w:sz w:val="24"/>
          <w:szCs w:val="24"/>
        </w:rPr>
        <w:t xml:space="preserve"> </w:t>
      </w:r>
      <w:r w:rsidRPr="002710EA">
        <w:rPr>
          <w:rFonts w:ascii="Times New Roman" w:hAnsi="Times New Roman"/>
          <w:b/>
          <w:bCs/>
          <w:sz w:val="24"/>
          <w:szCs w:val="24"/>
          <w:u w:val="single"/>
        </w:rPr>
        <w:t>Прием «Кластер»</w:t>
      </w:r>
      <w:r w:rsidRPr="002710EA">
        <w:rPr>
          <w:rFonts w:ascii="Times New Roman" w:hAnsi="Times New Roman"/>
          <w:sz w:val="24"/>
          <w:szCs w:val="24"/>
        </w:rPr>
        <w:t xml:space="preserve"> («гроздь»)- </w:t>
      </w:r>
      <w:r w:rsidRPr="002710EA">
        <w:rPr>
          <w:rFonts w:ascii="Times New Roman" w:hAnsi="Times New Roman"/>
          <w:i/>
          <w:iCs/>
          <w:sz w:val="24"/>
          <w:szCs w:val="24"/>
        </w:rPr>
        <w:t>выделение смысловых единиц текста и графическое их оформление в определенном порядке в виде</w:t>
      </w:r>
      <w:r w:rsidRPr="002710EA">
        <w:rPr>
          <w:rFonts w:ascii="Times New Roman" w:hAnsi="Times New Roman"/>
          <w:sz w:val="24"/>
          <w:szCs w:val="24"/>
        </w:rPr>
        <w:t xml:space="preserve"> </w:t>
      </w:r>
      <w:r w:rsidRPr="002710EA">
        <w:rPr>
          <w:rFonts w:ascii="Times New Roman" w:hAnsi="Times New Roman"/>
          <w:i/>
          <w:iCs/>
          <w:sz w:val="24"/>
          <w:szCs w:val="24"/>
        </w:rPr>
        <w:t>грозди</w:t>
      </w:r>
      <w:r w:rsidRPr="002710EA">
        <w:rPr>
          <w:rFonts w:ascii="Times New Roman" w:hAnsi="Times New Roman"/>
          <w:sz w:val="24"/>
          <w:szCs w:val="24"/>
        </w:rPr>
        <w:t>. Делая какие- то записи, зарисовки для памяти, мы часто интуитивно распределяем их особым образом, компонуем по категориям. Наши мысли уже не громоздятся, а «гроздятся».</w:t>
      </w:r>
    </w:p>
    <w:p w:rsidR="002710EA" w:rsidRPr="002710EA" w:rsidRDefault="002710EA" w:rsidP="002710EA">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r w:rsidRPr="002710EA">
        <w:rPr>
          <w:rFonts w:ascii="Times New Roman" w:hAnsi="Times New Roman"/>
          <w:b/>
          <w:bCs/>
          <w:sz w:val="24"/>
          <w:szCs w:val="24"/>
          <w:u w:val="single"/>
        </w:rPr>
        <w:t>Оставьте за мной последнее слово</w:t>
      </w:r>
      <w:r w:rsidRPr="002710EA">
        <w:rPr>
          <w:rFonts w:ascii="Times New Roman" w:hAnsi="Times New Roman"/>
          <w:b/>
          <w:bCs/>
          <w:sz w:val="24"/>
          <w:szCs w:val="24"/>
        </w:rPr>
        <w:t>.</w:t>
      </w:r>
      <w:r w:rsidRPr="002710EA">
        <w:rPr>
          <w:rFonts w:ascii="Times New Roman" w:hAnsi="Times New Roman"/>
          <w:sz w:val="24"/>
          <w:szCs w:val="24"/>
        </w:rPr>
        <w:t> Приём стимулирования размышления после чтения текста. Ученики выбирают отрывки, которые им нравятся. Выписывают цитату на карточку, указав страницу. На обратной стороне пишут свой комментарий. Затем цитата зачитывается перед классом, и ученики высказывают свои суждения. В заключении учитель просит ученика, который выбрал цитату, прочитать свой комментарий. За ним последнее слово. </w:t>
      </w:r>
    </w:p>
    <w:p w:rsidR="009D74F6" w:rsidRPr="009D74F6" w:rsidRDefault="009D74F6" w:rsidP="009D74F6">
      <w:pPr>
        <w:pBdr>
          <w:top w:val="single" w:sz="4" w:space="1" w:color="auto"/>
          <w:left w:val="single" w:sz="4" w:space="4" w:color="auto"/>
          <w:bottom w:val="single" w:sz="4" w:space="1" w:color="auto"/>
          <w:right w:val="single" w:sz="4" w:space="4" w:color="auto"/>
        </w:pBdr>
        <w:tabs>
          <w:tab w:val="left" w:pos="5460"/>
        </w:tabs>
        <w:spacing w:after="0" w:line="240" w:lineRule="auto"/>
        <w:rPr>
          <w:rFonts w:ascii="Times New Roman" w:hAnsi="Times New Roman"/>
          <w:sz w:val="24"/>
          <w:szCs w:val="24"/>
        </w:rPr>
      </w:pPr>
    </w:p>
    <w:p w:rsidR="000A4A0F" w:rsidRPr="005240DF" w:rsidRDefault="000A4A0F">
      <w:pPr>
        <w:rPr>
          <w:rFonts w:ascii="Times New Roman" w:hAnsi="Times New Roman"/>
          <w:sz w:val="24"/>
          <w:szCs w:val="24"/>
        </w:rPr>
      </w:pPr>
    </w:p>
    <w:sectPr w:rsidR="000A4A0F" w:rsidRPr="005240DF" w:rsidSect="00815A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324D4"/>
    <w:multiLevelType w:val="hybridMultilevel"/>
    <w:tmpl w:val="1D883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D5"/>
    <w:rsid w:val="0002065F"/>
    <w:rsid w:val="000A4A0F"/>
    <w:rsid w:val="00125228"/>
    <w:rsid w:val="002710EA"/>
    <w:rsid w:val="0032493E"/>
    <w:rsid w:val="00396AD9"/>
    <w:rsid w:val="0049470B"/>
    <w:rsid w:val="004A7E3E"/>
    <w:rsid w:val="004B30C3"/>
    <w:rsid w:val="005240DF"/>
    <w:rsid w:val="006568B8"/>
    <w:rsid w:val="006841EE"/>
    <w:rsid w:val="00815AD5"/>
    <w:rsid w:val="009D74F6"/>
    <w:rsid w:val="009E1720"/>
    <w:rsid w:val="00B47304"/>
    <w:rsid w:val="00E16332"/>
    <w:rsid w:val="00EF28BE"/>
    <w:rsid w:val="00F53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B7902-AA67-4601-8CB2-2C3615D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AD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F53DE2"/>
    <w:rPr>
      <w:i/>
      <w:iCs/>
    </w:rPr>
  </w:style>
  <w:style w:type="paragraph" w:styleId="ListParagraph">
    <w:name w:val="List Paragraph"/>
    <w:basedOn w:val="Normal"/>
    <w:uiPriority w:val="34"/>
    <w:qFormat/>
    <w:rsid w:val="00F5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2051">
      <w:bodyDiv w:val="1"/>
      <w:marLeft w:val="0"/>
      <w:marRight w:val="0"/>
      <w:marTop w:val="0"/>
      <w:marBottom w:val="0"/>
      <w:divBdr>
        <w:top w:val="none" w:sz="0" w:space="0" w:color="auto"/>
        <w:left w:val="none" w:sz="0" w:space="0" w:color="auto"/>
        <w:bottom w:val="none" w:sz="0" w:space="0" w:color="auto"/>
        <w:right w:val="none" w:sz="0" w:space="0" w:color="auto"/>
      </w:divBdr>
    </w:div>
    <w:div w:id="880476789">
      <w:bodyDiv w:val="1"/>
      <w:marLeft w:val="0"/>
      <w:marRight w:val="0"/>
      <w:marTop w:val="0"/>
      <w:marBottom w:val="0"/>
      <w:divBdr>
        <w:top w:val="none" w:sz="0" w:space="0" w:color="auto"/>
        <w:left w:val="none" w:sz="0" w:space="0" w:color="auto"/>
        <w:bottom w:val="none" w:sz="0" w:space="0" w:color="auto"/>
        <w:right w:val="none" w:sz="0" w:space="0" w:color="auto"/>
      </w:divBdr>
    </w:div>
    <w:div w:id="1169563303">
      <w:bodyDiv w:val="1"/>
      <w:marLeft w:val="0"/>
      <w:marRight w:val="0"/>
      <w:marTop w:val="0"/>
      <w:marBottom w:val="0"/>
      <w:divBdr>
        <w:top w:val="none" w:sz="0" w:space="0" w:color="auto"/>
        <w:left w:val="none" w:sz="0" w:space="0" w:color="auto"/>
        <w:bottom w:val="none" w:sz="0" w:space="0" w:color="auto"/>
        <w:right w:val="none" w:sz="0" w:space="0" w:color="auto"/>
      </w:divBdr>
    </w:div>
    <w:div w:id="1210804029">
      <w:bodyDiv w:val="1"/>
      <w:marLeft w:val="0"/>
      <w:marRight w:val="0"/>
      <w:marTop w:val="0"/>
      <w:marBottom w:val="0"/>
      <w:divBdr>
        <w:top w:val="none" w:sz="0" w:space="0" w:color="auto"/>
        <w:left w:val="none" w:sz="0" w:space="0" w:color="auto"/>
        <w:bottom w:val="none" w:sz="0" w:space="0" w:color="auto"/>
        <w:right w:val="none" w:sz="0" w:space="0" w:color="auto"/>
      </w:divBdr>
    </w:div>
    <w:div w:id="1229879869">
      <w:bodyDiv w:val="1"/>
      <w:marLeft w:val="0"/>
      <w:marRight w:val="0"/>
      <w:marTop w:val="0"/>
      <w:marBottom w:val="0"/>
      <w:divBdr>
        <w:top w:val="none" w:sz="0" w:space="0" w:color="auto"/>
        <w:left w:val="none" w:sz="0" w:space="0" w:color="auto"/>
        <w:bottom w:val="none" w:sz="0" w:space="0" w:color="auto"/>
        <w:right w:val="none" w:sz="0" w:space="0" w:color="auto"/>
      </w:divBdr>
    </w:div>
    <w:div w:id="1276710204">
      <w:bodyDiv w:val="1"/>
      <w:marLeft w:val="0"/>
      <w:marRight w:val="0"/>
      <w:marTop w:val="0"/>
      <w:marBottom w:val="0"/>
      <w:divBdr>
        <w:top w:val="none" w:sz="0" w:space="0" w:color="auto"/>
        <w:left w:val="none" w:sz="0" w:space="0" w:color="auto"/>
        <w:bottom w:val="none" w:sz="0" w:space="0" w:color="auto"/>
        <w:right w:val="none" w:sz="0" w:space="0" w:color="auto"/>
      </w:divBdr>
    </w:div>
    <w:div w:id="1494686038">
      <w:bodyDiv w:val="1"/>
      <w:marLeft w:val="0"/>
      <w:marRight w:val="0"/>
      <w:marTop w:val="0"/>
      <w:marBottom w:val="0"/>
      <w:divBdr>
        <w:top w:val="none" w:sz="0" w:space="0" w:color="auto"/>
        <w:left w:val="none" w:sz="0" w:space="0" w:color="auto"/>
        <w:bottom w:val="none" w:sz="0" w:space="0" w:color="auto"/>
        <w:right w:val="none" w:sz="0" w:space="0" w:color="auto"/>
      </w:divBdr>
    </w:div>
    <w:div w:id="1620646427">
      <w:bodyDiv w:val="1"/>
      <w:marLeft w:val="0"/>
      <w:marRight w:val="0"/>
      <w:marTop w:val="0"/>
      <w:marBottom w:val="0"/>
      <w:divBdr>
        <w:top w:val="none" w:sz="0" w:space="0" w:color="auto"/>
        <w:left w:val="none" w:sz="0" w:space="0" w:color="auto"/>
        <w:bottom w:val="none" w:sz="0" w:space="0" w:color="auto"/>
        <w:right w:val="none" w:sz="0" w:space="0" w:color="auto"/>
      </w:divBdr>
    </w:div>
    <w:div w:id="18497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3224-B063-4BD6-9A24-A0527806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7835</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cp:lastModifiedBy>
  <cp:revision>2</cp:revision>
  <dcterms:created xsi:type="dcterms:W3CDTF">2020-10-12T11:25:00Z</dcterms:created>
  <dcterms:modified xsi:type="dcterms:W3CDTF">2020-10-12T11:25:00Z</dcterms:modified>
</cp:coreProperties>
</file>