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6C0C" w14:textId="77777777" w:rsidR="005D469F" w:rsidRDefault="005D469F">
      <w:pPr>
        <w:rPr>
          <w:sz w:val="28"/>
          <w:szCs w:val="28"/>
        </w:rPr>
      </w:pPr>
      <w:r>
        <w:rPr>
          <w:sz w:val="28"/>
          <w:szCs w:val="28"/>
        </w:rPr>
        <w:t>Учитель МАОУ «Гимназия №5» г. Чебоксары Василькова Татьяна Арсентьевна</w:t>
      </w:r>
    </w:p>
    <w:p w14:paraId="21DC7FC9" w14:textId="6403B01E" w:rsidR="001E77A4" w:rsidRDefault="001F146C">
      <w:pPr>
        <w:rPr>
          <w:sz w:val="28"/>
          <w:szCs w:val="28"/>
        </w:rPr>
      </w:pPr>
      <w:r>
        <w:rPr>
          <w:sz w:val="28"/>
          <w:szCs w:val="28"/>
        </w:rPr>
        <w:t>Практическое занятие .«</w:t>
      </w:r>
      <w:r w:rsidR="00E531ED" w:rsidRPr="00E531ED">
        <w:rPr>
          <w:sz w:val="28"/>
          <w:szCs w:val="28"/>
        </w:rPr>
        <w:t>Качественные реакции» для учащихся 8 класса</w:t>
      </w:r>
      <w:r w:rsidR="00E531ED">
        <w:rPr>
          <w:sz w:val="28"/>
          <w:szCs w:val="28"/>
        </w:rPr>
        <w:t>.</w:t>
      </w:r>
    </w:p>
    <w:p w14:paraId="1032D15B" w14:textId="6E6DF1BB" w:rsidR="00E531ED" w:rsidRDefault="00C51825" w:rsidP="00E531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важно</w:t>
      </w:r>
      <w:r w:rsidR="00E531ED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ть</w:t>
      </w:r>
      <w:r w:rsidR="00E531ED">
        <w:rPr>
          <w:sz w:val="28"/>
          <w:szCs w:val="28"/>
        </w:rPr>
        <w:t xml:space="preserve"> глубоко</w:t>
      </w:r>
      <w:r>
        <w:rPr>
          <w:sz w:val="28"/>
          <w:szCs w:val="28"/>
        </w:rPr>
        <w:t>е</w:t>
      </w:r>
      <w:r w:rsidR="00E531ED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е</w:t>
      </w:r>
      <w:r w:rsidR="00E531ED">
        <w:rPr>
          <w:sz w:val="28"/>
          <w:szCs w:val="28"/>
        </w:rPr>
        <w:t xml:space="preserve"> законов химии, а также четк</w:t>
      </w:r>
      <w:r>
        <w:rPr>
          <w:sz w:val="28"/>
          <w:szCs w:val="28"/>
        </w:rPr>
        <w:t>ую</w:t>
      </w:r>
      <w:r w:rsidR="00E531ED">
        <w:rPr>
          <w:sz w:val="28"/>
          <w:szCs w:val="28"/>
        </w:rPr>
        <w:t xml:space="preserve"> логик</w:t>
      </w:r>
      <w:r>
        <w:rPr>
          <w:sz w:val="28"/>
          <w:szCs w:val="28"/>
        </w:rPr>
        <w:t>у</w:t>
      </w:r>
      <w:r w:rsidR="00E531ED">
        <w:rPr>
          <w:sz w:val="28"/>
          <w:szCs w:val="28"/>
        </w:rPr>
        <w:t xml:space="preserve"> действий при составлении уравнений</w:t>
      </w:r>
      <w:r>
        <w:rPr>
          <w:sz w:val="28"/>
          <w:szCs w:val="28"/>
        </w:rPr>
        <w:t>. С этой целью предлагаю вариант проведения практической работы в курсе химии 8 класса по темам «Расстановка коэффициентов» и «Типы химических реакций». Также данный алгоритм поможет в</w:t>
      </w:r>
      <w:r w:rsidR="00E531E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 к</w:t>
      </w:r>
      <w:r w:rsidR="00E53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осознанному </w:t>
      </w:r>
      <w:r w:rsidR="00E531ED">
        <w:rPr>
          <w:sz w:val="28"/>
          <w:szCs w:val="28"/>
        </w:rPr>
        <w:t>восприяти</w:t>
      </w:r>
      <w:r>
        <w:rPr>
          <w:sz w:val="28"/>
          <w:szCs w:val="28"/>
        </w:rPr>
        <w:t>ю</w:t>
      </w:r>
      <w:r w:rsidR="00E531ED">
        <w:rPr>
          <w:sz w:val="28"/>
          <w:szCs w:val="28"/>
        </w:rPr>
        <w:t xml:space="preserve"> тем </w:t>
      </w:r>
      <w:r w:rsidR="004C4D38">
        <w:rPr>
          <w:sz w:val="28"/>
          <w:szCs w:val="28"/>
        </w:rPr>
        <w:t>9 класса</w:t>
      </w:r>
      <w:r>
        <w:rPr>
          <w:sz w:val="28"/>
          <w:szCs w:val="28"/>
        </w:rPr>
        <w:t xml:space="preserve"> в разделе</w:t>
      </w:r>
      <w:r w:rsidR="004C4D38">
        <w:rPr>
          <w:sz w:val="28"/>
          <w:szCs w:val="28"/>
        </w:rPr>
        <w:t xml:space="preserve"> </w:t>
      </w:r>
      <w:r w:rsidR="00E531ED">
        <w:rPr>
          <w:sz w:val="28"/>
          <w:szCs w:val="28"/>
        </w:rPr>
        <w:t>«Теория электролитической диссоциации»</w:t>
      </w:r>
      <w:r>
        <w:rPr>
          <w:sz w:val="28"/>
          <w:szCs w:val="28"/>
        </w:rPr>
        <w:t>.</w:t>
      </w:r>
      <w:r w:rsidR="00E531ED">
        <w:rPr>
          <w:sz w:val="28"/>
          <w:szCs w:val="28"/>
        </w:rPr>
        <w:t xml:space="preserve"> </w:t>
      </w:r>
    </w:p>
    <w:p w14:paraId="15B729F1" w14:textId="77777777" w:rsidR="004C4D38" w:rsidRDefault="004C4D38" w:rsidP="00E531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Особенностью варианта является то, что математический механизм расстановки индексов и коэффициентов с использованием информации таблицы растворимости можно наглядно представить ребятам в виде схемы. Отработка осуществляется в зависимости от уровня подготовленности группы учащихся. В менее подготовленной группе – совместные поэтапные действия. Более сильные группы усваивают механизм практически самостоятельно. </w:t>
      </w:r>
    </w:p>
    <w:p w14:paraId="6B684537" w14:textId="774A3E9C" w:rsidR="005D469F" w:rsidRPr="005D469F" w:rsidRDefault="00747E35" w:rsidP="005D46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содержит</w:t>
      </w:r>
      <w:r w:rsidR="004C4D38" w:rsidRPr="005D469F">
        <w:rPr>
          <w:sz w:val="28"/>
          <w:szCs w:val="28"/>
        </w:rPr>
        <w:t xml:space="preserve"> следующие этапы:</w:t>
      </w:r>
    </w:p>
    <w:p w14:paraId="7B616AB6" w14:textId="77777777" w:rsidR="005D469F" w:rsidRPr="005D469F" w:rsidRDefault="005D469F" w:rsidP="005D469F">
      <w:pPr>
        <w:spacing w:after="0"/>
        <w:ind w:firstLine="708"/>
        <w:jc w:val="both"/>
        <w:rPr>
          <w:sz w:val="28"/>
          <w:szCs w:val="28"/>
        </w:rPr>
      </w:pPr>
      <w:r w:rsidRPr="005D469F">
        <w:rPr>
          <w:sz w:val="28"/>
          <w:szCs w:val="28"/>
        </w:rPr>
        <w:t>-</w:t>
      </w:r>
      <w:r w:rsidR="004C4D38" w:rsidRPr="005D469F">
        <w:rPr>
          <w:sz w:val="28"/>
          <w:szCs w:val="28"/>
        </w:rPr>
        <w:t xml:space="preserve"> знакомство с таблицей растворимости, </w:t>
      </w:r>
    </w:p>
    <w:p w14:paraId="0EB73CD8" w14:textId="5BCC92AD" w:rsidR="005D469F" w:rsidRPr="005D469F" w:rsidRDefault="005D469F" w:rsidP="005D469F">
      <w:pPr>
        <w:spacing w:after="0"/>
        <w:ind w:firstLine="708"/>
        <w:jc w:val="both"/>
        <w:rPr>
          <w:sz w:val="28"/>
          <w:szCs w:val="28"/>
        </w:rPr>
      </w:pPr>
      <w:r w:rsidRPr="005D469F">
        <w:rPr>
          <w:sz w:val="28"/>
          <w:szCs w:val="28"/>
        </w:rPr>
        <w:t xml:space="preserve">-введение </w:t>
      </w:r>
      <w:r w:rsidR="004C4D38" w:rsidRPr="005D469F">
        <w:rPr>
          <w:sz w:val="28"/>
          <w:szCs w:val="28"/>
        </w:rPr>
        <w:t>поняти</w:t>
      </w:r>
      <w:r w:rsidRPr="005D469F">
        <w:rPr>
          <w:sz w:val="28"/>
          <w:szCs w:val="28"/>
        </w:rPr>
        <w:t>й</w:t>
      </w:r>
      <w:r w:rsidR="00747E35">
        <w:rPr>
          <w:sz w:val="28"/>
          <w:szCs w:val="28"/>
        </w:rPr>
        <w:t xml:space="preserve"> «</w:t>
      </w:r>
      <w:r w:rsidR="00747E35" w:rsidRPr="00747E35">
        <w:rPr>
          <w:i/>
          <w:iCs/>
          <w:sz w:val="28"/>
          <w:szCs w:val="28"/>
        </w:rPr>
        <w:t>составная часть»</w:t>
      </w:r>
      <w:r w:rsidR="00747E35">
        <w:rPr>
          <w:sz w:val="28"/>
          <w:szCs w:val="28"/>
        </w:rPr>
        <w:t xml:space="preserve"> как</w:t>
      </w:r>
      <w:r w:rsidR="004C4D38" w:rsidRPr="005D469F">
        <w:rPr>
          <w:sz w:val="28"/>
          <w:szCs w:val="28"/>
        </w:rPr>
        <w:t xml:space="preserve"> </w:t>
      </w:r>
      <w:r w:rsidR="00747E35">
        <w:rPr>
          <w:sz w:val="28"/>
          <w:szCs w:val="28"/>
        </w:rPr>
        <w:t>«</w:t>
      </w:r>
      <w:r w:rsidR="004C4D38" w:rsidRPr="00747E35">
        <w:rPr>
          <w:i/>
          <w:iCs/>
          <w:sz w:val="28"/>
          <w:szCs w:val="28"/>
        </w:rPr>
        <w:t>катион</w:t>
      </w:r>
      <w:r w:rsidR="00747E35" w:rsidRPr="00747E35">
        <w:rPr>
          <w:i/>
          <w:iCs/>
          <w:sz w:val="28"/>
          <w:szCs w:val="28"/>
        </w:rPr>
        <w:t>»</w:t>
      </w:r>
      <w:r w:rsidR="004C4D38" w:rsidRPr="005D469F">
        <w:rPr>
          <w:sz w:val="28"/>
          <w:szCs w:val="28"/>
        </w:rPr>
        <w:t xml:space="preserve"> и </w:t>
      </w:r>
      <w:r w:rsidR="00747E35">
        <w:rPr>
          <w:sz w:val="28"/>
          <w:szCs w:val="28"/>
        </w:rPr>
        <w:t>«</w:t>
      </w:r>
      <w:r w:rsidR="004C4D38" w:rsidRPr="00747E35">
        <w:rPr>
          <w:i/>
          <w:iCs/>
          <w:sz w:val="28"/>
          <w:szCs w:val="28"/>
        </w:rPr>
        <w:t>анион</w:t>
      </w:r>
      <w:r w:rsidR="00747E35" w:rsidRPr="00747E35">
        <w:rPr>
          <w:i/>
          <w:iCs/>
          <w:sz w:val="28"/>
          <w:szCs w:val="28"/>
        </w:rPr>
        <w:t>»</w:t>
      </w:r>
      <w:r w:rsidR="004C4D38" w:rsidRPr="005D469F">
        <w:rPr>
          <w:sz w:val="28"/>
          <w:szCs w:val="28"/>
        </w:rPr>
        <w:t xml:space="preserve"> по знаку заряда, </w:t>
      </w:r>
    </w:p>
    <w:p w14:paraId="2FCC5F93" w14:textId="444BDE12" w:rsidR="004C4D38" w:rsidRPr="005D469F" w:rsidRDefault="005D469F" w:rsidP="005D469F">
      <w:pPr>
        <w:spacing w:after="0"/>
        <w:ind w:firstLine="708"/>
        <w:jc w:val="both"/>
        <w:rPr>
          <w:sz w:val="28"/>
          <w:szCs w:val="28"/>
        </w:rPr>
      </w:pPr>
      <w:r w:rsidRPr="005D469F">
        <w:rPr>
          <w:sz w:val="28"/>
          <w:szCs w:val="28"/>
        </w:rPr>
        <w:t>-</w:t>
      </w:r>
      <w:r w:rsidR="004C4D38" w:rsidRPr="005D469F">
        <w:rPr>
          <w:sz w:val="28"/>
          <w:szCs w:val="28"/>
        </w:rPr>
        <w:t>нахождение катионов и анионов в таблице растворимости</w:t>
      </w:r>
      <w:r w:rsidRPr="005D469F">
        <w:rPr>
          <w:sz w:val="28"/>
          <w:szCs w:val="28"/>
        </w:rPr>
        <w:t xml:space="preserve"> (первый столбик и первая строка)</w:t>
      </w:r>
    </w:p>
    <w:p w14:paraId="2D932172" w14:textId="29B345CF" w:rsidR="005D469F" w:rsidRPr="005D469F" w:rsidRDefault="005D469F" w:rsidP="005D469F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5D469F">
        <w:rPr>
          <w:sz w:val="28"/>
          <w:szCs w:val="28"/>
        </w:rPr>
        <w:t>-работа в схемах АВ: А</w:t>
      </w:r>
      <w:r w:rsidRPr="005D469F">
        <w:rPr>
          <w:color w:val="FF0000"/>
          <w:sz w:val="28"/>
          <w:szCs w:val="28"/>
          <w:vertAlign w:val="subscript"/>
        </w:rPr>
        <w:t>1</w:t>
      </w:r>
      <w:r w:rsidRPr="005D469F">
        <w:rPr>
          <w:sz w:val="28"/>
          <w:szCs w:val="28"/>
        </w:rPr>
        <w:t>В</w:t>
      </w:r>
      <w:r w:rsidRPr="005D469F">
        <w:rPr>
          <w:color w:val="FF0000"/>
          <w:sz w:val="28"/>
          <w:szCs w:val="28"/>
          <w:vertAlign w:val="subscript"/>
        </w:rPr>
        <w:t xml:space="preserve">1, </w:t>
      </w:r>
      <w:r w:rsidRPr="005D469F">
        <w:rPr>
          <w:rFonts w:cstheme="minorHAnsi"/>
          <w:sz w:val="28"/>
          <w:szCs w:val="28"/>
        </w:rPr>
        <w:t>А</w:t>
      </w:r>
      <w:r w:rsidRPr="005D469F">
        <w:rPr>
          <w:rFonts w:cstheme="minorHAnsi"/>
          <w:color w:val="FF0000"/>
          <w:sz w:val="28"/>
          <w:szCs w:val="28"/>
          <w:vertAlign w:val="subscript"/>
        </w:rPr>
        <w:t>1</w:t>
      </w:r>
      <w:r w:rsidRPr="005D469F">
        <w:rPr>
          <w:rFonts w:cstheme="minorHAnsi"/>
          <w:sz w:val="28"/>
          <w:szCs w:val="28"/>
        </w:rPr>
        <w:t>В</w:t>
      </w:r>
      <w:r w:rsidRPr="005D469F">
        <w:rPr>
          <w:rFonts w:cstheme="minorHAnsi"/>
          <w:color w:val="FF0000"/>
          <w:sz w:val="28"/>
          <w:szCs w:val="28"/>
          <w:vertAlign w:val="subscript"/>
        </w:rPr>
        <w:t xml:space="preserve">2, </w:t>
      </w:r>
      <w:r w:rsidRPr="005D469F">
        <w:rPr>
          <w:rFonts w:cstheme="minorHAnsi"/>
          <w:sz w:val="28"/>
          <w:szCs w:val="28"/>
        </w:rPr>
        <w:t>А</w:t>
      </w:r>
      <w:r w:rsidRPr="005D469F">
        <w:rPr>
          <w:rFonts w:cstheme="minorHAnsi"/>
          <w:color w:val="FF0000"/>
          <w:sz w:val="28"/>
          <w:szCs w:val="28"/>
          <w:vertAlign w:val="subscript"/>
        </w:rPr>
        <w:t>2</w:t>
      </w:r>
      <w:r w:rsidRPr="005D469F">
        <w:rPr>
          <w:rFonts w:cstheme="minorHAnsi"/>
          <w:sz w:val="28"/>
          <w:szCs w:val="28"/>
        </w:rPr>
        <w:t>В</w:t>
      </w:r>
      <w:r w:rsidRPr="005D469F">
        <w:rPr>
          <w:rFonts w:cstheme="minorHAnsi"/>
          <w:color w:val="FF0000"/>
          <w:sz w:val="28"/>
          <w:szCs w:val="28"/>
          <w:vertAlign w:val="subscript"/>
        </w:rPr>
        <w:t xml:space="preserve">1 </w:t>
      </w:r>
      <w:r w:rsidRPr="005D469F">
        <w:rPr>
          <w:rFonts w:cstheme="minorHAnsi"/>
          <w:sz w:val="28"/>
          <w:szCs w:val="28"/>
        </w:rPr>
        <w:t>и так далее с зарядами +1, +2, +3,</w:t>
      </w:r>
      <w:r>
        <w:rPr>
          <w:rFonts w:cstheme="minorHAnsi"/>
          <w:sz w:val="28"/>
          <w:szCs w:val="28"/>
        </w:rPr>
        <w:t xml:space="preserve"> </w:t>
      </w:r>
      <w:r w:rsidRPr="005D469F">
        <w:rPr>
          <w:rFonts w:cstheme="minorHAnsi"/>
          <w:sz w:val="28"/>
          <w:szCs w:val="28"/>
        </w:rPr>
        <w:t>-1,</w:t>
      </w:r>
      <w:r>
        <w:rPr>
          <w:rFonts w:cstheme="minorHAnsi"/>
          <w:sz w:val="28"/>
          <w:szCs w:val="28"/>
        </w:rPr>
        <w:t xml:space="preserve"> </w:t>
      </w:r>
      <w:r w:rsidRPr="005D469F">
        <w:rPr>
          <w:rFonts w:cstheme="minorHAnsi"/>
          <w:sz w:val="28"/>
          <w:szCs w:val="28"/>
        </w:rPr>
        <w:t>-2,</w:t>
      </w:r>
      <w:r>
        <w:rPr>
          <w:rFonts w:cstheme="minorHAnsi"/>
          <w:sz w:val="28"/>
          <w:szCs w:val="28"/>
        </w:rPr>
        <w:t xml:space="preserve"> </w:t>
      </w:r>
      <w:r w:rsidRPr="005D469F">
        <w:rPr>
          <w:rFonts w:cstheme="minorHAnsi"/>
          <w:sz w:val="28"/>
          <w:szCs w:val="28"/>
        </w:rPr>
        <w:t>-3 по принципу электронейтральности,</w:t>
      </w:r>
    </w:p>
    <w:p w14:paraId="761E6277" w14:textId="69DA8E1A" w:rsidR="005D469F" w:rsidRPr="005D469F" w:rsidRDefault="005D469F" w:rsidP="001F146C">
      <w:pPr>
        <w:spacing w:after="0"/>
        <w:ind w:firstLine="360"/>
        <w:jc w:val="both"/>
        <w:rPr>
          <w:sz w:val="28"/>
          <w:szCs w:val="28"/>
        </w:rPr>
      </w:pPr>
      <w:r w:rsidRPr="005D469F">
        <w:rPr>
          <w:rFonts w:cstheme="minorHAnsi"/>
          <w:sz w:val="28"/>
          <w:szCs w:val="28"/>
        </w:rPr>
        <w:t xml:space="preserve">-знакомство с алгоритмом «обмен составными частями, индексы, коэффициенты»: </w:t>
      </w:r>
    </w:p>
    <w:p w14:paraId="1989936F" w14:textId="01EE483B" w:rsidR="001C0AF1" w:rsidRPr="001F146C" w:rsidRDefault="00747E35" w:rsidP="001F146C">
      <w:pPr>
        <w:spacing w:after="0"/>
        <w:ind w:firstLine="708"/>
        <w:jc w:val="both"/>
        <w:rPr>
          <w:rFonts w:cstheme="minorHAnsi"/>
          <w:sz w:val="28"/>
          <w:szCs w:val="28"/>
        </w:rPr>
      </w:pPr>
      <w:r w:rsidRPr="001F146C">
        <w:rPr>
          <w:rFonts w:cstheme="minorHAnsi"/>
          <w:sz w:val="28"/>
          <w:szCs w:val="28"/>
        </w:rPr>
        <w:t xml:space="preserve">Далее раздаются реактивы на опережающее знание качественного определения катионов без особого акцента на этом. </w:t>
      </w:r>
      <w:r w:rsidR="001C0AF1" w:rsidRPr="001F146C">
        <w:rPr>
          <w:rFonts w:cstheme="minorHAnsi"/>
          <w:sz w:val="28"/>
          <w:szCs w:val="28"/>
        </w:rPr>
        <w:t>Емкости с растворами веществ, содержащие надписи, являются основой для анализа содержания составных частей.</w:t>
      </w:r>
    </w:p>
    <w:p w14:paraId="48A12A24" w14:textId="77777777" w:rsidR="001F146C" w:rsidRPr="001C0AF1" w:rsidRDefault="001F146C" w:rsidP="001F146C">
      <w:pPr>
        <w:spacing w:after="0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Таким образом в этом разборе есть элементы связи с будущими понятиями, такими как электролит, диссоциация, качественные реакции на катионы, на анионы.</w:t>
      </w:r>
    </w:p>
    <w:p w14:paraId="2D559E28" w14:textId="77777777" w:rsidR="001F146C" w:rsidRDefault="001F146C" w:rsidP="004C4D38">
      <w:pPr>
        <w:ind w:firstLine="360"/>
        <w:rPr>
          <w:sz w:val="24"/>
          <w:szCs w:val="24"/>
        </w:rPr>
      </w:pPr>
    </w:p>
    <w:p w14:paraId="1945AAA8" w14:textId="03FF6673" w:rsidR="00747E35" w:rsidRDefault="00747E35" w:rsidP="004C4D38">
      <w:pPr>
        <w:ind w:firstLine="360"/>
        <w:rPr>
          <w:rFonts w:cstheme="minorHAnsi"/>
          <w:sz w:val="28"/>
          <w:szCs w:val="28"/>
        </w:rPr>
      </w:pPr>
      <w:r w:rsidRPr="001F146C">
        <w:rPr>
          <w:rFonts w:cstheme="minorHAnsi"/>
          <w:sz w:val="28"/>
          <w:szCs w:val="28"/>
        </w:rPr>
        <w:t xml:space="preserve">Привожу </w:t>
      </w:r>
      <w:r w:rsidR="001F146C">
        <w:rPr>
          <w:rFonts w:cstheme="minorHAnsi"/>
          <w:sz w:val="28"/>
          <w:szCs w:val="28"/>
        </w:rPr>
        <w:t>примерный</w:t>
      </w:r>
      <w:r w:rsidRPr="001F146C">
        <w:rPr>
          <w:rFonts w:cstheme="minorHAnsi"/>
          <w:sz w:val="28"/>
          <w:szCs w:val="28"/>
        </w:rPr>
        <w:t xml:space="preserve"> текст</w:t>
      </w:r>
      <w:r w:rsidR="00B173A5">
        <w:rPr>
          <w:rFonts w:cstheme="minorHAnsi"/>
          <w:sz w:val="28"/>
          <w:szCs w:val="28"/>
        </w:rPr>
        <w:t xml:space="preserve"> описания практической работы и </w:t>
      </w:r>
      <w:r w:rsidRPr="001F146C">
        <w:rPr>
          <w:rFonts w:cstheme="minorHAnsi"/>
          <w:sz w:val="28"/>
          <w:szCs w:val="28"/>
        </w:rPr>
        <w:t xml:space="preserve"> раздаточной карточки</w:t>
      </w:r>
      <w:r w:rsidR="00B173A5">
        <w:rPr>
          <w:rFonts w:cstheme="minorHAnsi"/>
          <w:sz w:val="28"/>
          <w:szCs w:val="28"/>
        </w:rPr>
        <w:t xml:space="preserve"> </w:t>
      </w:r>
      <w:r w:rsidRPr="001F146C">
        <w:rPr>
          <w:rFonts w:cstheme="minorHAnsi"/>
          <w:sz w:val="28"/>
          <w:szCs w:val="28"/>
        </w:rPr>
        <w:t>.</w:t>
      </w:r>
    </w:p>
    <w:p w14:paraId="3902E35B" w14:textId="7309C409" w:rsidR="00B173A5" w:rsidRDefault="00B173A5" w:rsidP="004C4D38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Запишите дату, тему и цели урока.</w:t>
      </w:r>
    </w:p>
    <w:p w14:paraId="6CD573E4" w14:textId="489F871D" w:rsidR="001F146C" w:rsidRPr="00B173A5" w:rsidRDefault="001F146C" w:rsidP="004C4D38">
      <w:pPr>
        <w:ind w:firstLine="360"/>
        <w:rPr>
          <w:rFonts w:cstheme="minorHAnsi"/>
          <w:b/>
          <w:bCs/>
          <w:i/>
          <w:iCs/>
          <w:sz w:val="28"/>
          <w:szCs w:val="28"/>
        </w:rPr>
      </w:pPr>
      <w:r w:rsidRPr="00B173A5">
        <w:rPr>
          <w:rFonts w:cstheme="minorHAnsi"/>
          <w:b/>
          <w:bCs/>
          <w:i/>
          <w:iCs/>
          <w:sz w:val="28"/>
          <w:szCs w:val="28"/>
        </w:rPr>
        <w:lastRenderedPageBreak/>
        <w:t>Тема: Качественные реакции. Расстановка коэффициентов.</w:t>
      </w:r>
    </w:p>
    <w:p w14:paraId="1274E44C" w14:textId="61366E35" w:rsidR="001F146C" w:rsidRPr="00B173A5" w:rsidRDefault="001F146C" w:rsidP="004C4D38">
      <w:pPr>
        <w:ind w:firstLine="360"/>
        <w:rPr>
          <w:b/>
          <w:bCs/>
          <w:i/>
          <w:iCs/>
          <w:sz w:val="24"/>
          <w:szCs w:val="24"/>
        </w:rPr>
      </w:pPr>
      <w:r w:rsidRPr="00B173A5">
        <w:rPr>
          <w:b/>
          <w:bCs/>
          <w:i/>
          <w:iCs/>
          <w:sz w:val="24"/>
          <w:szCs w:val="24"/>
        </w:rPr>
        <w:t>Цель работы:</w:t>
      </w:r>
    </w:p>
    <w:p w14:paraId="07B1A8DD" w14:textId="7A62D04A" w:rsidR="001F146C" w:rsidRPr="001F146C" w:rsidRDefault="001F146C" w:rsidP="004C4D38">
      <w:pPr>
        <w:ind w:firstLine="360"/>
        <w:rPr>
          <w:sz w:val="24"/>
          <w:szCs w:val="24"/>
        </w:rPr>
      </w:pPr>
      <w:r w:rsidRPr="001F146C">
        <w:rPr>
          <w:sz w:val="24"/>
          <w:szCs w:val="24"/>
        </w:rPr>
        <w:t>-познакомиться с качественным определение катионов</w:t>
      </w:r>
      <w:r>
        <w:rPr>
          <w:sz w:val="24"/>
          <w:szCs w:val="24"/>
        </w:rPr>
        <w:t>;</w:t>
      </w:r>
      <w:r w:rsidR="00B173A5">
        <w:rPr>
          <w:sz w:val="24"/>
          <w:szCs w:val="24"/>
        </w:rPr>
        <w:t xml:space="preserve"> с вариантами таблиц качественного определения катионов и анионов,</w:t>
      </w:r>
    </w:p>
    <w:p w14:paraId="5CDF4EA0" w14:textId="5BD2E140" w:rsidR="001F146C" w:rsidRPr="001F146C" w:rsidRDefault="001F146C" w:rsidP="004C4D38">
      <w:pPr>
        <w:ind w:firstLine="360"/>
        <w:rPr>
          <w:sz w:val="24"/>
          <w:szCs w:val="24"/>
        </w:rPr>
      </w:pPr>
      <w:r w:rsidRPr="001F146C">
        <w:rPr>
          <w:sz w:val="24"/>
          <w:szCs w:val="24"/>
        </w:rPr>
        <w:t>-закрепить навык составления формулы вещества и расчета индексов составных частей</w:t>
      </w:r>
      <w:r>
        <w:rPr>
          <w:sz w:val="24"/>
          <w:szCs w:val="24"/>
        </w:rPr>
        <w:t xml:space="preserve"> при составлении уравнений реакций обмена на основе проведенных реакций;</w:t>
      </w:r>
    </w:p>
    <w:p w14:paraId="002ED0FC" w14:textId="3295EF78" w:rsidR="001F146C" w:rsidRPr="001F146C" w:rsidRDefault="001F146C" w:rsidP="004C4D38">
      <w:pPr>
        <w:ind w:firstLine="360"/>
        <w:rPr>
          <w:sz w:val="24"/>
          <w:szCs w:val="24"/>
        </w:rPr>
      </w:pPr>
      <w:r w:rsidRPr="001F146C">
        <w:rPr>
          <w:sz w:val="24"/>
          <w:szCs w:val="24"/>
        </w:rPr>
        <w:t>- закрепить навык расстановки коэффициентов</w:t>
      </w:r>
      <w:r w:rsidR="00B173A5">
        <w:rPr>
          <w:sz w:val="24"/>
          <w:szCs w:val="24"/>
        </w:rPr>
        <w:t xml:space="preserve"> и определения типа реакции.</w:t>
      </w:r>
    </w:p>
    <w:p w14:paraId="18E74C73" w14:textId="0FA19241" w:rsidR="001F146C" w:rsidRPr="00B173A5" w:rsidRDefault="001F146C" w:rsidP="004C4D38">
      <w:pPr>
        <w:ind w:firstLine="360"/>
        <w:rPr>
          <w:b/>
          <w:bCs/>
          <w:i/>
          <w:iCs/>
          <w:sz w:val="24"/>
          <w:szCs w:val="24"/>
        </w:rPr>
      </w:pPr>
      <w:r w:rsidRPr="00B173A5">
        <w:rPr>
          <w:b/>
          <w:bCs/>
          <w:i/>
          <w:iCs/>
          <w:sz w:val="24"/>
          <w:szCs w:val="24"/>
        </w:rPr>
        <w:t>Приборы и реактивы.</w:t>
      </w:r>
    </w:p>
    <w:p w14:paraId="76AF0025" w14:textId="77777777" w:rsidR="00B173A5" w:rsidRDefault="001F146C" w:rsidP="004C4D38">
      <w:pPr>
        <w:ind w:firstLine="360"/>
        <w:rPr>
          <w:sz w:val="24"/>
          <w:szCs w:val="24"/>
        </w:rPr>
      </w:pPr>
      <w:r w:rsidRPr="001F146C">
        <w:rPr>
          <w:sz w:val="24"/>
          <w:szCs w:val="24"/>
        </w:rPr>
        <w:t>Капельная пластина</w:t>
      </w:r>
      <w:r>
        <w:rPr>
          <w:sz w:val="24"/>
          <w:szCs w:val="24"/>
        </w:rPr>
        <w:t xml:space="preserve">, таблица растворимости, </w:t>
      </w:r>
      <w:r w:rsidR="00B173A5">
        <w:rPr>
          <w:sz w:val="24"/>
          <w:szCs w:val="24"/>
        </w:rPr>
        <w:t>таблица качественного определения катионов.</w:t>
      </w:r>
    </w:p>
    <w:p w14:paraId="44747EE9" w14:textId="6001AF61" w:rsidR="001F146C" w:rsidRDefault="00B173A5" w:rsidP="004C4D38">
      <w:pPr>
        <w:ind w:firstLine="360"/>
        <w:rPr>
          <w:sz w:val="24"/>
          <w:szCs w:val="24"/>
        </w:rPr>
      </w:pPr>
      <w:r>
        <w:rPr>
          <w:sz w:val="24"/>
          <w:szCs w:val="24"/>
        </w:rPr>
        <w:t>Р</w:t>
      </w:r>
      <w:r w:rsidR="001F146C">
        <w:rPr>
          <w:sz w:val="24"/>
          <w:szCs w:val="24"/>
        </w:rPr>
        <w:t>астворы</w:t>
      </w:r>
      <w:r>
        <w:rPr>
          <w:sz w:val="24"/>
          <w:szCs w:val="24"/>
        </w:rPr>
        <w:t>:</w:t>
      </w:r>
      <w:r w:rsidR="001F146C">
        <w:rPr>
          <w:sz w:val="24"/>
          <w:szCs w:val="24"/>
        </w:rPr>
        <w:t xml:space="preserve"> сульфата меди </w:t>
      </w:r>
      <w:r w:rsidR="001F146C" w:rsidRPr="001F146C">
        <w:rPr>
          <w:sz w:val="24"/>
          <w:szCs w:val="24"/>
        </w:rPr>
        <w:t>(</w:t>
      </w:r>
      <w:r w:rsidR="001F146C">
        <w:rPr>
          <w:sz w:val="24"/>
          <w:szCs w:val="24"/>
          <w:lang w:val="en-US"/>
        </w:rPr>
        <w:t>II</w:t>
      </w:r>
      <w:r w:rsidR="001F146C" w:rsidRPr="001F146C">
        <w:rPr>
          <w:sz w:val="24"/>
          <w:szCs w:val="24"/>
        </w:rPr>
        <w:t>)</w:t>
      </w:r>
      <w:r w:rsidR="001F146C">
        <w:rPr>
          <w:sz w:val="24"/>
          <w:szCs w:val="24"/>
        </w:rPr>
        <w:t xml:space="preserve">, хлорида или сульфата железа </w:t>
      </w:r>
      <w:r w:rsidR="001F146C" w:rsidRPr="001F146C">
        <w:rPr>
          <w:sz w:val="24"/>
          <w:szCs w:val="24"/>
        </w:rPr>
        <w:t>(</w:t>
      </w:r>
      <w:r w:rsidR="001F146C">
        <w:rPr>
          <w:sz w:val="24"/>
          <w:szCs w:val="24"/>
          <w:lang w:val="en-US"/>
        </w:rPr>
        <w:t>II</w:t>
      </w:r>
      <w:r w:rsidR="001F146C" w:rsidRPr="001F146C">
        <w:rPr>
          <w:sz w:val="24"/>
          <w:szCs w:val="24"/>
        </w:rPr>
        <w:t>)</w:t>
      </w:r>
      <w:r w:rsidR="001F146C">
        <w:rPr>
          <w:sz w:val="24"/>
          <w:szCs w:val="24"/>
        </w:rPr>
        <w:t xml:space="preserve">, </w:t>
      </w:r>
      <w:r w:rsidR="001F146C" w:rsidRPr="001F146C">
        <w:rPr>
          <w:sz w:val="24"/>
          <w:szCs w:val="24"/>
        </w:rPr>
        <w:t>(</w:t>
      </w:r>
      <w:r w:rsidR="001F146C">
        <w:rPr>
          <w:sz w:val="24"/>
          <w:szCs w:val="24"/>
          <w:lang w:val="en-US"/>
        </w:rPr>
        <w:t>III</w:t>
      </w:r>
      <w:r w:rsidR="001F146C" w:rsidRPr="001F146C">
        <w:rPr>
          <w:sz w:val="24"/>
          <w:szCs w:val="24"/>
        </w:rPr>
        <w:t>)</w:t>
      </w:r>
      <w:r w:rsidR="001F146C">
        <w:rPr>
          <w:sz w:val="24"/>
          <w:szCs w:val="24"/>
        </w:rPr>
        <w:t>, роданида калия, желтой и красной кровяной солей, гидроксида натрия, хлорида бария, нитрата серебра, сульфата алюминия, хлорида калия.</w:t>
      </w:r>
    </w:p>
    <w:p w14:paraId="2E99D2B7" w14:textId="77777777" w:rsidR="00B173A5" w:rsidRDefault="00B173A5" w:rsidP="00B173A5">
      <w:pPr>
        <w:ind w:firstLine="360"/>
        <w:rPr>
          <w:sz w:val="24"/>
          <w:szCs w:val="24"/>
        </w:rPr>
      </w:pPr>
      <w:r w:rsidRPr="00B173A5">
        <w:rPr>
          <w:b/>
          <w:bCs/>
          <w:i/>
          <w:iCs/>
          <w:sz w:val="24"/>
          <w:szCs w:val="24"/>
        </w:rPr>
        <w:t>Ход работы: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прочитайте инструкцию. Подготовьте все необходимое для проведения опыта по каждому из 8 пунктов. Запишите наблюдения в таблицу по стандартному формату, используя принятые в химии термины для понятий. Расставьте коэффициенты в уравнениях.</w:t>
      </w:r>
    </w:p>
    <w:p w14:paraId="3081D4B1" w14:textId="5E357F02" w:rsidR="00B173A5" w:rsidRDefault="00B173A5" w:rsidP="004C4D38">
      <w:pPr>
        <w:ind w:firstLine="360"/>
        <w:rPr>
          <w:sz w:val="24"/>
          <w:szCs w:val="24"/>
        </w:rPr>
      </w:pPr>
      <w:r>
        <w:rPr>
          <w:sz w:val="24"/>
          <w:szCs w:val="24"/>
        </w:rPr>
        <w:t>Формат таблицы</w:t>
      </w:r>
      <w:r w:rsidRPr="00B173A5">
        <w:rPr>
          <w:sz w:val="24"/>
          <w:szCs w:val="24"/>
        </w:rPr>
        <w:t xml:space="preserve"> </w:t>
      </w:r>
      <w:r>
        <w:rPr>
          <w:sz w:val="24"/>
          <w:szCs w:val="24"/>
        </w:rPr>
        <w:t>для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чета:</w:t>
      </w: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73A5" w14:paraId="01C0A03E" w14:textId="77777777" w:rsidTr="00B173A5">
        <w:tc>
          <w:tcPr>
            <w:tcW w:w="2336" w:type="dxa"/>
          </w:tcPr>
          <w:p w14:paraId="608D97C3" w14:textId="27315CA7" w:rsidR="00B173A5" w:rsidRDefault="00B173A5" w:rsidP="004C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2336" w:type="dxa"/>
          </w:tcPr>
          <w:p w14:paraId="3303F998" w14:textId="57D2036A" w:rsidR="00B173A5" w:rsidRDefault="00B173A5" w:rsidP="004C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работы, реактивы</w:t>
            </w:r>
          </w:p>
        </w:tc>
        <w:tc>
          <w:tcPr>
            <w:tcW w:w="2336" w:type="dxa"/>
          </w:tcPr>
          <w:p w14:paraId="3A8B0952" w14:textId="5D37D665" w:rsidR="00B173A5" w:rsidRDefault="00B173A5" w:rsidP="004C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Наблюдения, уравнения реакций</w:t>
            </w:r>
          </w:p>
        </w:tc>
        <w:tc>
          <w:tcPr>
            <w:tcW w:w="2337" w:type="dxa"/>
          </w:tcPr>
          <w:p w14:paraId="02F1651C" w14:textId="03B58317" w:rsidR="00B173A5" w:rsidRDefault="00B173A5" w:rsidP="004C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</w:t>
            </w:r>
          </w:p>
        </w:tc>
      </w:tr>
      <w:tr w:rsidR="00B173A5" w14:paraId="20E0FE18" w14:textId="77777777" w:rsidTr="00B173A5">
        <w:tc>
          <w:tcPr>
            <w:tcW w:w="2336" w:type="dxa"/>
          </w:tcPr>
          <w:p w14:paraId="55D01F6D" w14:textId="2495017A" w:rsidR="00B173A5" w:rsidRPr="00B173A5" w:rsidRDefault="00B173A5" w:rsidP="00B173A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2C526C37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710E4116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AE3D14B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</w:tr>
      <w:tr w:rsidR="00B173A5" w14:paraId="37F266BF" w14:textId="77777777" w:rsidTr="00B173A5">
        <w:tc>
          <w:tcPr>
            <w:tcW w:w="2336" w:type="dxa"/>
          </w:tcPr>
          <w:p w14:paraId="72809C02" w14:textId="5177F80B" w:rsidR="00B173A5" w:rsidRPr="00B173A5" w:rsidRDefault="00B173A5" w:rsidP="00B173A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4AEDE8E5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240C6FE3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C2D1103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</w:tr>
      <w:tr w:rsidR="00B173A5" w14:paraId="21E2B64B" w14:textId="77777777" w:rsidTr="00B173A5">
        <w:tc>
          <w:tcPr>
            <w:tcW w:w="2336" w:type="dxa"/>
          </w:tcPr>
          <w:p w14:paraId="695C923D" w14:textId="05E62300" w:rsidR="00B173A5" w:rsidRDefault="00B173A5" w:rsidP="004C4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36" w:type="dxa"/>
          </w:tcPr>
          <w:p w14:paraId="1F631ABC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14:paraId="38055957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0413D8A" w14:textId="77777777" w:rsidR="00B173A5" w:rsidRDefault="00B173A5" w:rsidP="004C4D38">
            <w:pPr>
              <w:rPr>
                <w:sz w:val="24"/>
                <w:szCs w:val="24"/>
              </w:rPr>
            </w:pPr>
          </w:p>
        </w:tc>
      </w:tr>
    </w:tbl>
    <w:p w14:paraId="462E9D66" w14:textId="7809EECA" w:rsidR="00747E35" w:rsidRDefault="00747E35" w:rsidP="004C4D38">
      <w:pPr>
        <w:ind w:firstLine="360"/>
        <w:rPr>
          <w:sz w:val="24"/>
          <w:szCs w:val="24"/>
        </w:rPr>
      </w:pPr>
    </w:p>
    <w:p w14:paraId="301AB13F" w14:textId="1E26117E" w:rsidR="00B173A5" w:rsidRDefault="00B173A5" w:rsidP="004C4D38">
      <w:pPr>
        <w:ind w:firstLine="360"/>
        <w:rPr>
          <w:sz w:val="24"/>
          <w:szCs w:val="24"/>
        </w:rPr>
      </w:pPr>
      <w:r>
        <w:rPr>
          <w:sz w:val="24"/>
          <w:szCs w:val="24"/>
        </w:rPr>
        <w:t>Р</w:t>
      </w:r>
      <w:r w:rsidR="00F81D52">
        <w:rPr>
          <w:sz w:val="24"/>
          <w:szCs w:val="24"/>
        </w:rPr>
        <w:t>аздаточная карточка. В зависимости от уровня навыков группы устное текстовое сопровождение меняется.</w:t>
      </w:r>
    </w:p>
    <w:p w14:paraId="0EE1568F" w14:textId="2C7F64EB" w:rsidR="00747E35" w:rsidRDefault="00747E35" w:rsidP="00747E35">
      <w:pPr>
        <w:pStyle w:val="a3"/>
        <w:ind w:left="142" w:firstLine="57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</w:t>
      </w:r>
      <w:r w:rsidRPr="00355F7B">
        <w:rPr>
          <w:b/>
          <w:bCs/>
          <w:i/>
          <w:iCs/>
          <w:sz w:val="24"/>
          <w:szCs w:val="24"/>
        </w:rPr>
        <w:t>оставлени</w:t>
      </w:r>
      <w:r>
        <w:rPr>
          <w:b/>
          <w:bCs/>
          <w:i/>
          <w:iCs/>
          <w:sz w:val="24"/>
          <w:szCs w:val="24"/>
        </w:rPr>
        <w:t>е</w:t>
      </w:r>
      <w:r w:rsidRPr="00355F7B">
        <w:rPr>
          <w:b/>
          <w:bCs/>
          <w:i/>
          <w:iCs/>
          <w:sz w:val="24"/>
          <w:szCs w:val="24"/>
        </w:rPr>
        <w:t xml:space="preserve"> уравнения</w:t>
      </w:r>
      <w:r>
        <w:rPr>
          <w:b/>
          <w:bCs/>
          <w:i/>
          <w:iCs/>
          <w:sz w:val="24"/>
          <w:szCs w:val="24"/>
        </w:rPr>
        <w:t xml:space="preserve"> реакции обмена </w:t>
      </w:r>
    </w:p>
    <w:p w14:paraId="2E4F64D6" w14:textId="59463DD3" w:rsidR="00747E35" w:rsidRDefault="00747E35" w:rsidP="00747E35">
      <w:pPr>
        <w:pStyle w:val="a3"/>
        <w:ind w:left="142" w:firstLine="57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примере</w:t>
      </w:r>
    </w:p>
    <w:p w14:paraId="75C26E8F" w14:textId="77777777" w:rsidR="00747E35" w:rsidRDefault="00747E35" w:rsidP="00747E35">
      <w:pPr>
        <w:pStyle w:val="a3"/>
        <w:ind w:left="142" w:firstLine="578"/>
        <w:jc w:val="center"/>
        <w:rPr>
          <w:b/>
          <w:bCs/>
          <w:i/>
          <w:iCs/>
          <w:sz w:val="24"/>
          <w:szCs w:val="24"/>
        </w:rPr>
      </w:pPr>
      <w:r w:rsidRPr="00355F7B">
        <w:rPr>
          <w:b/>
          <w:bCs/>
          <w:i/>
          <w:iCs/>
          <w:sz w:val="24"/>
          <w:szCs w:val="24"/>
        </w:rPr>
        <w:t xml:space="preserve"> </w:t>
      </w:r>
      <w:r w:rsidRPr="00AE2E30">
        <w:rPr>
          <w:b/>
          <w:bCs/>
          <w:i/>
          <w:iCs/>
          <w:color w:val="FF0000"/>
          <w:sz w:val="24"/>
          <w:szCs w:val="24"/>
          <w:u w:val="single"/>
        </w:rPr>
        <w:t>качественного определения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 в растворе</w:t>
      </w:r>
      <w:r>
        <w:rPr>
          <w:b/>
          <w:bCs/>
          <w:i/>
          <w:iCs/>
          <w:sz w:val="24"/>
          <w:szCs w:val="24"/>
        </w:rPr>
        <w:t>:</w:t>
      </w:r>
    </w:p>
    <w:p w14:paraId="3F185025" w14:textId="77777777" w:rsidR="00747E35" w:rsidRPr="00355F7B" w:rsidRDefault="00747E35" w:rsidP="00747E35">
      <w:pPr>
        <w:pStyle w:val="a3"/>
        <w:ind w:left="142" w:firstLine="578"/>
        <w:jc w:val="center"/>
        <w:rPr>
          <w:b/>
          <w:bCs/>
          <w:i/>
          <w:iCs/>
          <w:sz w:val="24"/>
          <w:szCs w:val="24"/>
        </w:rPr>
      </w:pPr>
    </w:p>
    <w:p w14:paraId="22C7805F" w14:textId="77777777" w:rsidR="00747E35" w:rsidRPr="00355F7B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AE2E30">
        <w:rPr>
          <w:color w:val="FF0000"/>
          <w:sz w:val="24"/>
          <w:szCs w:val="24"/>
          <w:u w:val="single"/>
        </w:rPr>
        <w:t>катионов меди (</w:t>
      </w:r>
      <w:r w:rsidRPr="00AE2E30">
        <w:rPr>
          <w:color w:val="FF0000"/>
          <w:sz w:val="24"/>
          <w:szCs w:val="24"/>
          <w:u w:val="single"/>
          <w:lang w:val="en-US"/>
        </w:rPr>
        <w:t>II</w:t>
      </w:r>
      <w:r w:rsidRPr="00AE2E30">
        <w:rPr>
          <w:color w:val="FF0000"/>
          <w:sz w:val="24"/>
          <w:szCs w:val="24"/>
        </w:rPr>
        <w:t xml:space="preserve">) </w:t>
      </w:r>
      <w:r w:rsidRPr="00355F7B">
        <w:rPr>
          <w:sz w:val="24"/>
          <w:szCs w:val="24"/>
        </w:rPr>
        <w:t xml:space="preserve">(читается «меди два») или </w:t>
      </w:r>
      <w:r w:rsidRPr="00355F7B">
        <w:rPr>
          <w:sz w:val="24"/>
          <w:szCs w:val="24"/>
          <w:lang w:val="en-US"/>
        </w:rPr>
        <w:t>Cu</w:t>
      </w:r>
      <w:r w:rsidRPr="00355F7B">
        <w:rPr>
          <w:sz w:val="24"/>
          <w:szCs w:val="24"/>
          <w:vertAlign w:val="superscript"/>
        </w:rPr>
        <w:t>2+</w:t>
      </w:r>
      <w:r w:rsidRPr="00355F7B">
        <w:rPr>
          <w:sz w:val="24"/>
          <w:szCs w:val="24"/>
        </w:rPr>
        <w:t xml:space="preserve"> (читается «купрум два плюс»)  анионами ОН</w:t>
      </w:r>
      <w:r w:rsidRPr="00355F7B">
        <w:rPr>
          <w:sz w:val="24"/>
          <w:szCs w:val="24"/>
          <w:vertAlign w:val="superscript"/>
        </w:rPr>
        <w:t>—</w:t>
      </w:r>
      <w:r w:rsidRPr="00355F7B">
        <w:rPr>
          <w:sz w:val="24"/>
          <w:szCs w:val="24"/>
        </w:rPr>
        <w:t xml:space="preserve"> или гидроксид-ионами </w:t>
      </w:r>
      <w:r>
        <w:rPr>
          <w:sz w:val="24"/>
          <w:szCs w:val="24"/>
        </w:rPr>
        <w:t>(</w:t>
      </w:r>
      <w:r w:rsidRPr="00355F7B">
        <w:rPr>
          <w:sz w:val="24"/>
          <w:szCs w:val="24"/>
        </w:rPr>
        <w:t>гидроксид-анионами</w:t>
      </w:r>
      <w:r>
        <w:rPr>
          <w:sz w:val="24"/>
          <w:szCs w:val="24"/>
        </w:rPr>
        <w:t>)-</w:t>
      </w:r>
      <w:r w:rsidRPr="00355F7B">
        <w:rPr>
          <w:sz w:val="24"/>
          <w:szCs w:val="24"/>
        </w:rPr>
        <w:t xml:space="preserve"> читается «о аш минус» или </w:t>
      </w:r>
      <w:r w:rsidRPr="00AE2E30">
        <w:rPr>
          <w:color w:val="FF0000"/>
          <w:sz w:val="24"/>
          <w:szCs w:val="24"/>
          <w:u w:val="single"/>
        </w:rPr>
        <w:t>при помощи раствора щелочи</w:t>
      </w:r>
      <w:r w:rsidRPr="00355F7B">
        <w:rPr>
          <w:sz w:val="24"/>
          <w:szCs w:val="24"/>
        </w:rPr>
        <w:t>.</w:t>
      </w:r>
    </w:p>
    <w:p w14:paraId="5A9489B0" w14:textId="77777777" w:rsidR="00747E35" w:rsidRPr="00747E35" w:rsidRDefault="00747E35" w:rsidP="00747E35">
      <w:pPr>
        <w:rPr>
          <w:sz w:val="24"/>
          <w:szCs w:val="24"/>
          <w:u w:val="single"/>
          <w:vertAlign w:val="subscript"/>
        </w:rPr>
      </w:pPr>
      <w:r w:rsidRPr="00FF2268">
        <w:rPr>
          <w:sz w:val="24"/>
          <w:szCs w:val="24"/>
        </w:rPr>
        <w:t>1.1</w:t>
      </w:r>
      <w:r>
        <w:rPr>
          <w:sz w:val="24"/>
          <w:szCs w:val="24"/>
          <w:u w:val="single"/>
        </w:rPr>
        <w:t>.</w:t>
      </w:r>
      <w:r w:rsidRPr="00FF2268">
        <w:rPr>
          <w:sz w:val="24"/>
          <w:szCs w:val="24"/>
          <w:u w:val="single"/>
        </w:rPr>
        <w:t xml:space="preserve"> Готовое</w:t>
      </w:r>
      <w:r w:rsidRPr="00747E35">
        <w:rPr>
          <w:sz w:val="24"/>
          <w:szCs w:val="24"/>
          <w:u w:val="single"/>
        </w:rPr>
        <w:t xml:space="preserve"> </w:t>
      </w:r>
      <w:r w:rsidRPr="00FF2268">
        <w:rPr>
          <w:sz w:val="24"/>
          <w:szCs w:val="24"/>
          <w:u w:val="single"/>
        </w:rPr>
        <w:t>уравнение</w:t>
      </w:r>
      <w:r w:rsidRPr="00747E35">
        <w:rPr>
          <w:sz w:val="24"/>
          <w:szCs w:val="24"/>
          <w:u w:val="single"/>
        </w:rPr>
        <w:t xml:space="preserve">:     </w:t>
      </w:r>
    </w:p>
    <w:p w14:paraId="0F73023A" w14:textId="77777777" w:rsidR="00747E35" w:rsidRPr="00747E35" w:rsidRDefault="00747E35" w:rsidP="00747E35">
      <w:pPr>
        <w:pStyle w:val="a3"/>
        <w:ind w:left="786"/>
        <w:rPr>
          <w:sz w:val="24"/>
          <w:szCs w:val="24"/>
          <w:vertAlign w:val="subscript"/>
        </w:rPr>
      </w:pPr>
      <w:r w:rsidRPr="00747E35">
        <w:rPr>
          <w:sz w:val="24"/>
          <w:szCs w:val="24"/>
        </w:rPr>
        <w:t xml:space="preserve">              </w:t>
      </w:r>
    </w:p>
    <w:p w14:paraId="4A292404" w14:textId="77777777" w:rsidR="00747E35" w:rsidRPr="00747E35" w:rsidRDefault="00747E35" w:rsidP="00747E35">
      <w:pPr>
        <w:pStyle w:val="a3"/>
        <w:ind w:left="786"/>
        <w:rPr>
          <w:sz w:val="32"/>
          <w:szCs w:val="32"/>
          <w:vertAlign w:val="subscript"/>
        </w:rPr>
      </w:pPr>
      <w:r w:rsidRPr="00747E35">
        <w:rPr>
          <w:sz w:val="24"/>
          <w:szCs w:val="24"/>
        </w:rPr>
        <w:t xml:space="preserve">  </w:t>
      </w:r>
      <w:r w:rsidRPr="00FF2268">
        <w:rPr>
          <w:sz w:val="32"/>
          <w:szCs w:val="32"/>
          <w:lang w:val="en-US"/>
        </w:rPr>
        <w:t>Cu</w:t>
      </w:r>
      <w:r w:rsidRPr="00747E35">
        <w:rPr>
          <w:sz w:val="32"/>
          <w:szCs w:val="32"/>
        </w:rPr>
        <w:t xml:space="preserve"> </w:t>
      </w:r>
      <w:r w:rsidRPr="00FF2268">
        <w:rPr>
          <w:sz w:val="32"/>
          <w:szCs w:val="32"/>
          <w:lang w:val="en-US"/>
        </w:rPr>
        <w:t>SO</w:t>
      </w:r>
      <w:r w:rsidRPr="00747E35">
        <w:rPr>
          <w:sz w:val="32"/>
          <w:szCs w:val="32"/>
          <w:vertAlign w:val="subscript"/>
        </w:rPr>
        <w:t xml:space="preserve">4   </w:t>
      </w:r>
      <w:r w:rsidRPr="00747E35">
        <w:rPr>
          <w:sz w:val="32"/>
          <w:szCs w:val="32"/>
        </w:rPr>
        <w:t xml:space="preserve">      + 2</w:t>
      </w:r>
      <w:r w:rsidRPr="00FF2268">
        <w:rPr>
          <w:sz w:val="32"/>
          <w:szCs w:val="32"/>
          <w:lang w:val="en-US"/>
        </w:rPr>
        <w:t>NaOH</w:t>
      </w:r>
      <w:r w:rsidRPr="00747E35">
        <w:rPr>
          <w:sz w:val="32"/>
          <w:szCs w:val="32"/>
        </w:rPr>
        <w:t xml:space="preserve"> </w:t>
      </w:r>
      <w:r w:rsidRPr="00747E35">
        <w:rPr>
          <w:sz w:val="32"/>
          <w:szCs w:val="32"/>
        </w:rPr>
        <w:tab/>
        <w:t xml:space="preserve">          </w:t>
      </w:r>
      <w:r w:rsidRPr="00747E35">
        <w:rPr>
          <w:rFonts w:cstheme="minorHAnsi"/>
          <w:sz w:val="32"/>
          <w:szCs w:val="32"/>
        </w:rPr>
        <w:t>→</w:t>
      </w:r>
      <w:r w:rsidRPr="00747E35">
        <w:rPr>
          <w:sz w:val="32"/>
          <w:szCs w:val="32"/>
        </w:rPr>
        <w:t xml:space="preserve">       </w:t>
      </w:r>
      <w:r w:rsidRPr="00FF2268">
        <w:rPr>
          <w:sz w:val="32"/>
          <w:szCs w:val="32"/>
          <w:lang w:val="en-US"/>
        </w:rPr>
        <w:t>Cu</w:t>
      </w:r>
      <w:r w:rsidRPr="00747E35">
        <w:rPr>
          <w:sz w:val="32"/>
          <w:szCs w:val="32"/>
        </w:rPr>
        <w:t xml:space="preserve"> (</w:t>
      </w:r>
      <w:r w:rsidRPr="00FF2268">
        <w:rPr>
          <w:sz w:val="32"/>
          <w:szCs w:val="32"/>
          <w:lang w:val="en-US"/>
        </w:rPr>
        <w:t>OH</w:t>
      </w:r>
      <w:r w:rsidRPr="00747E35">
        <w:rPr>
          <w:sz w:val="32"/>
          <w:szCs w:val="32"/>
        </w:rPr>
        <w:t>)</w:t>
      </w:r>
      <w:r w:rsidRPr="00747E35">
        <w:rPr>
          <w:sz w:val="32"/>
          <w:szCs w:val="32"/>
          <w:vertAlign w:val="subscript"/>
        </w:rPr>
        <w:t>2</w:t>
      </w:r>
      <w:r w:rsidRPr="00747E35">
        <w:rPr>
          <w:sz w:val="32"/>
          <w:szCs w:val="32"/>
          <w:vertAlign w:val="subscript"/>
        </w:rPr>
        <w:tab/>
      </w:r>
      <w:r w:rsidRPr="00747E35">
        <w:rPr>
          <w:sz w:val="32"/>
          <w:szCs w:val="32"/>
        </w:rPr>
        <w:t xml:space="preserve"> + </w:t>
      </w:r>
      <w:r w:rsidRPr="00747E35">
        <w:rPr>
          <w:sz w:val="32"/>
          <w:szCs w:val="32"/>
        </w:rPr>
        <w:tab/>
      </w:r>
      <w:r w:rsidRPr="00FF2268">
        <w:rPr>
          <w:sz w:val="32"/>
          <w:szCs w:val="32"/>
          <w:lang w:val="en-US"/>
        </w:rPr>
        <w:t>Na</w:t>
      </w:r>
      <w:r w:rsidRPr="00747E35">
        <w:rPr>
          <w:sz w:val="32"/>
          <w:szCs w:val="32"/>
          <w:vertAlign w:val="subscript"/>
        </w:rPr>
        <w:t>2</w:t>
      </w:r>
      <w:r w:rsidRPr="00FF2268">
        <w:rPr>
          <w:sz w:val="32"/>
          <w:szCs w:val="32"/>
          <w:lang w:val="en-US"/>
        </w:rPr>
        <w:t>SO</w:t>
      </w:r>
      <w:r w:rsidRPr="00747E35">
        <w:rPr>
          <w:sz w:val="32"/>
          <w:szCs w:val="32"/>
          <w:vertAlign w:val="subscript"/>
        </w:rPr>
        <w:t>4</w:t>
      </w:r>
    </w:p>
    <w:p w14:paraId="27578918" w14:textId="77777777" w:rsidR="00747E35" w:rsidRPr="00747E35" w:rsidRDefault="00747E35" w:rsidP="00747E35">
      <w:pPr>
        <w:pStyle w:val="a3"/>
        <w:ind w:left="786"/>
        <w:rPr>
          <w:sz w:val="24"/>
          <w:szCs w:val="24"/>
          <w:vertAlign w:val="subscript"/>
        </w:rPr>
      </w:pPr>
    </w:p>
    <w:p w14:paraId="643316D0" w14:textId="77777777" w:rsidR="00747E35" w:rsidRDefault="00747E35" w:rsidP="00747E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Pr="00FF2268">
        <w:rPr>
          <w:sz w:val="24"/>
          <w:szCs w:val="24"/>
          <w:u w:val="single"/>
        </w:rPr>
        <w:t xml:space="preserve"> Схема</w:t>
      </w:r>
      <w:r w:rsidRPr="00FF2268">
        <w:rPr>
          <w:sz w:val="24"/>
          <w:szCs w:val="24"/>
        </w:rPr>
        <w:t>, в которой формулы веществ даны в общем виде и составлены согласно принципу электронейтральности</w:t>
      </w:r>
      <w:r>
        <w:rPr>
          <w:sz w:val="24"/>
          <w:szCs w:val="24"/>
        </w:rPr>
        <w:t xml:space="preserve"> (сумма зарядов всех атомов, ионов, составных частей в формульной единице вещества равна нулю). При этом, в реальном уравнении коэффициент и индекс «единица» не пишется:</w:t>
      </w:r>
    </w:p>
    <w:p w14:paraId="16FF1324" w14:textId="77777777" w:rsidR="00747E35" w:rsidRPr="00FF2268" w:rsidRDefault="00747E35" w:rsidP="00747E35">
      <w:pPr>
        <w:pStyle w:val="a3"/>
        <w:ind w:left="786"/>
        <w:rPr>
          <w:sz w:val="24"/>
          <w:szCs w:val="24"/>
        </w:rPr>
      </w:pPr>
    </w:p>
    <w:p w14:paraId="528DFCEE" w14:textId="26C431DA" w:rsidR="00747E35" w:rsidRDefault="00747E35" w:rsidP="00747E35">
      <w:pPr>
        <w:pStyle w:val="a3"/>
        <w:ind w:left="786"/>
        <w:rPr>
          <w:rFonts w:cstheme="minorHAnsi"/>
          <w:sz w:val="32"/>
          <w:szCs w:val="32"/>
          <w:vertAlign w:val="subscript"/>
        </w:rPr>
      </w:pPr>
      <w:r w:rsidRPr="00FF2268">
        <w:rPr>
          <w:sz w:val="32"/>
          <w:szCs w:val="32"/>
        </w:rPr>
        <w:t xml:space="preserve"> </w:t>
      </w:r>
      <w:r w:rsidRPr="00FF2268">
        <w:rPr>
          <w:color w:val="FF0000"/>
          <w:sz w:val="32"/>
          <w:szCs w:val="32"/>
        </w:rPr>
        <w:t>1</w:t>
      </w:r>
      <w:r w:rsidRPr="00FF2268">
        <w:rPr>
          <w:sz w:val="32"/>
          <w:szCs w:val="32"/>
        </w:rPr>
        <w:t xml:space="preserve"> А</w:t>
      </w:r>
      <w:r w:rsidRPr="00FF2268">
        <w:rPr>
          <w:color w:val="FF0000"/>
          <w:sz w:val="32"/>
          <w:szCs w:val="32"/>
          <w:vertAlign w:val="subscript"/>
        </w:rPr>
        <w:t>1</w:t>
      </w:r>
      <w:r w:rsidRPr="00FF2268">
        <w:rPr>
          <w:sz w:val="32"/>
          <w:szCs w:val="32"/>
        </w:rPr>
        <w:t>В</w:t>
      </w:r>
      <w:r w:rsidRPr="00FF2268">
        <w:rPr>
          <w:color w:val="FF0000"/>
          <w:sz w:val="32"/>
          <w:szCs w:val="32"/>
          <w:vertAlign w:val="subscript"/>
        </w:rPr>
        <w:t>1</w:t>
      </w:r>
      <w:r w:rsidRPr="00FF2268">
        <w:rPr>
          <w:sz w:val="32"/>
          <w:szCs w:val="32"/>
        </w:rPr>
        <w:t xml:space="preserve">         + 2</w:t>
      </w:r>
      <w:r>
        <w:rPr>
          <w:sz w:val="32"/>
          <w:szCs w:val="32"/>
        </w:rPr>
        <w:t>а</w:t>
      </w:r>
      <w:r w:rsidRPr="00FF2268">
        <w:rPr>
          <w:color w:val="FF0000"/>
          <w:sz w:val="32"/>
          <w:szCs w:val="32"/>
          <w:vertAlign w:val="subscript"/>
        </w:rPr>
        <w:t>1</w:t>
      </w:r>
      <w:r>
        <w:rPr>
          <w:sz w:val="32"/>
          <w:szCs w:val="32"/>
        </w:rPr>
        <w:t>в</w:t>
      </w:r>
      <w:r w:rsidRPr="00FF2268">
        <w:rPr>
          <w:color w:val="FF0000"/>
          <w:sz w:val="32"/>
          <w:szCs w:val="32"/>
          <w:vertAlign w:val="subscript"/>
        </w:rPr>
        <w:t xml:space="preserve">1 </w:t>
      </w:r>
      <w:r w:rsidRPr="00FF2268">
        <w:rPr>
          <w:sz w:val="32"/>
          <w:szCs w:val="32"/>
          <w:vertAlign w:val="subscript"/>
        </w:rPr>
        <w:t xml:space="preserve">        </w:t>
      </w:r>
      <w:r w:rsidRPr="00FF2268">
        <w:rPr>
          <w:sz w:val="32"/>
          <w:szCs w:val="32"/>
          <w:vertAlign w:val="subscript"/>
        </w:rPr>
        <w:tab/>
        <w:t xml:space="preserve"> </w:t>
      </w:r>
      <w:r w:rsidRPr="00FF2268">
        <w:rPr>
          <w:rFonts w:cstheme="minorHAnsi"/>
          <w:sz w:val="32"/>
          <w:szCs w:val="32"/>
        </w:rPr>
        <w:t xml:space="preserve">         →        </w:t>
      </w:r>
      <w:r w:rsidRPr="00FF2268">
        <w:rPr>
          <w:rFonts w:cstheme="minorHAnsi"/>
          <w:color w:val="FF0000"/>
          <w:sz w:val="32"/>
          <w:szCs w:val="32"/>
        </w:rPr>
        <w:t>1</w:t>
      </w:r>
      <w:r w:rsidRPr="00FF2268">
        <w:rPr>
          <w:rFonts w:cstheme="minorHAnsi"/>
          <w:sz w:val="32"/>
          <w:szCs w:val="32"/>
        </w:rPr>
        <w:t xml:space="preserve"> А</w:t>
      </w:r>
      <w:r w:rsidRPr="00FF2268">
        <w:rPr>
          <w:rFonts w:cstheme="minorHAnsi"/>
          <w:color w:val="FF0000"/>
          <w:sz w:val="32"/>
          <w:szCs w:val="32"/>
          <w:vertAlign w:val="subscript"/>
        </w:rPr>
        <w:t>1</w:t>
      </w:r>
      <w:r w:rsidR="001C0AF1">
        <w:rPr>
          <w:rFonts w:cstheme="minorHAnsi"/>
          <w:sz w:val="32"/>
          <w:szCs w:val="32"/>
        </w:rPr>
        <w:t>в</w:t>
      </w:r>
      <w:r w:rsidRPr="001C0AF1">
        <w:rPr>
          <w:rFonts w:cstheme="minorHAnsi"/>
          <w:color w:val="FF0000"/>
          <w:sz w:val="32"/>
          <w:szCs w:val="32"/>
          <w:vertAlign w:val="subscript"/>
        </w:rPr>
        <w:t>2</w:t>
      </w:r>
      <w:r w:rsidRPr="00FF2268">
        <w:rPr>
          <w:rFonts w:cstheme="minorHAnsi"/>
          <w:sz w:val="32"/>
          <w:szCs w:val="32"/>
        </w:rPr>
        <w:t xml:space="preserve"> </w:t>
      </w:r>
      <w:r w:rsidRPr="00FF2268">
        <w:rPr>
          <w:rFonts w:cstheme="minorHAnsi"/>
          <w:sz w:val="32"/>
          <w:szCs w:val="32"/>
        </w:rPr>
        <w:tab/>
        <w:t xml:space="preserve"> +</w:t>
      </w:r>
      <w:r w:rsidRPr="00FF2268">
        <w:rPr>
          <w:rFonts w:cstheme="minorHAnsi"/>
          <w:sz w:val="32"/>
          <w:szCs w:val="32"/>
        </w:rPr>
        <w:tab/>
        <w:t xml:space="preserve"> </w:t>
      </w:r>
      <w:r w:rsidRPr="00FF2268">
        <w:rPr>
          <w:rFonts w:cstheme="minorHAnsi"/>
          <w:color w:val="FF0000"/>
          <w:sz w:val="32"/>
          <w:szCs w:val="32"/>
        </w:rPr>
        <w:t>1</w:t>
      </w:r>
      <w:r w:rsidR="001C0AF1">
        <w:rPr>
          <w:rFonts w:cstheme="minorHAnsi"/>
          <w:sz w:val="32"/>
          <w:szCs w:val="32"/>
        </w:rPr>
        <w:t>а</w:t>
      </w:r>
      <w:r w:rsidRPr="00FF2268">
        <w:rPr>
          <w:rFonts w:cstheme="minorHAnsi"/>
          <w:sz w:val="32"/>
          <w:szCs w:val="32"/>
          <w:vertAlign w:val="subscript"/>
        </w:rPr>
        <w:t>2</w:t>
      </w:r>
      <w:r w:rsidRPr="00FF2268">
        <w:rPr>
          <w:rFonts w:cstheme="minorHAnsi"/>
          <w:sz w:val="32"/>
          <w:szCs w:val="32"/>
        </w:rPr>
        <w:t>В</w:t>
      </w:r>
      <w:r w:rsidRPr="00FF2268">
        <w:rPr>
          <w:rFonts w:cstheme="minorHAnsi"/>
          <w:color w:val="FF0000"/>
          <w:sz w:val="32"/>
          <w:szCs w:val="32"/>
          <w:vertAlign w:val="subscript"/>
        </w:rPr>
        <w:t>1</w:t>
      </w:r>
    </w:p>
    <w:p w14:paraId="2C2D20C9" w14:textId="77777777" w:rsidR="00747E35" w:rsidRPr="00FF2268" w:rsidRDefault="00747E35" w:rsidP="00747E35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FF2268">
        <w:rPr>
          <w:sz w:val="24"/>
          <w:szCs w:val="24"/>
        </w:rPr>
        <w:t xml:space="preserve"> также в схеме:</w:t>
      </w:r>
    </w:p>
    <w:p w14:paraId="5A4F8F31" w14:textId="77777777" w:rsidR="00747E35" w:rsidRPr="00FF2268" w:rsidRDefault="00747E35" w:rsidP="00747E35">
      <w:pPr>
        <w:pStyle w:val="a3"/>
        <w:ind w:left="786"/>
        <w:rPr>
          <w:sz w:val="24"/>
          <w:szCs w:val="24"/>
        </w:rPr>
      </w:pPr>
      <w:r w:rsidRPr="00FF2268">
        <w:rPr>
          <w:sz w:val="24"/>
          <w:szCs w:val="24"/>
        </w:rPr>
        <w:t xml:space="preserve">-часть А – катионы или положительно заряженные ионы, </w:t>
      </w:r>
    </w:p>
    <w:p w14:paraId="39353247" w14:textId="77777777" w:rsidR="00747E35" w:rsidRDefault="00747E35" w:rsidP="00747E35">
      <w:pPr>
        <w:pStyle w:val="a3"/>
        <w:ind w:left="786"/>
        <w:rPr>
          <w:sz w:val="24"/>
          <w:szCs w:val="24"/>
        </w:rPr>
      </w:pPr>
      <w:r w:rsidRPr="00FF2268">
        <w:rPr>
          <w:sz w:val="24"/>
          <w:szCs w:val="24"/>
        </w:rPr>
        <w:t>-часть В – анионы или отрицательно заряженные ионы,</w:t>
      </w:r>
    </w:p>
    <w:p w14:paraId="48D6A1B6" w14:textId="77777777" w:rsidR="00747E35" w:rsidRPr="00680AE1" w:rsidRDefault="00747E35" w:rsidP="00747E35">
      <w:pPr>
        <w:pStyle w:val="a3"/>
        <w:ind w:left="786"/>
        <w:rPr>
          <w:sz w:val="24"/>
          <w:szCs w:val="24"/>
        </w:rPr>
      </w:pPr>
    </w:p>
    <w:p w14:paraId="6D06ADBD" w14:textId="77777777" w:rsidR="00747E35" w:rsidRPr="000D0E1E" w:rsidRDefault="00747E35" w:rsidP="00747E35">
      <w:pPr>
        <w:rPr>
          <w:rFonts w:cstheme="minorHAnsi"/>
          <w:color w:val="0070C0"/>
          <w:sz w:val="32"/>
          <w:szCs w:val="32"/>
          <w:vertAlign w:val="subscript"/>
        </w:rPr>
      </w:pPr>
      <w:r w:rsidRPr="000D0E1E">
        <w:rPr>
          <w:rFonts w:cstheme="minorHAnsi"/>
          <w:color w:val="00B050"/>
          <w:sz w:val="32"/>
          <w:szCs w:val="32"/>
        </w:rPr>
        <w:t>1</w:t>
      </w:r>
      <w:r w:rsidRPr="000D0E1E">
        <w:rPr>
          <w:rFonts w:cstheme="minorHAnsi"/>
          <w:sz w:val="32"/>
          <w:szCs w:val="32"/>
        </w:rPr>
        <w:t>А (</w:t>
      </w:r>
      <w:r w:rsidRPr="000D0E1E">
        <w:rPr>
          <w:rFonts w:cstheme="minorHAnsi"/>
          <w:color w:val="FF0000"/>
          <w:sz w:val="32"/>
          <w:szCs w:val="32"/>
        </w:rPr>
        <w:t>+2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>1</w:t>
      </w:r>
      <w:r w:rsidRPr="000D0E1E">
        <w:rPr>
          <w:rFonts w:cstheme="minorHAnsi"/>
          <w:sz w:val="32"/>
          <w:szCs w:val="32"/>
        </w:rPr>
        <w:t>В (</w:t>
      </w:r>
      <w:r w:rsidRPr="000D0E1E">
        <w:rPr>
          <w:rFonts w:cstheme="minorHAnsi"/>
          <w:color w:val="FF0000"/>
          <w:sz w:val="32"/>
          <w:szCs w:val="32"/>
        </w:rPr>
        <w:t>-2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 xml:space="preserve">1 </w:t>
      </w:r>
      <w:r w:rsidRPr="000D0E1E">
        <w:rPr>
          <w:rFonts w:cstheme="minorHAnsi"/>
          <w:sz w:val="32"/>
          <w:szCs w:val="32"/>
          <w:vertAlign w:val="subscript"/>
        </w:rPr>
        <w:t xml:space="preserve">   </w:t>
      </w:r>
      <w:r w:rsidRPr="000D0E1E">
        <w:rPr>
          <w:rFonts w:cstheme="minorHAnsi"/>
          <w:sz w:val="32"/>
          <w:szCs w:val="32"/>
        </w:rPr>
        <w:t xml:space="preserve">+ </w:t>
      </w:r>
      <w:r w:rsidRPr="000D0E1E">
        <w:rPr>
          <w:rFonts w:cstheme="minorHAnsi"/>
          <w:color w:val="00B050"/>
          <w:sz w:val="32"/>
          <w:szCs w:val="32"/>
        </w:rPr>
        <w:t>2</w:t>
      </w:r>
      <w:r w:rsidRPr="000D0E1E">
        <w:rPr>
          <w:rFonts w:cstheme="minorHAnsi"/>
          <w:sz w:val="32"/>
          <w:szCs w:val="32"/>
        </w:rPr>
        <w:t>а (</w:t>
      </w:r>
      <w:r w:rsidRPr="000D0E1E">
        <w:rPr>
          <w:rFonts w:cstheme="minorHAnsi"/>
          <w:color w:val="FF0000"/>
          <w:sz w:val="32"/>
          <w:szCs w:val="32"/>
        </w:rPr>
        <w:t>+1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>1</w:t>
      </w:r>
      <w:r w:rsidRPr="000D0E1E">
        <w:rPr>
          <w:rFonts w:cstheme="minorHAnsi"/>
          <w:color w:val="00B0F0"/>
          <w:sz w:val="32"/>
          <w:szCs w:val="32"/>
          <w:vertAlign w:val="subscript"/>
        </w:rPr>
        <w:t xml:space="preserve"> </w:t>
      </w:r>
      <w:r w:rsidRPr="000D0E1E">
        <w:rPr>
          <w:rFonts w:cstheme="minorHAnsi"/>
          <w:sz w:val="32"/>
          <w:szCs w:val="32"/>
        </w:rPr>
        <w:t>в (</w:t>
      </w:r>
      <w:r w:rsidRPr="000D0E1E">
        <w:rPr>
          <w:rFonts w:cstheme="minorHAnsi"/>
          <w:color w:val="FF0000"/>
          <w:sz w:val="32"/>
          <w:szCs w:val="32"/>
        </w:rPr>
        <w:t>-1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>1</w:t>
      </w:r>
      <w:r w:rsidRPr="000D0E1E">
        <w:rPr>
          <w:rFonts w:cstheme="minorHAnsi"/>
          <w:color w:val="00B0F0"/>
          <w:sz w:val="32"/>
          <w:szCs w:val="32"/>
          <w:vertAlign w:val="subscript"/>
        </w:rPr>
        <w:t xml:space="preserve"> </w:t>
      </w:r>
      <w:r w:rsidRPr="000D0E1E">
        <w:rPr>
          <w:rFonts w:cstheme="minorHAnsi"/>
          <w:sz w:val="32"/>
          <w:szCs w:val="32"/>
        </w:rPr>
        <w:t xml:space="preserve">   → </w:t>
      </w:r>
      <w:r w:rsidRPr="000D0E1E">
        <w:rPr>
          <w:rFonts w:cstheme="minorHAnsi"/>
          <w:color w:val="00B050"/>
          <w:sz w:val="32"/>
          <w:szCs w:val="32"/>
        </w:rPr>
        <w:t>1</w:t>
      </w:r>
      <w:r w:rsidRPr="000D0E1E">
        <w:rPr>
          <w:rFonts w:cstheme="minorHAnsi"/>
          <w:sz w:val="32"/>
          <w:szCs w:val="32"/>
        </w:rPr>
        <w:t>А (</w:t>
      </w:r>
      <w:r w:rsidRPr="000D0E1E">
        <w:rPr>
          <w:rFonts w:cstheme="minorHAnsi"/>
          <w:color w:val="FF0000"/>
          <w:sz w:val="32"/>
          <w:szCs w:val="32"/>
        </w:rPr>
        <w:t>+2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>1</w:t>
      </w:r>
      <w:r w:rsidRPr="000D0E1E">
        <w:rPr>
          <w:rFonts w:cstheme="minorHAnsi"/>
          <w:sz w:val="32"/>
          <w:szCs w:val="32"/>
        </w:rPr>
        <w:t>в (</w:t>
      </w:r>
      <w:r w:rsidRPr="000D0E1E">
        <w:rPr>
          <w:rFonts w:cstheme="minorHAnsi"/>
          <w:color w:val="FF0000"/>
          <w:sz w:val="32"/>
          <w:szCs w:val="32"/>
        </w:rPr>
        <w:t>-1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 xml:space="preserve">2 </w:t>
      </w:r>
      <w:r w:rsidRPr="000D0E1E">
        <w:rPr>
          <w:rFonts w:cstheme="minorHAnsi"/>
          <w:sz w:val="32"/>
          <w:szCs w:val="32"/>
          <w:vertAlign w:val="subscript"/>
        </w:rPr>
        <w:t xml:space="preserve">   </w:t>
      </w:r>
      <w:r w:rsidRPr="000D0E1E">
        <w:rPr>
          <w:rFonts w:cstheme="minorHAnsi"/>
          <w:sz w:val="32"/>
          <w:szCs w:val="32"/>
        </w:rPr>
        <w:t>+ 1а (</w:t>
      </w:r>
      <w:r w:rsidRPr="000D0E1E">
        <w:rPr>
          <w:rFonts w:cstheme="minorHAnsi"/>
          <w:color w:val="FF0000"/>
          <w:sz w:val="32"/>
          <w:szCs w:val="32"/>
        </w:rPr>
        <w:t>+1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 xml:space="preserve">2 </w:t>
      </w:r>
      <w:r w:rsidRPr="000D0E1E">
        <w:rPr>
          <w:rFonts w:cstheme="minorHAnsi"/>
          <w:sz w:val="32"/>
          <w:szCs w:val="32"/>
        </w:rPr>
        <w:t>В (</w:t>
      </w:r>
      <w:r w:rsidRPr="000D0E1E">
        <w:rPr>
          <w:rFonts w:cstheme="minorHAnsi"/>
          <w:color w:val="FF0000"/>
          <w:sz w:val="32"/>
          <w:szCs w:val="32"/>
        </w:rPr>
        <w:t>-2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0070C0"/>
          <w:sz w:val="32"/>
          <w:szCs w:val="32"/>
          <w:vertAlign w:val="subscript"/>
        </w:rPr>
        <w:t>1</w:t>
      </w:r>
    </w:p>
    <w:p w14:paraId="39DDB7E7" w14:textId="77777777" w:rsidR="00C51825" w:rsidRDefault="00747E35" w:rsidP="00747E35">
      <w:pPr>
        <w:ind w:firstLine="708"/>
        <w:rPr>
          <w:rFonts w:cstheme="minorHAnsi"/>
          <w:color w:val="FF0000"/>
          <w:sz w:val="24"/>
          <w:szCs w:val="24"/>
        </w:rPr>
      </w:pPr>
      <w:r w:rsidRPr="00C659A3">
        <w:rPr>
          <w:rFonts w:cstheme="minorHAnsi"/>
          <w:color w:val="FF0000"/>
          <w:sz w:val="24"/>
          <w:szCs w:val="24"/>
        </w:rPr>
        <w:t xml:space="preserve">Красным цветом показаны </w:t>
      </w:r>
      <w:r w:rsidRPr="00766C30">
        <w:rPr>
          <w:rFonts w:cstheme="minorHAnsi"/>
          <w:i/>
          <w:iCs/>
          <w:color w:val="FF0000"/>
          <w:sz w:val="24"/>
          <w:szCs w:val="24"/>
        </w:rPr>
        <w:t>заряды ионов</w:t>
      </w:r>
      <w:r w:rsidRPr="00C659A3">
        <w:rPr>
          <w:rFonts w:cstheme="minorHAnsi"/>
          <w:color w:val="FF0000"/>
          <w:sz w:val="24"/>
          <w:szCs w:val="24"/>
        </w:rPr>
        <w:t xml:space="preserve"> (или составных частей)</w:t>
      </w:r>
      <w:r>
        <w:rPr>
          <w:rFonts w:cstheme="minorHAnsi"/>
          <w:color w:val="FF0000"/>
          <w:sz w:val="24"/>
          <w:szCs w:val="24"/>
        </w:rPr>
        <w:t xml:space="preserve">. Заряды находим в </w:t>
      </w:r>
      <w:r w:rsidRPr="00766C30">
        <w:rPr>
          <w:rFonts w:cstheme="minorHAnsi"/>
          <w:i/>
          <w:iCs/>
          <w:color w:val="FF0000"/>
          <w:sz w:val="24"/>
          <w:szCs w:val="24"/>
        </w:rPr>
        <w:t>таблице растворимости</w:t>
      </w:r>
      <w:r>
        <w:rPr>
          <w:rFonts w:cstheme="minorHAnsi"/>
          <w:color w:val="FF0000"/>
          <w:sz w:val="24"/>
          <w:szCs w:val="24"/>
        </w:rPr>
        <w:t xml:space="preserve">. </w:t>
      </w:r>
    </w:p>
    <w:p w14:paraId="344417B5" w14:textId="31F90912" w:rsidR="00747E35" w:rsidRPr="00C659A3" w:rsidRDefault="00747E35" w:rsidP="00747E35">
      <w:pPr>
        <w:ind w:firstLine="708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В более сложных случаях выводим математически, исходя из положения элементов в периодической системе химических элементов (ПСХЭ).</w:t>
      </w:r>
    </w:p>
    <w:p w14:paraId="334E51E6" w14:textId="77777777" w:rsidR="00747E35" w:rsidRPr="00680AE1" w:rsidRDefault="00747E35" w:rsidP="00747E35">
      <w:pPr>
        <w:ind w:firstLine="708"/>
        <w:rPr>
          <w:rFonts w:cstheme="minorHAnsi"/>
          <w:color w:val="0070C0"/>
          <w:sz w:val="24"/>
          <w:szCs w:val="24"/>
        </w:rPr>
      </w:pPr>
      <w:r w:rsidRPr="00680AE1">
        <w:rPr>
          <w:rFonts w:cstheme="minorHAnsi"/>
          <w:color w:val="0070C0"/>
          <w:sz w:val="24"/>
          <w:szCs w:val="24"/>
        </w:rPr>
        <w:t xml:space="preserve">Синим цветом показаны </w:t>
      </w:r>
      <w:r w:rsidRPr="000D0E1E">
        <w:rPr>
          <w:rFonts w:cstheme="minorHAnsi"/>
          <w:i/>
          <w:iCs/>
          <w:color w:val="0070C0"/>
          <w:sz w:val="24"/>
          <w:szCs w:val="24"/>
        </w:rPr>
        <w:t>индексы</w:t>
      </w:r>
      <w:r w:rsidRPr="00680AE1">
        <w:rPr>
          <w:rFonts w:cstheme="minorHAnsi"/>
          <w:color w:val="0070C0"/>
          <w:sz w:val="24"/>
          <w:szCs w:val="24"/>
        </w:rPr>
        <w:t xml:space="preserve">, которые рассчитаны математически согласно </w:t>
      </w:r>
      <w:r w:rsidRPr="00766C30">
        <w:rPr>
          <w:rFonts w:cstheme="minorHAnsi"/>
          <w:i/>
          <w:iCs/>
          <w:color w:val="0070C0"/>
          <w:sz w:val="24"/>
          <w:szCs w:val="24"/>
        </w:rPr>
        <w:t>принципу электронейтральности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766C30">
        <w:rPr>
          <w:rFonts w:cstheme="minorHAnsi"/>
          <w:i/>
          <w:iCs/>
          <w:color w:val="0070C0"/>
          <w:sz w:val="24"/>
          <w:szCs w:val="24"/>
        </w:rPr>
        <w:t>и закону постоянства состава вещества</w:t>
      </w:r>
      <w:r>
        <w:rPr>
          <w:rFonts w:cstheme="minorHAnsi"/>
          <w:color w:val="0070C0"/>
          <w:sz w:val="24"/>
          <w:szCs w:val="24"/>
        </w:rPr>
        <w:t>.</w:t>
      </w:r>
    </w:p>
    <w:p w14:paraId="5EA8A18B" w14:textId="77777777" w:rsidR="00747E35" w:rsidRDefault="00747E35" w:rsidP="00747E35">
      <w:pPr>
        <w:ind w:firstLine="360"/>
        <w:rPr>
          <w:color w:val="00B050"/>
          <w:sz w:val="24"/>
          <w:szCs w:val="24"/>
        </w:rPr>
      </w:pPr>
      <w:r w:rsidRPr="00680AE1">
        <w:rPr>
          <w:rFonts w:cstheme="minorHAnsi"/>
          <w:color w:val="00B050"/>
          <w:sz w:val="24"/>
          <w:szCs w:val="24"/>
        </w:rPr>
        <w:t xml:space="preserve">Зеленым цветом показаны </w:t>
      </w:r>
      <w:r w:rsidRPr="000D0E1E">
        <w:rPr>
          <w:rFonts w:cstheme="minorHAnsi"/>
          <w:i/>
          <w:iCs/>
          <w:color w:val="00B050"/>
          <w:sz w:val="24"/>
          <w:szCs w:val="24"/>
        </w:rPr>
        <w:t>коэффициенты</w:t>
      </w:r>
      <w:r w:rsidRPr="00680AE1">
        <w:rPr>
          <w:rFonts w:cstheme="minorHAnsi"/>
          <w:color w:val="00B050"/>
          <w:sz w:val="24"/>
          <w:szCs w:val="24"/>
        </w:rPr>
        <w:t xml:space="preserve">, которые рассчитываются математически согласно </w:t>
      </w:r>
      <w:r w:rsidRPr="000D0E1E">
        <w:rPr>
          <w:rFonts w:cstheme="minorHAnsi"/>
          <w:i/>
          <w:iCs/>
          <w:color w:val="00B050"/>
          <w:sz w:val="24"/>
          <w:szCs w:val="24"/>
        </w:rPr>
        <w:t>закону сохранения массы</w:t>
      </w:r>
      <w:r w:rsidRPr="00680AE1">
        <w:rPr>
          <w:rFonts w:cstheme="minorHAnsi"/>
          <w:color w:val="00B050"/>
          <w:sz w:val="24"/>
          <w:szCs w:val="24"/>
        </w:rPr>
        <w:t xml:space="preserve"> в химических уравнениях</w:t>
      </w:r>
      <w:r w:rsidRPr="00680AE1">
        <w:rPr>
          <w:color w:val="00B050"/>
          <w:sz w:val="24"/>
          <w:szCs w:val="24"/>
        </w:rPr>
        <w:t xml:space="preserve"> (число атомов, ионов, составных частей слева и справа в уравнении одинаково)</w:t>
      </w:r>
      <w:r>
        <w:rPr>
          <w:color w:val="00B050"/>
          <w:sz w:val="24"/>
          <w:szCs w:val="24"/>
        </w:rPr>
        <w:t>.</w:t>
      </w:r>
    </w:p>
    <w:p w14:paraId="064A4C28" w14:textId="09E4F3E2" w:rsidR="00747E35" w:rsidRDefault="00747E35" w:rsidP="00747E35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Последовательности составления уравнения реакции ионного обмена:</w:t>
      </w:r>
    </w:p>
    <w:p w14:paraId="6B585B44" w14:textId="77777777" w:rsidR="00747E35" w:rsidRDefault="00747E35" w:rsidP="00747E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1.Составить </w:t>
      </w:r>
      <w:r w:rsidRPr="00766C30">
        <w:rPr>
          <w:i/>
          <w:iCs/>
          <w:sz w:val="24"/>
          <w:szCs w:val="24"/>
        </w:rPr>
        <w:t>формулы реагирующих веществ</w:t>
      </w:r>
      <w:r>
        <w:rPr>
          <w:sz w:val="24"/>
          <w:szCs w:val="24"/>
        </w:rPr>
        <w:t xml:space="preserve"> – то есть определить составные части, их заряды по таблице растворимости, рассчитать индексы. Записать формулы в левой части уравнения.</w:t>
      </w:r>
    </w:p>
    <w:p w14:paraId="37B23D82" w14:textId="77777777" w:rsidR="00747E35" w:rsidRDefault="00747E35" w:rsidP="00747E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2.Произвести </w:t>
      </w:r>
      <w:r w:rsidRPr="00766C30">
        <w:rPr>
          <w:i/>
          <w:iCs/>
          <w:sz w:val="24"/>
          <w:szCs w:val="24"/>
        </w:rPr>
        <w:t>обмен составными частями</w:t>
      </w:r>
      <w:r>
        <w:rPr>
          <w:sz w:val="24"/>
          <w:szCs w:val="24"/>
        </w:rPr>
        <w:t xml:space="preserve">. </w:t>
      </w:r>
    </w:p>
    <w:p w14:paraId="4BEE7D2B" w14:textId="77777777" w:rsidR="00747E35" w:rsidRDefault="00747E35" w:rsidP="00747E35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Pr="00766C30">
        <w:rPr>
          <w:i/>
          <w:iCs/>
          <w:sz w:val="24"/>
          <w:szCs w:val="24"/>
        </w:rPr>
        <w:t>Рассчитать индексы</w:t>
      </w:r>
      <w:r>
        <w:rPr>
          <w:sz w:val="24"/>
          <w:szCs w:val="24"/>
        </w:rPr>
        <w:t xml:space="preserve"> в образовавшихся веществах. Записать формулы продуктов реакции в правой части уравнения</w:t>
      </w:r>
    </w:p>
    <w:p w14:paraId="1744A567" w14:textId="77777777" w:rsidR="00747E35" w:rsidRDefault="00747E35" w:rsidP="00747E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4.Рассчитать </w:t>
      </w:r>
      <w:r w:rsidRPr="00766C30">
        <w:rPr>
          <w:i/>
          <w:iCs/>
          <w:sz w:val="24"/>
          <w:szCs w:val="24"/>
        </w:rPr>
        <w:t>коэффициенты</w:t>
      </w:r>
      <w:r>
        <w:rPr>
          <w:sz w:val="24"/>
          <w:szCs w:val="24"/>
        </w:rPr>
        <w:t xml:space="preserve"> для каждого вещества уравнения.</w:t>
      </w:r>
    </w:p>
    <w:p w14:paraId="11A26071" w14:textId="77777777" w:rsidR="00962870" w:rsidRDefault="00962870" w:rsidP="00962870">
      <w:pPr>
        <w:pStyle w:val="a3"/>
        <w:rPr>
          <w:sz w:val="24"/>
          <w:szCs w:val="24"/>
        </w:rPr>
      </w:pPr>
    </w:p>
    <w:p w14:paraId="25D7F927" w14:textId="17256BB9" w:rsidR="00747E35" w:rsidRPr="001E7AC2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0D0E1E">
        <w:rPr>
          <w:color w:val="FF0000"/>
          <w:sz w:val="24"/>
          <w:szCs w:val="24"/>
          <w:u w:val="single"/>
        </w:rPr>
        <w:t>ионов железа (</w:t>
      </w:r>
      <w:r w:rsidRPr="000D0E1E">
        <w:rPr>
          <w:color w:val="FF0000"/>
          <w:sz w:val="24"/>
          <w:szCs w:val="24"/>
          <w:u w:val="single"/>
          <w:lang w:val="en-US"/>
        </w:rPr>
        <w:t>II</w:t>
      </w:r>
      <w:r w:rsidRPr="000D0E1E">
        <w:rPr>
          <w:color w:val="FF0000"/>
          <w:sz w:val="24"/>
          <w:szCs w:val="24"/>
          <w:u w:val="single"/>
        </w:rPr>
        <w:t>)</w:t>
      </w:r>
      <w:r w:rsidRPr="000D0E1E">
        <w:rPr>
          <w:color w:val="FF0000"/>
          <w:sz w:val="24"/>
          <w:szCs w:val="24"/>
        </w:rPr>
        <w:t xml:space="preserve"> </w:t>
      </w:r>
      <w:r w:rsidRPr="001E7AC2">
        <w:rPr>
          <w:sz w:val="24"/>
          <w:szCs w:val="24"/>
        </w:rPr>
        <w:t xml:space="preserve">(читается «ионов железа два») </w:t>
      </w:r>
      <w:r w:rsidRPr="000D0E1E">
        <w:rPr>
          <w:sz w:val="24"/>
          <w:szCs w:val="24"/>
        </w:rPr>
        <w:t>гидроксид-ионами</w:t>
      </w:r>
      <w:r>
        <w:rPr>
          <w:sz w:val="24"/>
          <w:szCs w:val="24"/>
        </w:rPr>
        <w:t xml:space="preserve"> или </w:t>
      </w:r>
      <w:r w:rsidRPr="000D0E1E">
        <w:rPr>
          <w:color w:val="FF0000"/>
          <w:sz w:val="24"/>
          <w:szCs w:val="24"/>
          <w:u w:val="single"/>
        </w:rPr>
        <w:t>раствором щелочи</w:t>
      </w:r>
    </w:p>
    <w:p w14:paraId="697E03DD" w14:textId="77777777" w:rsidR="00747E35" w:rsidRPr="000D0E1E" w:rsidRDefault="00747E35" w:rsidP="00747E35">
      <w:pPr>
        <w:rPr>
          <w:rFonts w:cstheme="minorHAnsi"/>
          <w:sz w:val="28"/>
          <w:szCs w:val="28"/>
          <w:vertAlign w:val="subscript"/>
          <w:lang w:val="en-US"/>
        </w:rPr>
      </w:pPr>
      <w:r w:rsidRPr="000D0E1E">
        <w:rPr>
          <w:rFonts w:cstheme="minorHAnsi"/>
          <w:sz w:val="28"/>
          <w:szCs w:val="28"/>
          <w:lang w:val="en-US"/>
        </w:rPr>
        <w:t>Fe SO</w:t>
      </w:r>
      <w:r w:rsidRPr="000D0E1E">
        <w:rPr>
          <w:rFonts w:cstheme="minorHAnsi"/>
          <w:sz w:val="28"/>
          <w:szCs w:val="28"/>
          <w:vertAlign w:val="subscript"/>
          <w:lang w:val="en-US"/>
        </w:rPr>
        <w:t>4</w:t>
      </w:r>
      <w:r w:rsidRPr="000D0E1E">
        <w:rPr>
          <w:rFonts w:cstheme="minorHAnsi"/>
          <w:sz w:val="28"/>
          <w:szCs w:val="28"/>
          <w:lang w:val="en-US"/>
        </w:rPr>
        <w:t xml:space="preserve">              + 2NaOH              →          Fe (OH)</w:t>
      </w:r>
      <w:r w:rsidRPr="000D0E1E">
        <w:rPr>
          <w:rFonts w:cstheme="minorHAnsi"/>
          <w:sz w:val="28"/>
          <w:szCs w:val="28"/>
          <w:vertAlign w:val="subscript"/>
          <w:lang w:val="en-US"/>
        </w:rPr>
        <w:t xml:space="preserve">2                 </w:t>
      </w:r>
      <w:r w:rsidRPr="000D0E1E">
        <w:rPr>
          <w:rFonts w:cstheme="minorHAnsi"/>
          <w:sz w:val="28"/>
          <w:szCs w:val="28"/>
          <w:lang w:val="en-US"/>
        </w:rPr>
        <w:t xml:space="preserve"> +       Na</w:t>
      </w:r>
      <w:r w:rsidRPr="000D0E1E">
        <w:rPr>
          <w:rFonts w:cstheme="minorHAnsi"/>
          <w:sz w:val="28"/>
          <w:szCs w:val="28"/>
          <w:vertAlign w:val="subscript"/>
          <w:lang w:val="en-US"/>
        </w:rPr>
        <w:t>2</w:t>
      </w:r>
      <w:r w:rsidRPr="000D0E1E">
        <w:rPr>
          <w:rFonts w:cstheme="minorHAnsi"/>
          <w:sz w:val="28"/>
          <w:szCs w:val="28"/>
          <w:lang w:val="en-US"/>
        </w:rPr>
        <w:t>SO</w:t>
      </w:r>
      <w:r w:rsidRPr="000D0E1E">
        <w:rPr>
          <w:rFonts w:cstheme="minorHAnsi"/>
          <w:sz w:val="28"/>
          <w:szCs w:val="28"/>
          <w:vertAlign w:val="subscript"/>
          <w:lang w:val="en-US"/>
        </w:rPr>
        <w:t>4</w:t>
      </w:r>
    </w:p>
    <w:p w14:paraId="2267260E" w14:textId="77777777" w:rsidR="00747E35" w:rsidRPr="000D0E1E" w:rsidRDefault="00747E35" w:rsidP="00747E35">
      <w:pPr>
        <w:rPr>
          <w:rFonts w:cstheme="minorHAnsi"/>
          <w:sz w:val="28"/>
          <w:szCs w:val="28"/>
          <w:vertAlign w:val="subscript"/>
        </w:rPr>
      </w:pPr>
      <w:r w:rsidRPr="000D0E1E">
        <w:rPr>
          <w:color w:val="FF0000"/>
          <w:sz w:val="28"/>
          <w:szCs w:val="28"/>
        </w:rPr>
        <w:t>1</w:t>
      </w:r>
      <w:r w:rsidRPr="000D0E1E">
        <w:rPr>
          <w:sz w:val="28"/>
          <w:szCs w:val="28"/>
        </w:rPr>
        <w:t>А</w:t>
      </w:r>
      <w:r w:rsidRPr="000D0E1E">
        <w:rPr>
          <w:color w:val="FF0000"/>
          <w:sz w:val="28"/>
          <w:szCs w:val="28"/>
          <w:vertAlign w:val="subscript"/>
        </w:rPr>
        <w:t>1</w:t>
      </w:r>
      <w:r w:rsidRPr="000D0E1E">
        <w:rPr>
          <w:sz w:val="28"/>
          <w:szCs w:val="28"/>
        </w:rPr>
        <w:t>В</w:t>
      </w:r>
      <w:r w:rsidRPr="000D0E1E">
        <w:rPr>
          <w:color w:val="FF0000"/>
          <w:sz w:val="28"/>
          <w:szCs w:val="28"/>
          <w:vertAlign w:val="subscript"/>
        </w:rPr>
        <w:t>1</w:t>
      </w:r>
      <w:r w:rsidRPr="000D0E1E">
        <w:rPr>
          <w:color w:val="FF0000"/>
          <w:sz w:val="28"/>
          <w:szCs w:val="28"/>
        </w:rPr>
        <w:t xml:space="preserve">  </w:t>
      </w:r>
      <w:r w:rsidRPr="000D0E1E">
        <w:rPr>
          <w:sz w:val="28"/>
          <w:szCs w:val="28"/>
        </w:rPr>
        <w:t xml:space="preserve">            + 2а</w:t>
      </w:r>
      <w:r w:rsidRPr="000D0E1E">
        <w:rPr>
          <w:color w:val="FF0000"/>
          <w:sz w:val="28"/>
          <w:szCs w:val="28"/>
          <w:vertAlign w:val="subscript"/>
        </w:rPr>
        <w:t>1</w:t>
      </w:r>
      <w:r w:rsidRPr="000D0E1E">
        <w:rPr>
          <w:sz w:val="28"/>
          <w:szCs w:val="28"/>
        </w:rPr>
        <w:t>в</w:t>
      </w:r>
      <w:r w:rsidRPr="000D0E1E">
        <w:rPr>
          <w:color w:val="FF0000"/>
          <w:sz w:val="28"/>
          <w:szCs w:val="28"/>
          <w:vertAlign w:val="subscript"/>
        </w:rPr>
        <w:t xml:space="preserve">1    </w:t>
      </w:r>
      <w:r w:rsidRPr="000D0E1E">
        <w:rPr>
          <w:rFonts w:cstheme="minorHAnsi"/>
          <w:sz w:val="28"/>
          <w:szCs w:val="28"/>
        </w:rPr>
        <w:t xml:space="preserve">               →</w:t>
      </w:r>
      <w:r w:rsidRPr="000D0E1E">
        <w:rPr>
          <w:rFonts w:cstheme="minorHAnsi"/>
          <w:sz w:val="28"/>
          <w:szCs w:val="28"/>
        </w:rPr>
        <w:tab/>
        <w:t xml:space="preserve">     </w:t>
      </w:r>
      <w:r w:rsidRPr="000D0E1E">
        <w:rPr>
          <w:rFonts w:cstheme="minorHAnsi"/>
          <w:color w:val="FF0000"/>
          <w:sz w:val="28"/>
          <w:szCs w:val="28"/>
        </w:rPr>
        <w:t xml:space="preserve"> 1 </w:t>
      </w:r>
      <w:r w:rsidRPr="000D0E1E">
        <w:rPr>
          <w:rFonts w:cstheme="minorHAnsi"/>
          <w:sz w:val="28"/>
          <w:szCs w:val="28"/>
        </w:rPr>
        <w:t>А</w:t>
      </w:r>
      <w:r w:rsidRPr="000D0E1E">
        <w:rPr>
          <w:rFonts w:cstheme="minorHAnsi"/>
          <w:color w:val="FF0000"/>
          <w:sz w:val="28"/>
          <w:szCs w:val="28"/>
          <w:vertAlign w:val="subscript"/>
        </w:rPr>
        <w:t>1</w:t>
      </w:r>
      <w:r w:rsidRPr="000D0E1E">
        <w:rPr>
          <w:rFonts w:cstheme="minorHAnsi"/>
          <w:sz w:val="28"/>
          <w:szCs w:val="28"/>
        </w:rPr>
        <w:t>в</w:t>
      </w:r>
      <w:r w:rsidRPr="000D0E1E">
        <w:rPr>
          <w:rFonts w:cstheme="minorHAnsi"/>
          <w:sz w:val="28"/>
          <w:szCs w:val="28"/>
          <w:vertAlign w:val="subscript"/>
        </w:rPr>
        <w:t>2</w:t>
      </w:r>
      <w:r w:rsidRPr="000D0E1E">
        <w:rPr>
          <w:rFonts w:cstheme="minorHAnsi"/>
          <w:sz w:val="28"/>
          <w:szCs w:val="28"/>
        </w:rPr>
        <w:t xml:space="preserve"> </w:t>
      </w:r>
      <w:r w:rsidRPr="000D0E1E">
        <w:rPr>
          <w:rFonts w:cstheme="minorHAnsi"/>
          <w:sz w:val="28"/>
          <w:szCs w:val="28"/>
        </w:rPr>
        <w:tab/>
        <w:t xml:space="preserve">     +</w:t>
      </w:r>
      <w:r w:rsidRPr="000D0E1E">
        <w:rPr>
          <w:rFonts w:cstheme="minorHAnsi"/>
          <w:sz w:val="28"/>
          <w:szCs w:val="28"/>
        </w:rPr>
        <w:tab/>
      </w:r>
      <w:r w:rsidRPr="000D0E1E">
        <w:rPr>
          <w:rFonts w:cstheme="minorHAnsi"/>
          <w:color w:val="FF0000"/>
          <w:sz w:val="28"/>
          <w:szCs w:val="28"/>
        </w:rPr>
        <w:t>1</w:t>
      </w:r>
      <w:r w:rsidRPr="000D0E1E">
        <w:rPr>
          <w:rFonts w:cstheme="minorHAnsi"/>
          <w:sz w:val="28"/>
          <w:szCs w:val="28"/>
        </w:rPr>
        <w:t xml:space="preserve"> а</w:t>
      </w:r>
      <w:r w:rsidRPr="000D0E1E">
        <w:rPr>
          <w:rFonts w:cstheme="minorHAnsi"/>
          <w:sz w:val="28"/>
          <w:szCs w:val="28"/>
          <w:vertAlign w:val="subscript"/>
        </w:rPr>
        <w:t>2</w:t>
      </w:r>
      <w:r w:rsidRPr="000D0E1E">
        <w:rPr>
          <w:rFonts w:cstheme="minorHAnsi"/>
          <w:sz w:val="28"/>
          <w:szCs w:val="28"/>
        </w:rPr>
        <w:t>В</w:t>
      </w:r>
      <w:r w:rsidRPr="000D0E1E">
        <w:rPr>
          <w:rFonts w:cstheme="minorHAnsi"/>
          <w:color w:val="FF0000"/>
          <w:sz w:val="28"/>
          <w:szCs w:val="28"/>
          <w:vertAlign w:val="subscript"/>
        </w:rPr>
        <w:t>1</w:t>
      </w:r>
    </w:p>
    <w:p w14:paraId="6A2BA8B9" w14:textId="77777777" w:rsidR="00747E35" w:rsidRDefault="00747E35" w:rsidP="00747E35">
      <w:pPr>
        <w:rPr>
          <w:rFonts w:cstheme="minorHAnsi"/>
          <w:color w:val="4472C4" w:themeColor="accent1"/>
          <w:sz w:val="32"/>
          <w:szCs w:val="32"/>
          <w:vertAlign w:val="subscript"/>
        </w:rPr>
      </w:pPr>
      <w:r w:rsidRPr="000D0E1E">
        <w:rPr>
          <w:rFonts w:cstheme="minorHAnsi"/>
          <w:color w:val="00B050"/>
          <w:sz w:val="32"/>
          <w:szCs w:val="32"/>
        </w:rPr>
        <w:t>1</w:t>
      </w:r>
      <w:r w:rsidRPr="000D0E1E">
        <w:rPr>
          <w:rFonts w:cstheme="minorHAnsi"/>
          <w:sz w:val="32"/>
          <w:szCs w:val="32"/>
        </w:rPr>
        <w:t>А (</w:t>
      </w:r>
      <w:r w:rsidRPr="000D0E1E">
        <w:rPr>
          <w:rFonts w:cstheme="minorHAnsi"/>
          <w:color w:val="FF0000"/>
          <w:sz w:val="32"/>
          <w:szCs w:val="32"/>
        </w:rPr>
        <w:t>+2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>1</w:t>
      </w:r>
      <w:r w:rsidRPr="000D0E1E">
        <w:rPr>
          <w:rFonts w:cstheme="minorHAnsi"/>
          <w:sz w:val="32"/>
          <w:szCs w:val="32"/>
        </w:rPr>
        <w:t>В (</w:t>
      </w:r>
      <w:r w:rsidRPr="000D0E1E">
        <w:rPr>
          <w:rFonts w:cstheme="minorHAnsi"/>
          <w:color w:val="FF0000"/>
          <w:sz w:val="32"/>
          <w:szCs w:val="32"/>
        </w:rPr>
        <w:t>-2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 xml:space="preserve">1  </w:t>
      </w:r>
      <w:r w:rsidRPr="000D0E1E">
        <w:rPr>
          <w:rFonts w:cstheme="minorHAnsi"/>
          <w:sz w:val="32"/>
          <w:szCs w:val="32"/>
          <w:vertAlign w:val="subscript"/>
        </w:rPr>
        <w:t xml:space="preserve"> </w:t>
      </w:r>
      <w:r w:rsidRPr="000D0E1E">
        <w:rPr>
          <w:rFonts w:cstheme="minorHAnsi"/>
          <w:sz w:val="32"/>
          <w:szCs w:val="32"/>
        </w:rPr>
        <w:t xml:space="preserve">+ </w:t>
      </w:r>
      <w:r w:rsidRPr="000D0E1E">
        <w:rPr>
          <w:rFonts w:cstheme="minorHAnsi"/>
          <w:color w:val="00B050"/>
          <w:sz w:val="32"/>
          <w:szCs w:val="32"/>
        </w:rPr>
        <w:t>2</w:t>
      </w:r>
      <w:r w:rsidRPr="000D0E1E">
        <w:rPr>
          <w:rFonts w:cstheme="minorHAnsi"/>
          <w:sz w:val="32"/>
          <w:szCs w:val="32"/>
        </w:rPr>
        <w:t>а(</w:t>
      </w:r>
      <w:r w:rsidRPr="000D0E1E">
        <w:rPr>
          <w:rFonts w:cstheme="minorHAnsi"/>
          <w:color w:val="FF0000"/>
          <w:sz w:val="32"/>
          <w:szCs w:val="32"/>
        </w:rPr>
        <w:t>+1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 xml:space="preserve">1 </w:t>
      </w:r>
      <w:r w:rsidRPr="000D0E1E">
        <w:rPr>
          <w:rFonts w:cstheme="minorHAnsi"/>
          <w:sz w:val="32"/>
          <w:szCs w:val="32"/>
        </w:rPr>
        <w:t>в(</w:t>
      </w:r>
      <w:r w:rsidRPr="000D0E1E">
        <w:rPr>
          <w:rFonts w:cstheme="minorHAnsi"/>
          <w:color w:val="FF0000"/>
          <w:sz w:val="32"/>
          <w:szCs w:val="32"/>
        </w:rPr>
        <w:t>-1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>1</w:t>
      </w:r>
      <w:r w:rsidRPr="000D0E1E">
        <w:rPr>
          <w:rFonts w:cstheme="minorHAnsi"/>
          <w:color w:val="00B0F0"/>
          <w:sz w:val="32"/>
          <w:szCs w:val="32"/>
          <w:vertAlign w:val="subscript"/>
        </w:rPr>
        <w:t xml:space="preserve"> </w:t>
      </w:r>
      <w:r w:rsidRPr="000D0E1E">
        <w:rPr>
          <w:rFonts w:cstheme="minorHAnsi"/>
          <w:sz w:val="32"/>
          <w:szCs w:val="32"/>
        </w:rPr>
        <w:t xml:space="preserve">  → </w:t>
      </w:r>
      <w:r w:rsidRPr="000D0E1E">
        <w:rPr>
          <w:rFonts w:cstheme="minorHAnsi"/>
          <w:sz w:val="32"/>
          <w:szCs w:val="32"/>
        </w:rPr>
        <w:tab/>
      </w:r>
      <w:r w:rsidRPr="000D0E1E">
        <w:rPr>
          <w:rFonts w:cstheme="minorHAnsi"/>
          <w:color w:val="00B050"/>
          <w:sz w:val="32"/>
          <w:szCs w:val="32"/>
        </w:rPr>
        <w:t>1</w:t>
      </w:r>
      <w:r w:rsidRPr="000D0E1E">
        <w:rPr>
          <w:rFonts w:cstheme="minorHAnsi"/>
          <w:sz w:val="32"/>
          <w:szCs w:val="32"/>
        </w:rPr>
        <w:t>А(</w:t>
      </w:r>
      <w:r w:rsidRPr="000D0E1E">
        <w:rPr>
          <w:rFonts w:cstheme="minorHAnsi"/>
          <w:color w:val="FF0000"/>
          <w:sz w:val="32"/>
          <w:szCs w:val="32"/>
        </w:rPr>
        <w:t>+2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>1</w:t>
      </w:r>
      <w:r w:rsidRPr="000D0E1E">
        <w:rPr>
          <w:rFonts w:cstheme="minorHAnsi"/>
          <w:sz w:val="32"/>
          <w:szCs w:val="32"/>
        </w:rPr>
        <w:t>в(</w:t>
      </w:r>
      <w:r w:rsidRPr="000D0E1E">
        <w:rPr>
          <w:rFonts w:cstheme="minorHAnsi"/>
          <w:color w:val="FF0000"/>
          <w:sz w:val="32"/>
          <w:szCs w:val="32"/>
        </w:rPr>
        <w:t>-1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 xml:space="preserve">2 </w:t>
      </w:r>
      <w:r w:rsidRPr="000D0E1E">
        <w:rPr>
          <w:rFonts w:cstheme="minorHAnsi"/>
          <w:sz w:val="32"/>
          <w:szCs w:val="32"/>
          <w:vertAlign w:val="subscript"/>
        </w:rPr>
        <w:tab/>
        <w:t xml:space="preserve">  </w:t>
      </w:r>
      <w:r w:rsidRPr="000D0E1E">
        <w:rPr>
          <w:rFonts w:cstheme="minorHAnsi"/>
          <w:sz w:val="32"/>
          <w:szCs w:val="32"/>
        </w:rPr>
        <w:t xml:space="preserve">+  </w:t>
      </w:r>
      <w:r w:rsidRPr="000D0E1E">
        <w:rPr>
          <w:rFonts w:cstheme="minorHAnsi"/>
          <w:color w:val="00B050"/>
          <w:sz w:val="32"/>
          <w:szCs w:val="32"/>
        </w:rPr>
        <w:t>1</w:t>
      </w:r>
      <w:r w:rsidRPr="000D0E1E">
        <w:rPr>
          <w:rFonts w:cstheme="minorHAnsi"/>
          <w:sz w:val="32"/>
          <w:szCs w:val="32"/>
        </w:rPr>
        <w:t>а(</w:t>
      </w:r>
      <w:r w:rsidRPr="000D0E1E">
        <w:rPr>
          <w:rFonts w:cstheme="minorHAnsi"/>
          <w:color w:val="FF0000"/>
          <w:sz w:val="32"/>
          <w:szCs w:val="32"/>
        </w:rPr>
        <w:t>+1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>2</w:t>
      </w:r>
      <w:r w:rsidRPr="000D0E1E">
        <w:rPr>
          <w:rFonts w:cstheme="minorHAnsi"/>
          <w:sz w:val="32"/>
          <w:szCs w:val="32"/>
          <w:vertAlign w:val="subscript"/>
        </w:rPr>
        <w:t xml:space="preserve"> </w:t>
      </w:r>
      <w:r w:rsidRPr="000D0E1E">
        <w:rPr>
          <w:rFonts w:cstheme="minorHAnsi"/>
          <w:sz w:val="32"/>
          <w:szCs w:val="32"/>
        </w:rPr>
        <w:t>В(</w:t>
      </w:r>
      <w:r w:rsidRPr="000D0E1E">
        <w:rPr>
          <w:rFonts w:cstheme="minorHAnsi"/>
          <w:color w:val="FF0000"/>
          <w:sz w:val="32"/>
          <w:szCs w:val="32"/>
        </w:rPr>
        <w:t>-2</w:t>
      </w:r>
      <w:r w:rsidRPr="000D0E1E">
        <w:rPr>
          <w:rFonts w:cstheme="minorHAnsi"/>
          <w:sz w:val="32"/>
          <w:szCs w:val="32"/>
        </w:rPr>
        <w:t>)</w:t>
      </w:r>
      <w:r w:rsidRPr="000D0E1E">
        <w:rPr>
          <w:rFonts w:cstheme="minorHAnsi"/>
          <w:color w:val="4472C4" w:themeColor="accent1"/>
          <w:sz w:val="32"/>
          <w:szCs w:val="32"/>
          <w:vertAlign w:val="subscript"/>
        </w:rPr>
        <w:t>1</w:t>
      </w:r>
    </w:p>
    <w:p w14:paraId="27F49F8B" w14:textId="77777777" w:rsidR="00747E35" w:rsidRPr="000D0E1E" w:rsidRDefault="00747E35" w:rsidP="00747E35">
      <w:pPr>
        <w:rPr>
          <w:rFonts w:cstheme="minorHAnsi"/>
          <w:color w:val="00B0F0"/>
          <w:sz w:val="32"/>
          <w:szCs w:val="32"/>
          <w:vertAlign w:val="subscript"/>
        </w:rPr>
      </w:pPr>
    </w:p>
    <w:p w14:paraId="6E996545" w14:textId="77777777" w:rsidR="00747E35" w:rsidRPr="001E7AC2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0D0E1E">
        <w:rPr>
          <w:color w:val="FF0000"/>
          <w:sz w:val="24"/>
          <w:szCs w:val="24"/>
        </w:rPr>
        <w:t>ионов железа (</w:t>
      </w:r>
      <w:r w:rsidRPr="000D0E1E">
        <w:rPr>
          <w:color w:val="FF0000"/>
          <w:sz w:val="24"/>
          <w:szCs w:val="24"/>
          <w:lang w:val="en-US"/>
        </w:rPr>
        <w:t>II</w:t>
      </w:r>
      <w:r w:rsidRPr="000D0E1E">
        <w:rPr>
          <w:color w:val="FF0000"/>
          <w:sz w:val="24"/>
          <w:szCs w:val="24"/>
        </w:rPr>
        <w:t xml:space="preserve">) </w:t>
      </w:r>
      <w:r w:rsidRPr="001E7AC2">
        <w:rPr>
          <w:sz w:val="24"/>
          <w:szCs w:val="24"/>
        </w:rPr>
        <w:t xml:space="preserve">в растворе вещества </w:t>
      </w:r>
      <w:r w:rsidRPr="000D0E1E">
        <w:rPr>
          <w:color w:val="FF0000"/>
          <w:sz w:val="24"/>
          <w:szCs w:val="24"/>
        </w:rPr>
        <w:t>раствором красной кровяной соли</w:t>
      </w:r>
    </w:p>
    <w:p w14:paraId="0DCEF6BD" w14:textId="77777777" w:rsidR="00747E35" w:rsidRPr="00661065" w:rsidRDefault="00747E35" w:rsidP="00747E35">
      <w:pPr>
        <w:rPr>
          <w:rFonts w:cstheme="minorHAnsi"/>
          <w:sz w:val="28"/>
          <w:szCs w:val="28"/>
          <w:vertAlign w:val="subscript"/>
          <w:lang w:val="en-US"/>
        </w:rPr>
      </w:pPr>
      <w:r w:rsidRPr="00661065">
        <w:rPr>
          <w:rFonts w:cstheme="minorHAnsi"/>
          <w:sz w:val="28"/>
          <w:szCs w:val="28"/>
          <w:lang w:val="en-US"/>
        </w:rPr>
        <w:lastRenderedPageBreak/>
        <w:t>3FeSO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4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</w:r>
      <w:r w:rsidRPr="00661065">
        <w:rPr>
          <w:rFonts w:cstheme="minorHAnsi"/>
          <w:sz w:val="28"/>
          <w:szCs w:val="28"/>
          <w:lang w:val="en-US"/>
        </w:rPr>
        <w:t xml:space="preserve"> + 2K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 xml:space="preserve">3 </w:t>
      </w:r>
      <w:r w:rsidRPr="00661065">
        <w:rPr>
          <w:rFonts w:cstheme="minorHAnsi"/>
          <w:sz w:val="28"/>
          <w:szCs w:val="28"/>
          <w:lang w:val="en-US"/>
        </w:rPr>
        <w:t>[Fe (CN)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6</w:t>
      </w:r>
      <w:r w:rsidRPr="00661065">
        <w:rPr>
          <w:rFonts w:cstheme="minorHAnsi"/>
          <w:sz w:val="28"/>
          <w:szCs w:val="28"/>
          <w:lang w:val="en-US"/>
        </w:rPr>
        <w:t>]   →     Fe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3</w:t>
      </w:r>
      <w:r w:rsidRPr="00661065">
        <w:rPr>
          <w:rFonts w:cstheme="minorHAnsi"/>
          <w:sz w:val="28"/>
          <w:szCs w:val="28"/>
          <w:lang w:val="en-US"/>
        </w:rPr>
        <w:t>[Fe (CN)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6</w:t>
      </w:r>
      <w:r w:rsidRPr="00661065">
        <w:rPr>
          <w:rFonts w:cstheme="minorHAnsi"/>
          <w:sz w:val="28"/>
          <w:szCs w:val="28"/>
          <w:lang w:val="en-US"/>
        </w:rPr>
        <w:t>]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2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  <w:t>+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</w:r>
      <w:r w:rsidRPr="00661065">
        <w:rPr>
          <w:rFonts w:cstheme="minorHAnsi"/>
          <w:sz w:val="28"/>
          <w:szCs w:val="28"/>
          <w:lang w:val="en-US"/>
        </w:rPr>
        <w:t>3K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2</w:t>
      </w:r>
      <w:r w:rsidRPr="00661065">
        <w:rPr>
          <w:rFonts w:cstheme="minorHAnsi"/>
          <w:sz w:val="28"/>
          <w:szCs w:val="28"/>
          <w:lang w:val="en-US"/>
        </w:rPr>
        <w:t>SO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4</w:t>
      </w:r>
    </w:p>
    <w:p w14:paraId="57DC6F13" w14:textId="77777777" w:rsidR="00747E35" w:rsidRPr="00661065" w:rsidRDefault="00747E35" w:rsidP="00747E35">
      <w:pPr>
        <w:rPr>
          <w:rFonts w:cstheme="minorHAnsi"/>
          <w:sz w:val="28"/>
          <w:szCs w:val="28"/>
          <w:vertAlign w:val="subscript"/>
        </w:rPr>
      </w:pPr>
      <w:r w:rsidRPr="00661065">
        <w:rPr>
          <w:sz w:val="28"/>
          <w:szCs w:val="28"/>
        </w:rPr>
        <w:t>3А</w:t>
      </w:r>
      <w:r w:rsidRPr="00661065">
        <w:rPr>
          <w:sz w:val="28"/>
          <w:szCs w:val="28"/>
          <w:vertAlign w:val="subscript"/>
        </w:rPr>
        <w:t>1</w:t>
      </w:r>
      <w:r w:rsidRPr="00661065">
        <w:rPr>
          <w:sz w:val="28"/>
          <w:szCs w:val="28"/>
        </w:rPr>
        <w:t>В</w:t>
      </w:r>
      <w:r w:rsidRPr="00661065">
        <w:rPr>
          <w:sz w:val="28"/>
          <w:szCs w:val="28"/>
          <w:vertAlign w:val="subscript"/>
        </w:rPr>
        <w:t>1</w:t>
      </w:r>
      <w:r w:rsidRPr="00661065">
        <w:rPr>
          <w:sz w:val="28"/>
          <w:szCs w:val="28"/>
        </w:rPr>
        <w:t xml:space="preserve">               + 2а</w:t>
      </w:r>
      <w:r w:rsidRPr="00661065">
        <w:rPr>
          <w:sz w:val="28"/>
          <w:szCs w:val="28"/>
          <w:vertAlign w:val="subscript"/>
        </w:rPr>
        <w:t>3</w:t>
      </w:r>
      <w:r w:rsidRPr="00661065">
        <w:rPr>
          <w:sz w:val="28"/>
          <w:szCs w:val="28"/>
        </w:rPr>
        <w:t>в</w:t>
      </w:r>
      <w:r w:rsidRPr="00661065">
        <w:rPr>
          <w:sz w:val="28"/>
          <w:szCs w:val="28"/>
          <w:vertAlign w:val="subscript"/>
        </w:rPr>
        <w:t xml:space="preserve">1    </w:t>
      </w:r>
      <w:r w:rsidRPr="00661065">
        <w:rPr>
          <w:rFonts w:cstheme="minorHAnsi"/>
          <w:sz w:val="28"/>
          <w:szCs w:val="28"/>
        </w:rPr>
        <w:t xml:space="preserve">             →</w:t>
      </w:r>
      <w:r w:rsidRPr="00661065">
        <w:rPr>
          <w:rFonts w:cstheme="minorHAnsi"/>
          <w:sz w:val="28"/>
          <w:szCs w:val="28"/>
        </w:rPr>
        <w:tab/>
        <w:t xml:space="preserve">      1 А</w:t>
      </w:r>
      <w:r w:rsidRPr="00661065">
        <w:rPr>
          <w:rFonts w:cstheme="minorHAnsi"/>
          <w:sz w:val="28"/>
          <w:szCs w:val="28"/>
          <w:vertAlign w:val="subscript"/>
        </w:rPr>
        <w:t>3</w:t>
      </w:r>
      <w:r w:rsidRPr="00661065">
        <w:rPr>
          <w:rFonts w:cstheme="minorHAnsi"/>
          <w:sz w:val="28"/>
          <w:szCs w:val="28"/>
        </w:rPr>
        <w:t>в</w:t>
      </w:r>
      <w:r w:rsidRPr="00661065">
        <w:rPr>
          <w:rFonts w:cstheme="minorHAnsi"/>
          <w:sz w:val="28"/>
          <w:szCs w:val="28"/>
          <w:vertAlign w:val="subscript"/>
        </w:rPr>
        <w:t>2</w:t>
      </w:r>
      <w:r w:rsidRPr="00661065">
        <w:rPr>
          <w:rFonts w:cstheme="minorHAnsi"/>
          <w:sz w:val="28"/>
          <w:szCs w:val="28"/>
        </w:rPr>
        <w:t xml:space="preserve"> </w:t>
      </w:r>
      <w:r w:rsidRPr="00661065">
        <w:rPr>
          <w:rFonts w:cstheme="minorHAnsi"/>
          <w:sz w:val="28"/>
          <w:szCs w:val="28"/>
        </w:rPr>
        <w:tab/>
        <w:t xml:space="preserve">        +</w:t>
      </w:r>
      <w:r w:rsidRPr="00661065">
        <w:rPr>
          <w:rFonts w:cstheme="minorHAnsi"/>
          <w:sz w:val="28"/>
          <w:szCs w:val="28"/>
        </w:rPr>
        <w:tab/>
        <w:t>3 а</w:t>
      </w:r>
      <w:r w:rsidRPr="00661065">
        <w:rPr>
          <w:rFonts w:cstheme="minorHAnsi"/>
          <w:sz w:val="28"/>
          <w:szCs w:val="28"/>
          <w:vertAlign w:val="subscript"/>
        </w:rPr>
        <w:t>2</w:t>
      </w:r>
      <w:r w:rsidRPr="00661065">
        <w:rPr>
          <w:rFonts w:cstheme="minorHAnsi"/>
          <w:sz w:val="28"/>
          <w:szCs w:val="28"/>
        </w:rPr>
        <w:t>В</w:t>
      </w:r>
      <w:r w:rsidRPr="00661065">
        <w:rPr>
          <w:rFonts w:cstheme="minorHAnsi"/>
          <w:sz w:val="28"/>
          <w:szCs w:val="28"/>
          <w:vertAlign w:val="subscript"/>
        </w:rPr>
        <w:t>1</w:t>
      </w:r>
    </w:p>
    <w:p w14:paraId="3E9E1181" w14:textId="77777777" w:rsidR="00747E35" w:rsidRPr="00661065" w:rsidRDefault="00747E35" w:rsidP="00747E35">
      <w:pPr>
        <w:rPr>
          <w:rFonts w:cstheme="minorHAnsi"/>
          <w:color w:val="00B0F0"/>
          <w:sz w:val="28"/>
          <w:szCs w:val="28"/>
          <w:vertAlign w:val="subscript"/>
        </w:rPr>
      </w:pPr>
      <w:r w:rsidRPr="00661065">
        <w:rPr>
          <w:rFonts w:cstheme="minorHAnsi"/>
          <w:color w:val="00B050"/>
          <w:sz w:val="28"/>
          <w:szCs w:val="28"/>
        </w:rPr>
        <w:t>3</w:t>
      </w:r>
      <w:r w:rsidRPr="00661065">
        <w:rPr>
          <w:rFonts w:cstheme="minorHAnsi"/>
          <w:color w:val="FF0000"/>
          <w:sz w:val="28"/>
          <w:szCs w:val="28"/>
        </w:rPr>
        <w:t>А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+</w:t>
      </w:r>
      <w:r w:rsidRPr="00661065">
        <w:rPr>
          <w:rFonts w:cstheme="minorHAnsi"/>
          <w:color w:val="0070C0"/>
          <w:sz w:val="28"/>
          <w:szCs w:val="28"/>
        </w:rPr>
        <w:t>2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>1</w:t>
      </w:r>
      <w:r w:rsidRPr="00661065">
        <w:rPr>
          <w:rFonts w:cstheme="minorHAnsi"/>
          <w:color w:val="FF0000"/>
          <w:sz w:val="28"/>
          <w:szCs w:val="28"/>
        </w:rPr>
        <w:t>В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-</w:t>
      </w:r>
      <w:r w:rsidRPr="00661065">
        <w:rPr>
          <w:rFonts w:cstheme="minorHAnsi"/>
          <w:color w:val="0070C0"/>
          <w:sz w:val="28"/>
          <w:szCs w:val="28"/>
        </w:rPr>
        <w:t>2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>1</w:t>
      </w:r>
      <w:r w:rsidRPr="00661065">
        <w:rPr>
          <w:rFonts w:cstheme="minorHAnsi"/>
          <w:sz w:val="28"/>
          <w:szCs w:val="28"/>
          <w:vertAlign w:val="subscript"/>
        </w:rPr>
        <w:t xml:space="preserve">   </w:t>
      </w:r>
      <w:r w:rsidRPr="00661065">
        <w:rPr>
          <w:rFonts w:cstheme="minorHAnsi"/>
          <w:sz w:val="28"/>
          <w:szCs w:val="28"/>
          <w:vertAlign w:val="subscript"/>
        </w:rPr>
        <w:tab/>
      </w:r>
      <w:r w:rsidRPr="00661065">
        <w:rPr>
          <w:rFonts w:cstheme="minorHAnsi"/>
          <w:sz w:val="28"/>
          <w:szCs w:val="28"/>
        </w:rPr>
        <w:t>+</w:t>
      </w:r>
      <w:r w:rsidRPr="00661065">
        <w:rPr>
          <w:rFonts w:cstheme="minorHAnsi"/>
          <w:color w:val="00B050"/>
          <w:sz w:val="28"/>
          <w:szCs w:val="28"/>
        </w:rPr>
        <w:t>2</w:t>
      </w:r>
      <w:r w:rsidRPr="00661065">
        <w:rPr>
          <w:rFonts w:cstheme="minorHAnsi"/>
          <w:color w:val="FF0000"/>
          <w:sz w:val="28"/>
          <w:szCs w:val="28"/>
        </w:rPr>
        <w:t>а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+</w:t>
      </w:r>
      <w:r w:rsidRPr="00661065">
        <w:rPr>
          <w:rFonts w:cstheme="minorHAnsi"/>
          <w:color w:val="0070C0"/>
          <w:sz w:val="28"/>
          <w:szCs w:val="28"/>
        </w:rPr>
        <w:t>1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 xml:space="preserve">3 </w:t>
      </w:r>
      <w:r w:rsidRPr="00661065">
        <w:rPr>
          <w:rFonts w:cstheme="minorHAnsi"/>
          <w:color w:val="FF0000"/>
          <w:sz w:val="28"/>
          <w:szCs w:val="28"/>
        </w:rPr>
        <w:t>в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-</w:t>
      </w:r>
      <w:r w:rsidRPr="00661065">
        <w:rPr>
          <w:rFonts w:cstheme="minorHAnsi"/>
          <w:color w:val="0070C0"/>
          <w:sz w:val="28"/>
          <w:szCs w:val="28"/>
        </w:rPr>
        <w:t>3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 xml:space="preserve">1 </w:t>
      </w:r>
      <w:r w:rsidRPr="00661065">
        <w:rPr>
          <w:rFonts w:cstheme="minorHAnsi"/>
          <w:sz w:val="28"/>
          <w:szCs w:val="28"/>
        </w:rPr>
        <w:t xml:space="preserve">  → </w:t>
      </w:r>
      <w:r w:rsidRPr="00661065">
        <w:rPr>
          <w:rFonts w:cstheme="minorHAnsi"/>
          <w:sz w:val="28"/>
          <w:szCs w:val="28"/>
        </w:rPr>
        <w:tab/>
      </w:r>
      <w:r w:rsidRPr="00661065">
        <w:rPr>
          <w:rFonts w:cstheme="minorHAnsi"/>
          <w:color w:val="00B050"/>
          <w:sz w:val="28"/>
          <w:szCs w:val="28"/>
        </w:rPr>
        <w:t>1</w:t>
      </w:r>
      <w:r w:rsidRPr="00661065">
        <w:rPr>
          <w:rFonts w:cstheme="minorHAnsi"/>
          <w:color w:val="FF0000"/>
          <w:sz w:val="28"/>
          <w:szCs w:val="28"/>
        </w:rPr>
        <w:t>А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+</w:t>
      </w:r>
      <w:r w:rsidRPr="00661065">
        <w:rPr>
          <w:rFonts w:cstheme="minorHAnsi"/>
          <w:color w:val="0070C0"/>
          <w:sz w:val="28"/>
          <w:szCs w:val="28"/>
        </w:rPr>
        <w:t>2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>3</w:t>
      </w:r>
      <w:r w:rsidRPr="00661065">
        <w:rPr>
          <w:rFonts w:cstheme="minorHAnsi"/>
          <w:color w:val="FF0000"/>
          <w:sz w:val="28"/>
          <w:szCs w:val="28"/>
        </w:rPr>
        <w:t>в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-</w:t>
      </w:r>
      <w:r w:rsidRPr="00661065">
        <w:rPr>
          <w:rFonts w:cstheme="minorHAnsi"/>
          <w:color w:val="0070C0"/>
          <w:sz w:val="28"/>
          <w:szCs w:val="28"/>
        </w:rPr>
        <w:t>3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>2</w:t>
      </w:r>
      <w:r w:rsidRPr="00661065">
        <w:rPr>
          <w:rFonts w:cstheme="minorHAnsi"/>
          <w:sz w:val="28"/>
          <w:szCs w:val="28"/>
          <w:vertAlign w:val="subscript"/>
        </w:rPr>
        <w:t xml:space="preserve"> </w:t>
      </w:r>
      <w:r w:rsidRPr="00661065">
        <w:rPr>
          <w:rFonts w:cstheme="minorHAnsi"/>
          <w:sz w:val="28"/>
          <w:szCs w:val="28"/>
          <w:vertAlign w:val="subscript"/>
        </w:rPr>
        <w:tab/>
        <w:t xml:space="preserve"> </w:t>
      </w:r>
      <w:r w:rsidRPr="00661065">
        <w:rPr>
          <w:rFonts w:cstheme="minorHAnsi"/>
          <w:sz w:val="28"/>
          <w:szCs w:val="28"/>
        </w:rPr>
        <w:t>+ 3</w:t>
      </w:r>
      <w:r w:rsidRPr="00661065">
        <w:rPr>
          <w:rFonts w:cstheme="minorHAnsi"/>
          <w:color w:val="FF0000"/>
          <w:sz w:val="28"/>
          <w:szCs w:val="28"/>
        </w:rPr>
        <w:t>а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+</w:t>
      </w:r>
      <w:r w:rsidRPr="00661065">
        <w:rPr>
          <w:rFonts w:cstheme="minorHAnsi"/>
          <w:color w:val="0070C0"/>
          <w:sz w:val="28"/>
          <w:szCs w:val="28"/>
        </w:rPr>
        <w:t>1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>2</w:t>
      </w:r>
      <w:r w:rsidRPr="00661065">
        <w:rPr>
          <w:rFonts w:cstheme="minorHAnsi"/>
          <w:sz w:val="28"/>
          <w:szCs w:val="28"/>
          <w:vertAlign w:val="subscript"/>
        </w:rPr>
        <w:t xml:space="preserve"> </w:t>
      </w:r>
      <w:r w:rsidRPr="00661065">
        <w:rPr>
          <w:rFonts w:cstheme="minorHAnsi"/>
          <w:color w:val="FF0000"/>
          <w:sz w:val="28"/>
          <w:szCs w:val="28"/>
        </w:rPr>
        <w:t>В</w:t>
      </w:r>
      <w:r w:rsidRPr="00661065">
        <w:rPr>
          <w:rFonts w:cstheme="minorHAnsi"/>
          <w:sz w:val="28"/>
          <w:szCs w:val="28"/>
        </w:rPr>
        <w:t xml:space="preserve"> (</w:t>
      </w:r>
      <w:r w:rsidRPr="00661065">
        <w:rPr>
          <w:rFonts w:cstheme="minorHAnsi"/>
          <w:color w:val="FF0000"/>
          <w:sz w:val="28"/>
          <w:szCs w:val="28"/>
        </w:rPr>
        <w:t>-</w:t>
      </w:r>
      <w:r w:rsidRPr="00661065">
        <w:rPr>
          <w:rFonts w:cstheme="minorHAnsi"/>
          <w:color w:val="0070C0"/>
          <w:sz w:val="28"/>
          <w:szCs w:val="28"/>
        </w:rPr>
        <w:t>2</w:t>
      </w:r>
      <w:r w:rsidRPr="00661065">
        <w:rPr>
          <w:rFonts w:cstheme="minorHAnsi"/>
          <w:sz w:val="28"/>
          <w:szCs w:val="28"/>
        </w:rPr>
        <w:t>)</w:t>
      </w:r>
      <w:r w:rsidRPr="00661065">
        <w:rPr>
          <w:rFonts w:cstheme="minorHAnsi"/>
          <w:color w:val="00B0F0"/>
          <w:sz w:val="28"/>
          <w:szCs w:val="28"/>
          <w:vertAlign w:val="subscript"/>
        </w:rPr>
        <w:t>1</w:t>
      </w:r>
    </w:p>
    <w:p w14:paraId="51126764" w14:textId="77777777" w:rsidR="00747E35" w:rsidRPr="001E7AC2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0D0E1E">
        <w:rPr>
          <w:color w:val="FF0000"/>
          <w:sz w:val="24"/>
          <w:szCs w:val="24"/>
          <w:u w:val="single"/>
        </w:rPr>
        <w:t>ионов железа (</w:t>
      </w:r>
      <w:r w:rsidRPr="000D0E1E">
        <w:rPr>
          <w:color w:val="FF0000"/>
          <w:sz w:val="24"/>
          <w:szCs w:val="24"/>
          <w:u w:val="single"/>
          <w:lang w:val="en-US"/>
        </w:rPr>
        <w:t>III</w:t>
      </w:r>
      <w:r w:rsidRPr="000D0E1E">
        <w:rPr>
          <w:color w:val="FF0000"/>
          <w:sz w:val="24"/>
          <w:szCs w:val="24"/>
          <w:u w:val="single"/>
        </w:rPr>
        <w:t>) раствором щелочи</w:t>
      </w:r>
    </w:p>
    <w:p w14:paraId="4A1545E3" w14:textId="77777777" w:rsidR="00747E35" w:rsidRPr="00661065" w:rsidRDefault="00747E35" w:rsidP="00747E35">
      <w:pPr>
        <w:pStyle w:val="a3"/>
        <w:rPr>
          <w:rFonts w:cstheme="minorHAnsi"/>
          <w:sz w:val="28"/>
          <w:szCs w:val="28"/>
          <w:lang w:val="en-US"/>
        </w:rPr>
      </w:pPr>
      <w:r w:rsidRPr="00661065">
        <w:rPr>
          <w:rFonts w:cstheme="minorHAnsi"/>
          <w:sz w:val="28"/>
          <w:szCs w:val="28"/>
          <w:lang w:val="en-US"/>
        </w:rPr>
        <w:t>FeCl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3</w:t>
      </w:r>
      <w:r w:rsidRPr="00661065">
        <w:rPr>
          <w:rFonts w:cstheme="minorHAnsi"/>
          <w:sz w:val="28"/>
          <w:szCs w:val="28"/>
          <w:lang w:val="en-US"/>
        </w:rPr>
        <w:t xml:space="preserve">                 +    3NaOH              →          Fe (OH)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 xml:space="preserve">3         </w:t>
      </w:r>
      <w:r w:rsidRPr="00661065">
        <w:rPr>
          <w:rFonts w:cstheme="minorHAnsi"/>
          <w:sz w:val="28"/>
          <w:szCs w:val="28"/>
          <w:lang w:val="en-US"/>
        </w:rPr>
        <w:t xml:space="preserve"> +       3NaCl</w:t>
      </w:r>
    </w:p>
    <w:p w14:paraId="2D26F826" w14:textId="77777777" w:rsidR="00747E35" w:rsidRPr="001E7AC2" w:rsidRDefault="00747E35" w:rsidP="00747E35">
      <w:pPr>
        <w:pStyle w:val="a3"/>
        <w:rPr>
          <w:sz w:val="24"/>
          <w:szCs w:val="24"/>
        </w:rPr>
      </w:pPr>
    </w:p>
    <w:p w14:paraId="4B0A85BF" w14:textId="77777777" w:rsidR="00747E35" w:rsidRPr="000D0E1E" w:rsidRDefault="00747E35" w:rsidP="00747E35">
      <w:pPr>
        <w:pStyle w:val="a3"/>
        <w:numPr>
          <w:ilvl w:val="0"/>
          <w:numId w:val="1"/>
        </w:numPr>
        <w:rPr>
          <w:color w:val="FF0000"/>
          <w:sz w:val="24"/>
          <w:szCs w:val="24"/>
          <w:u w:val="single"/>
        </w:rPr>
      </w:pPr>
      <w:r w:rsidRPr="000D0E1E">
        <w:rPr>
          <w:sz w:val="24"/>
          <w:szCs w:val="24"/>
        </w:rPr>
        <w:t>…</w:t>
      </w:r>
      <w:r w:rsidRPr="000D0E1E">
        <w:rPr>
          <w:color w:val="FF0000"/>
          <w:sz w:val="24"/>
          <w:szCs w:val="24"/>
          <w:u w:val="single"/>
        </w:rPr>
        <w:t>ионов железа (</w:t>
      </w:r>
      <w:r w:rsidRPr="000D0E1E">
        <w:rPr>
          <w:color w:val="FF0000"/>
          <w:sz w:val="24"/>
          <w:szCs w:val="24"/>
          <w:u w:val="single"/>
          <w:lang w:val="en-US"/>
        </w:rPr>
        <w:t>III</w:t>
      </w:r>
      <w:r w:rsidRPr="000D0E1E">
        <w:rPr>
          <w:color w:val="FF0000"/>
          <w:sz w:val="24"/>
          <w:szCs w:val="24"/>
          <w:u w:val="single"/>
        </w:rPr>
        <w:t>) раствором желтой кровяной соли</w:t>
      </w:r>
    </w:p>
    <w:p w14:paraId="6DB9D636" w14:textId="77777777" w:rsidR="00747E35" w:rsidRPr="00661065" w:rsidRDefault="00747E35" w:rsidP="00747E35">
      <w:pPr>
        <w:rPr>
          <w:rFonts w:cstheme="minorHAnsi"/>
          <w:sz w:val="28"/>
          <w:szCs w:val="28"/>
          <w:vertAlign w:val="subscript"/>
          <w:lang w:val="en-US"/>
        </w:rPr>
      </w:pPr>
      <w:r w:rsidRPr="00661065">
        <w:rPr>
          <w:rFonts w:cstheme="minorHAnsi"/>
          <w:sz w:val="28"/>
          <w:szCs w:val="28"/>
          <w:lang w:val="en-US"/>
        </w:rPr>
        <w:t>4FeCl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3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</w:r>
      <w:r w:rsidRPr="00661065">
        <w:rPr>
          <w:rFonts w:cstheme="minorHAnsi"/>
          <w:sz w:val="28"/>
          <w:szCs w:val="28"/>
          <w:lang w:val="en-US"/>
        </w:rPr>
        <w:t xml:space="preserve"> + 3K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 xml:space="preserve">4 </w:t>
      </w:r>
      <w:r w:rsidRPr="00661065">
        <w:rPr>
          <w:rFonts w:cstheme="minorHAnsi"/>
          <w:sz w:val="28"/>
          <w:szCs w:val="28"/>
          <w:lang w:val="en-US"/>
        </w:rPr>
        <w:t>[Fe (CN)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6</w:t>
      </w:r>
      <w:r w:rsidRPr="00661065">
        <w:rPr>
          <w:rFonts w:cstheme="minorHAnsi"/>
          <w:sz w:val="28"/>
          <w:szCs w:val="28"/>
          <w:lang w:val="en-US"/>
        </w:rPr>
        <w:t>]   →     Fe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4</w:t>
      </w:r>
      <w:r w:rsidRPr="00661065">
        <w:rPr>
          <w:rFonts w:cstheme="minorHAnsi"/>
          <w:sz w:val="28"/>
          <w:szCs w:val="28"/>
          <w:lang w:val="en-US"/>
        </w:rPr>
        <w:t>[Fe (CN)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6</w:t>
      </w:r>
      <w:r w:rsidRPr="00661065">
        <w:rPr>
          <w:rFonts w:cstheme="minorHAnsi"/>
          <w:sz w:val="28"/>
          <w:szCs w:val="28"/>
          <w:lang w:val="en-US"/>
        </w:rPr>
        <w:t>]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>3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  <w:t>+</w:t>
      </w:r>
      <w:r w:rsidRPr="00661065">
        <w:rPr>
          <w:rFonts w:cstheme="minorHAnsi"/>
          <w:sz w:val="28"/>
          <w:szCs w:val="28"/>
          <w:vertAlign w:val="subscript"/>
          <w:lang w:val="en-US"/>
        </w:rPr>
        <w:tab/>
      </w:r>
      <w:r w:rsidRPr="00661065">
        <w:rPr>
          <w:rFonts w:cstheme="minorHAnsi"/>
          <w:sz w:val="28"/>
          <w:szCs w:val="28"/>
          <w:lang w:val="en-US"/>
        </w:rPr>
        <w:t>12KCl</w:t>
      </w:r>
    </w:p>
    <w:p w14:paraId="0D5BD00E" w14:textId="77777777" w:rsidR="00747E35" w:rsidRPr="00355F7B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0D0E1E">
        <w:rPr>
          <w:color w:val="FF0000"/>
          <w:sz w:val="24"/>
          <w:szCs w:val="24"/>
          <w:u w:val="single"/>
        </w:rPr>
        <w:t>ионов железа (</w:t>
      </w:r>
      <w:r w:rsidRPr="000D0E1E">
        <w:rPr>
          <w:color w:val="FF0000"/>
          <w:sz w:val="24"/>
          <w:szCs w:val="24"/>
          <w:u w:val="single"/>
          <w:lang w:val="en-US"/>
        </w:rPr>
        <w:t>III</w:t>
      </w:r>
      <w:r w:rsidRPr="000D0E1E">
        <w:rPr>
          <w:color w:val="FF0000"/>
          <w:sz w:val="24"/>
          <w:szCs w:val="24"/>
          <w:u w:val="single"/>
        </w:rPr>
        <w:t>) роданид-ионами</w:t>
      </w:r>
    </w:p>
    <w:p w14:paraId="16495512" w14:textId="1982C151" w:rsidR="00747E35" w:rsidRPr="00661065" w:rsidRDefault="00962870" w:rsidP="00747E35">
      <w:pPr>
        <w:pStyle w:val="a3"/>
        <w:rPr>
          <w:rFonts w:cstheme="minorHAnsi"/>
          <w:sz w:val="28"/>
          <w:szCs w:val="28"/>
          <w:lang w:val="en-US"/>
        </w:rPr>
      </w:pPr>
      <w:r w:rsidRPr="00962870"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FeCl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3</w:t>
      </w:r>
      <w:r w:rsidR="00747E35" w:rsidRPr="00661065">
        <w:rPr>
          <w:rFonts w:cstheme="minorHAnsi"/>
          <w:sz w:val="28"/>
          <w:szCs w:val="28"/>
          <w:lang w:val="en-US"/>
        </w:rPr>
        <w:t xml:space="preserve">                +   </w:t>
      </w:r>
      <w:r w:rsidR="001C0AF1" w:rsidRPr="001C0AF1"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 xml:space="preserve"> KSCN              →        </w:t>
      </w:r>
      <w:r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 xml:space="preserve">  Fe (SCN)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 xml:space="preserve">3                 </w:t>
      </w:r>
      <w:r w:rsidR="00747E35" w:rsidRPr="00661065">
        <w:rPr>
          <w:rFonts w:cstheme="minorHAnsi"/>
          <w:sz w:val="28"/>
          <w:szCs w:val="28"/>
          <w:lang w:val="en-US"/>
        </w:rPr>
        <w:t xml:space="preserve"> +      </w:t>
      </w:r>
      <w:r w:rsidR="001C0AF1"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 xml:space="preserve"> KCl</w:t>
      </w:r>
    </w:p>
    <w:p w14:paraId="16515EEB" w14:textId="77777777" w:rsidR="00747E35" w:rsidRPr="001C0AF1" w:rsidRDefault="00747E35" w:rsidP="00747E35">
      <w:pPr>
        <w:pStyle w:val="a3"/>
        <w:rPr>
          <w:sz w:val="24"/>
          <w:szCs w:val="24"/>
          <w:lang w:val="en-US"/>
        </w:rPr>
      </w:pPr>
    </w:p>
    <w:p w14:paraId="4AB32CDF" w14:textId="77777777" w:rsidR="00747E35" w:rsidRPr="001E7AC2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661065">
        <w:rPr>
          <w:color w:val="FF0000"/>
          <w:sz w:val="24"/>
          <w:szCs w:val="24"/>
          <w:u w:val="single"/>
        </w:rPr>
        <w:t>ионов бария сульфат-ионами</w:t>
      </w:r>
    </w:p>
    <w:p w14:paraId="56CD3623" w14:textId="2AC2CE22" w:rsidR="00747E35" w:rsidRPr="00661065" w:rsidRDefault="001C0AF1" w:rsidP="00747E35">
      <w:pPr>
        <w:rPr>
          <w:rFonts w:cstheme="minorHAnsi"/>
          <w:sz w:val="28"/>
          <w:szCs w:val="28"/>
          <w:vertAlign w:val="subscript"/>
          <w:lang w:val="en-US"/>
        </w:rPr>
      </w:pPr>
      <w:r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BaCl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2</w:t>
      </w:r>
      <w:r w:rsidR="00747E35" w:rsidRPr="00661065">
        <w:rPr>
          <w:rFonts w:cstheme="minorHAnsi"/>
          <w:sz w:val="28"/>
          <w:szCs w:val="28"/>
          <w:lang w:val="en-US"/>
        </w:rPr>
        <w:t xml:space="preserve">               + </w:t>
      </w:r>
      <w:r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Al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2</w:t>
      </w:r>
      <w:r w:rsidR="00747E35" w:rsidRPr="00661065">
        <w:rPr>
          <w:rFonts w:cstheme="minorHAnsi"/>
          <w:sz w:val="28"/>
          <w:szCs w:val="28"/>
          <w:lang w:val="en-US"/>
        </w:rPr>
        <w:t>(SO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4</w:t>
      </w:r>
      <w:r w:rsidR="00747E35" w:rsidRPr="00661065">
        <w:rPr>
          <w:rFonts w:cstheme="minorHAnsi"/>
          <w:sz w:val="28"/>
          <w:szCs w:val="28"/>
          <w:lang w:val="en-US"/>
        </w:rPr>
        <w:t>)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3</w:t>
      </w:r>
      <w:r w:rsidR="00747E35" w:rsidRPr="00661065">
        <w:rPr>
          <w:rFonts w:cstheme="minorHAnsi"/>
          <w:sz w:val="28"/>
          <w:szCs w:val="28"/>
          <w:lang w:val="en-US"/>
        </w:rPr>
        <w:t xml:space="preserve">             →       </w:t>
      </w:r>
      <w:r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Ba SO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4</w:t>
      </w:r>
      <w:r w:rsidR="00747E35" w:rsidRPr="00661065">
        <w:rPr>
          <w:rFonts w:cstheme="minorHAnsi"/>
          <w:sz w:val="28"/>
          <w:szCs w:val="28"/>
          <w:lang w:val="en-US"/>
        </w:rPr>
        <w:t xml:space="preserve">   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 xml:space="preserve">                 </w:t>
      </w:r>
      <w:r w:rsidR="00747E35" w:rsidRPr="00661065">
        <w:rPr>
          <w:rFonts w:cstheme="minorHAnsi"/>
          <w:sz w:val="28"/>
          <w:szCs w:val="28"/>
          <w:lang w:val="en-US"/>
        </w:rPr>
        <w:t xml:space="preserve"> +      </w:t>
      </w:r>
      <w:r>
        <w:rPr>
          <w:rFonts w:cstheme="minorHAnsi"/>
          <w:sz w:val="28"/>
          <w:szCs w:val="28"/>
          <w:lang w:val="en-US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 xml:space="preserve"> Al Cl</w:t>
      </w:r>
      <w:r w:rsidR="00747E35" w:rsidRPr="00661065">
        <w:rPr>
          <w:rFonts w:cstheme="minorHAnsi"/>
          <w:sz w:val="28"/>
          <w:szCs w:val="28"/>
          <w:vertAlign w:val="subscript"/>
          <w:lang w:val="en-US"/>
        </w:rPr>
        <w:t>3</w:t>
      </w:r>
    </w:p>
    <w:p w14:paraId="19A2AF5D" w14:textId="77777777" w:rsidR="00747E35" w:rsidRPr="00355F7B" w:rsidRDefault="00747E35" w:rsidP="00747E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</w:t>
      </w:r>
      <w:r w:rsidRPr="00661065">
        <w:rPr>
          <w:color w:val="FF0000"/>
          <w:sz w:val="24"/>
          <w:szCs w:val="24"/>
          <w:u w:val="single"/>
        </w:rPr>
        <w:t>ионов серебра хлорид-ионами (ионами хлора)</w:t>
      </w:r>
    </w:p>
    <w:p w14:paraId="112E43AD" w14:textId="4DE9CDA9" w:rsidR="00747E35" w:rsidRDefault="001C0AF1" w:rsidP="00747E35">
      <w:pPr>
        <w:rPr>
          <w:rFonts w:cstheme="minorHAnsi"/>
          <w:sz w:val="28"/>
          <w:szCs w:val="28"/>
          <w:vertAlign w:val="subscript"/>
        </w:rPr>
      </w:pPr>
      <w:r>
        <w:rPr>
          <w:rFonts w:cstheme="minorHAnsi"/>
          <w:sz w:val="28"/>
          <w:szCs w:val="28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AgNO</w:t>
      </w:r>
      <w:r w:rsidR="00747E35" w:rsidRPr="00661065">
        <w:rPr>
          <w:rFonts w:cstheme="minorHAnsi"/>
          <w:sz w:val="28"/>
          <w:szCs w:val="28"/>
          <w:vertAlign w:val="subscript"/>
        </w:rPr>
        <w:t>3</w:t>
      </w:r>
      <w:r w:rsidR="00747E35" w:rsidRPr="00661065">
        <w:rPr>
          <w:rFonts w:cstheme="minorHAnsi"/>
          <w:sz w:val="28"/>
          <w:szCs w:val="28"/>
        </w:rPr>
        <w:t xml:space="preserve">             +</w:t>
      </w:r>
      <w:r>
        <w:rPr>
          <w:rFonts w:cstheme="minorHAnsi"/>
          <w:sz w:val="28"/>
          <w:szCs w:val="28"/>
        </w:rPr>
        <w:t xml:space="preserve">   …</w:t>
      </w:r>
      <w:r w:rsidR="00747E35" w:rsidRPr="00661065">
        <w:rPr>
          <w:rFonts w:cstheme="minorHAnsi"/>
          <w:sz w:val="28"/>
          <w:szCs w:val="28"/>
          <w:lang w:val="en-US"/>
        </w:rPr>
        <w:t>KCl</w:t>
      </w:r>
      <w:r w:rsidR="00747E35" w:rsidRPr="00661065">
        <w:rPr>
          <w:rFonts w:cstheme="minorHAnsi"/>
          <w:sz w:val="28"/>
          <w:szCs w:val="28"/>
        </w:rPr>
        <w:t xml:space="preserve">             →          </w:t>
      </w:r>
      <w:r>
        <w:rPr>
          <w:rFonts w:cstheme="minorHAnsi"/>
          <w:sz w:val="28"/>
          <w:szCs w:val="28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AgCl</w:t>
      </w:r>
      <w:r w:rsidR="00747E35" w:rsidRPr="00661065">
        <w:rPr>
          <w:rFonts w:cstheme="minorHAnsi"/>
          <w:sz w:val="28"/>
          <w:szCs w:val="28"/>
          <w:vertAlign w:val="subscript"/>
        </w:rPr>
        <w:t xml:space="preserve">                 </w:t>
      </w:r>
      <w:r w:rsidR="00747E35" w:rsidRPr="00661065">
        <w:rPr>
          <w:rFonts w:cstheme="minorHAnsi"/>
          <w:sz w:val="28"/>
          <w:szCs w:val="28"/>
        </w:rPr>
        <w:t xml:space="preserve"> +       </w:t>
      </w:r>
      <w:r>
        <w:rPr>
          <w:rFonts w:cstheme="minorHAnsi"/>
          <w:sz w:val="28"/>
          <w:szCs w:val="28"/>
        </w:rPr>
        <w:t>…</w:t>
      </w:r>
      <w:r w:rsidR="00747E35" w:rsidRPr="00661065">
        <w:rPr>
          <w:rFonts w:cstheme="minorHAnsi"/>
          <w:sz w:val="28"/>
          <w:szCs w:val="28"/>
          <w:lang w:val="en-US"/>
        </w:rPr>
        <w:t>KNO</w:t>
      </w:r>
      <w:r w:rsidR="00747E35" w:rsidRPr="00661065">
        <w:rPr>
          <w:rFonts w:cstheme="minorHAnsi"/>
          <w:sz w:val="28"/>
          <w:szCs w:val="28"/>
          <w:vertAlign w:val="subscript"/>
        </w:rPr>
        <w:t>3</w:t>
      </w:r>
    </w:p>
    <w:p w14:paraId="25A0F008" w14:textId="77777777" w:rsidR="001F146C" w:rsidRPr="00E531ED" w:rsidRDefault="001F146C" w:rsidP="00E531ED">
      <w:pPr>
        <w:ind w:firstLine="708"/>
        <w:rPr>
          <w:sz w:val="28"/>
          <w:szCs w:val="28"/>
        </w:rPr>
      </w:pPr>
    </w:p>
    <w:sectPr w:rsidR="001F146C" w:rsidRPr="00E5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8E2"/>
    <w:multiLevelType w:val="hybridMultilevel"/>
    <w:tmpl w:val="94FE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E67C6"/>
    <w:multiLevelType w:val="multilevel"/>
    <w:tmpl w:val="9416947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/>
        <w:iCs/>
        <w:u w:val="singl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A4"/>
    <w:rsid w:val="001C0AF1"/>
    <w:rsid w:val="001E77A4"/>
    <w:rsid w:val="001F146C"/>
    <w:rsid w:val="004C4D38"/>
    <w:rsid w:val="005D469F"/>
    <w:rsid w:val="00747E35"/>
    <w:rsid w:val="00962870"/>
    <w:rsid w:val="00B173A5"/>
    <w:rsid w:val="00C51825"/>
    <w:rsid w:val="00E531ED"/>
    <w:rsid w:val="00F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7213"/>
  <w15:chartTrackingRefBased/>
  <w15:docId w15:val="{75FCA99E-2563-4812-A146-63F8D22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38"/>
    <w:pPr>
      <w:ind w:left="720"/>
      <w:contextualSpacing/>
    </w:pPr>
  </w:style>
  <w:style w:type="table" w:styleId="a4">
    <w:name w:val="Table Grid"/>
    <w:basedOn w:val="a1"/>
    <w:uiPriority w:val="39"/>
    <w:rsid w:val="00B1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Василькова</dc:creator>
  <cp:keywords/>
  <dc:description/>
  <cp:lastModifiedBy>Татьяна Василькова</cp:lastModifiedBy>
  <cp:revision>6</cp:revision>
  <dcterms:created xsi:type="dcterms:W3CDTF">2020-11-22T05:02:00Z</dcterms:created>
  <dcterms:modified xsi:type="dcterms:W3CDTF">2020-11-22T07:53:00Z</dcterms:modified>
</cp:coreProperties>
</file>