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3CFAB" w14:textId="77777777" w:rsidR="00D53768" w:rsidRPr="00AD7141" w:rsidRDefault="00D53768" w:rsidP="008370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7272D1" w14:textId="77777777" w:rsidR="0083707E" w:rsidRPr="00AD7141" w:rsidRDefault="0083707E" w:rsidP="008370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AB8F65" w14:textId="77777777" w:rsidR="0083707E" w:rsidRPr="00AD7141" w:rsidRDefault="0083707E" w:rsidP="008370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A9085F" w14:textId="77777777" w:rsidR="0083707E" w:rsidRPr="00AD7141" w:rsidRDefault="0083707E" w:rsidP="008370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B2EB3F" w14:textId="77777777" w:rsidR="00C60864" w:rsidRPr="00AD7141" w:rsidRDefault="00CF6D92" w:rsidP="00C6086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F79559" w14:textId="77777777" w:rsidR="00CF6D92" w:rsidRPr="00AD7141" w:rsidRDefault="00736385" w:rsidP="00CF6D9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29396B" w14:textId="77777777" w:rsidR="00736385" w:rsidRPr="00AD7141" w:rsidRDefault="00736385" w:rsidP="00CF6D9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8C9FA6" w14:textId="77777777" w:rsidR="00CF6D92" w:rsidRPr="00AD7141" w:rsidRDefault="00CF6D92" w:rsidP="00CF6D9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D5A516" w14:textId="77777777" w:rsidR="0083707E" w:rsidRPr="00AD7141" w:rsidRDefault="0083707E" w:rsidP="008370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2AE12F" w14:textId="77777777" w:rsidR="0083707E" w:rsidRPr="00AD7141" w:rsidRDefault="0083707E" w:rsidP="008370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0D97A6" w14:textId="77777777" w:rsidR="0083707E" w:rsidRPr="00AD7141" w:rsidRDefault="0083707E" w:rsidP="008370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7F9CE6" w14:textId="77777777" w:rsidR="0083707E" w:rsidRPr="00AD7141" w:rsidRDefault="0083707E" w:rsidP="008370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B300C4" w14:textId="77777777" w:rsidR="0083707E" w:rsidRPr="00AD7141" w:rsidRDefault="00CF6D92" w:rsidP="0083707E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AD7141">
        <w:rPr>
          <w:rFonts w:ascii="Times New Roman" w:hAnsi="Times New Roman" w:cs="Times New Roman"/>
          <w:color w:val="000000" w:themeColor="text1"/>
          <w:sz w:val="48"/>
          <w:szCs w:val="48"/>
        </w:rPr>
        <w:t>Система фреймовых схем</w:t>
      </w:r>
    </w:p>
    <w:p w14:paraId="3B31378B" w14:textId="77777777" w:rsidR="0083707E" w:rsidRPr="00AD7141" w:rsidRDefault="00CF6D92" w:rsidP="0083707E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AD7141">
        <w:rPr>
          <w:rFonts w:ascii="Times New Roman" w:hAnsi="Times New Roman" w:cs="Times New Roman"/>
          <w:color w:val="000000" w:themeColor="text1"/>
          <w:sz w:val="48"/>
          <w:szCs w:val="48"/>
        </w:rPr>
        <w:t>для</w:t>
      </w:r>
      <w:r w:rsidR="0083707E" w:rsidRPr="00AD7141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урок</w:t>
      </w:r>
      <w:r w:rsidRPr="00AD7141">
        <w:rPr>
          <w:rFonts w:ascii="Times New Roman" w:hAnsi="Times New Roman" w:cs="Times New Roman"/>
          <w:color w:val="000000" w:themeColor="text1"/>
          <w:sz w:val="48"/>
          <w:szCs w:val="48"/>
        </w:rPr>
        <w:t>ов</w:t>
      </w:r>
      <w:r w:rsidR="0083707E" w:rsidRPr="00AD7141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русского языка </w:t>
      </w:r>
    </w:p>
    <w:p w14:paraId="6A2CAF41" w14:textId="77777777" w:rsidR="0083707E" w:rsidRPr="00AD7141" w:rsidRDefault="0083707E" w:rsidP="0083707E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AD7141">
        <w:rPr>
          <w:rFonts w:ascii="Times New Roman" w:hAnsi="Times New Roman" w:cs="Times New Roman"/>
          <w:color w:val="000000" w:themeColor="text1"/>
          <w:sz w:val="48"/>
          <w:szCs w:val="48"/>
        </w:rPr>
        <w:t>в основной школе</w:t>
      </w:r>
    </w:p>
    <w:p w14:paraId="4F4C2FB2" w14:textId="77777777" w:rsidR="0083707E" w:rsidRPr="00AD7141" w:rsidRDefault="0075173D" w:rsidP="0083707E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D7141"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 w:rsidR="00CF6D92" w:rsidRPr="00AD7141">
        <w:rPr>
          <w:rFonts w:ascii="Times New Roman" w:hAnsi="Times New Roman" w:cs="Times New Roman"/>
          <w:color w:val="000000" w:themeColor="text1"/>
          <w:sz w:val="36"/>
          <w:szCs w:val="36"/>
        </w:rPr>
        <w:t>дидактическое</w:t>
      </w:r>
      <w:r w:rsidRPr="00AD714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пособие)</w:t>
      </w:r>
    </w:p>
    <w:p w14:paraId="38CEACC3" w14:textId="77777777" w:rsidR="0083707E" w:rsidRPr="00AD7141" w:rsidRDefault="0083707E" w:rsidP="0083707E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BC67A4C" w14:textId="77777777" w:rsidR="0083707E" w:rsidRPr="00AD7141" w:rsidRDefault="0083707E" w:rsidP="0083707E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384E9E0F" w14:textId="091FDB8B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Автор: </w:t>
      </w:r>
      <w:proofErr w:type="spellStart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Онякова</w:t>
      </w:r>
      <w:proofErr w:type="spellEnd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</w:t>
      </w:r>
      <w:r w:rsidR="00BF53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Николаевна,</w:t>
      </w:r>
    </w:p>
    <w:p w14:paraId="3B128762" w14:textId="77777777" w:rsidR="0083707E" w:rsidRPr="00AD7141" w:rsidRDefault="00150FA5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3707E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читель русского языка и литературы</w:t>
      </w:r>
    </w:p>
    <w:p w14:paraId="50E07D96" w14:textId="13343EE2" w:rsidR="0083707E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МБОУ «Междуреченская СШ № 6»</w:t>
      </w:r>
    </w:p>
    <w:p w14:paraId="565D27FC" w14:textId="26361CF8" w:rsidR="00BF5355" w:rsidRPr="00AD7141" w:rsidRDefault="00BF5355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Пинежского района Архангельской области,</w:t>
      </w:r>
    </w:p>
    <w:p w14:paraId="4F3ECC2B" w14:textId="31C3C1E4" w:rsidR="0083707E" w:rsidRPr="00AD7141" w:rsidRDefault="00BF5355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высшая</w:t>
      </w:r>
      <w:r w:rsidR="0083707E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квалификационная категория</w:t>
      </w:r>
    </w:p>
    <w:p w14:paraId="372B5DF2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BFDBF7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65E68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40A726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596840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011413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6BF8E9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3904F3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7F8CF4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4F7310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FE018F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E8F23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15F06E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B58713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0BB8F3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2FBF8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49540D" w14:textId="77777777" w:rsidR="0083707E" w:rsidRPr="00AD7141" w:rsidRDefault="0083707E" w:rsidP="00C608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F415F0" w14:textId="77777777" w:rsidR="00A56CA2" w:rsidRPr="00AD7141" w:rsidRDefault="00A56CA2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FA5434" w14:textId="77777777" w:rsidR="00A56CA2" w:rsidRPr="00AD7141" w:rsidRDefault="00A56CA2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lang w:eastAsia="en-US"/>
        </w:rPr>
        <w:id w:val="876747290"/>
        <w:docPartObj>
          <w:docPartGallery w:val="Table of Contents"/>
          <w:docPartUnique/>
        </w:docPartObj>
      </w:sdtPr>
      <w:sdtEndPr/>
      <w:sdtContent>
        <w:p w14:paraId="342BA916" w14:textId="6046BF07" w:rsidR="00AD7141" w:rsidRPr="00AD7141" w:rsidRDefault="00AD7141" w:rsidP="00AD7141">
          <w:pPr>
            <w:pStyle w:val="ad"/>
            <w:jc w:val="center"/>
            <w:rPr>
              <w:color w:val="000000" w:themeColor="text1"/>
            </w:rPr>
          </w:pPr>
          <w:r w:rsidRPr="00AD7141">
            <w:rPr>
              <w:color w:val="000000" w:themeColor="text1"/>
            </w:rPr>
            <w:t>Оглавление</w:t>
          </w:r>
        </w:p>
        <w:p w14:paraId="43114F6D" w14:textId="1A930028" w:rsidR="00AD7141" w:rsidRPr="00AD7141" w:rsidRDefault="00AD7141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r w:rsidRPr="00AD7141">
            <w:rPr>
              <w:color w:val="000000" w:themeColor="text1"/>
            </w:rPr>
            <w:fldChar w:fldCharType="begin"/>
          </w:r>
          <w:r w:rsidRPr="00AD7141">
            <w:rPr>
              <w:color w:val="000000" w:themeColor="text1"/>
            </w:rPr>
            <w:instrText xml:space="preserve"> TOC \o "1-3" \h \z \u </w:instrText>
          </w:r>
          <w:r w:rsidRPr="00AD7141">
            <w:rPr>
              <w:color w:val="000000" w:themeColor="text1"/>
            </w:rPr>
            <w:fldChar w:fldCharType="separate"/>
          </w:r>
          <w:hyperlink w:anchor="_Toc66438438" w:history="1">
            <w:r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Введение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_Toc66438438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3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A20E1EA" w14:textId="01D5DA06" w:rsidR="00AD7141" w:rsidRPr="00AD7141" w:rsidRDefault="00D83798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39" w:history="1">
            <w:r w:rsidR="00AD7141"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Краткое описание фреймовой технологии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_Toc66438439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4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A879544" w14:textId="20116786" w:rsidR="00AD7141" w:rsidRPr="00AD7141" w:rsidRDefault="00D83798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0" w:history="1">
            <w:r w:rsidR="00AD7141"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Примерные фреймовые схемы для уроков русского языка в 5-9 классах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_Toc66438440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7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E762194" w14:textId="59F50EB8" w:rsidR="00AD7141" w:rsidRPr="00AD7141" w:rsidRDefault="00D83798">
          <w:pPr>
            <w:pStyle w:val="2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1" w:history="1">
            <w:r w:rsidR="00AD7141"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Фонетика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_Toc66438441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7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4F2F65F" w14:textId="7B7918C1" w:rsidR="00AD7141" w:rsidRPr="00AD7141" w:rsidRDefault="00D83798">
          <w:pPr>
            <w:pStyle w:val="2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2" w:history="1">
            <w:r w:rsidR="00AD7141"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Орфография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_Toc66438442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8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7E2588D" w14:textId="735B46D8" w:rsidR="00AD7141" w:rsidRPr="00AD7141" w:rsidRDefault="00D83798">
          <w:pPr>
            <w:pStyle w:val="2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3" w:history="1">
            <w:r w:rsidR="00AD7141"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Морфемика. словообразование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_Toc66438443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9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16C0259" w14:textId="618CA6AB" w:rsidR="00AD7141" w:rsidRPr="00AD7141" w:rsidRDefault="00D83798">
          <w:pPr>
            <w:pStyle w:val="2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4" w:history="1">
            <w:r w:rsidR="00AD7141"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Лексикология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_Toc66438444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9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7A2E42D" w14:textId="767CD5C5" w:rsidR="00AD7141" w:rsidRPr="00AD7141" w:rsidRDefault="00D83798">
          <w:pPr>
            <w:pStyle w:val="2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5" w:history="1">
            <w:r w:rsidR="00AD7141"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Морфология и орфография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_Toc66438445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10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F187600" w14:textId="6F1D15C0" w:rsidR="00AD7141" w:rsidRPr="00AD7141" w:rsidRDefault="00D83798">
          <w:pPr>
            <w:pStyle w:val="2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6" w:history="1">
            <w:r w:rsidR="00AD7141"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Синтаксис и пунктуация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_Toc66438446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14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873CE2C" w14:textId="0C4BE354" w:rsidR="00AD7141" w:rsidRPr="00AD7141" w:rsidRDefault="00D83798">
          <w:pPr>
            <w:pStyle w:val="2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7" w:history="1">
            <w:r w:rsidR="00AD7141"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Текст. строение текста. стилистика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_Toc66438447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17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DB91E51" w14:textId="4C9EB3C3" w:rsidR="00AD7141" w:rsidRPr="00AD7141" w:rsidRDefault="00D83798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8" w:history="1">
            <w:r w:rsidR="00AD7141" w:rsidRPr="00AD7141">
              <w:rPr>
                <w:rStyle w:val="ae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Методическая разработка урока по  русскому языку в 8 классе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_Toc66438448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19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1CCC2F9" w14:textId="255374D2" w:rsidR="00AD7141" w:rsidRPr="00AD7141" w:rsidRDefault="00D83798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9" w:history="1">
            <w:r w:rsidR="00AD7141" w:rsidRPr="00AD7141">
              <w:rPr>
                <w:rStyle w:val="ae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с применением фреймовой образовательной технологии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_Toc66438449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19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760911E" w14:textId="44C10EC4" w:rsidR="00AD7141" w:rsidRPr="00AD7141" w:rsidRDefault="00D83798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50" w:history="1">
            <w:r w:rsidR="00AD7141" w:rsidRPr="00AD7141">
              <w:rPr>
                <w:rStyle w:val="ae"/>
                <w:rFonts w:ascii="Times New Roman" w:eastAsia="Calibri" w:hAnsi="Times New Roman" w:cs="Times New Roman"/>
                <w:noProof/>
                <w:color w:val="000000" w:themeColor="text1"/>
                <w:lang w:eastAsia="ru-RU"/>
              </w:rPr>
              <w:t>Приложение 1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_Toc66438450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25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EABEA63" w14:textId="6133C689" w:rsidR="00AD7141" w:rsidRPr="00AD7141" w:rsidRDefault="00D83798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51" w:history="1">
            <w:r w:rsidR="00AD7141" w:rsidRPr="00AD7141">
              <w:rPr>
                <w:rStyle w:val="ae"/>
                <w:rFonts w:ascii="Times New Roman" w:eastAsia="Calibri" w:hAnsi="Times New Roman" w:cs="Times New Roman"/>
                <w:noProof/>
                <w:color w:val="000000" w:themeColor="text1"/>
                <w:lang w:eastAsia="ru-RU"/>
              </w:rPr>
              <w:t>Приложение 2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_Toc66438451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25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44BC489" w14:textId="03F5FD5D" w:rsidR="00AD7141" w:rsidRPr="00AD7141" w:rsidRDefault="00D83798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52" w:history="1">
            <w:r w:rsidR="00AD7141" w:rsidRPr="00AD7141">
              <w:rPr>
                <w:rStyle w:val="ae"/>
                <w:rFonts w:ascii="Times New Roman" w:eastAsia="Calibri" w:hAnsi="Times New Roman" w:cs="Times New Roman"/>
                <w:noProof/>
                <w:color w:val="000000" w:themeColor="text1"/>
                <w:lang w:eastAsia="ru-RU"/>
              </w:rPr>
              <w:t>Приложение 3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_Toc66438452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26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9BF9D3F" w14:textId="16EA06F7" w:rsidR="00AD7141" w:rsidRPr="00AD7141" w:rsidRDefault="00D83798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53" w:history="1">
            <w:r w:rsidR="00AD7141" w:rsidRPr="00AD7141">
              <w:rPr>
                <w:rStyle w:val="ae"/>
                <w:rFonts w:ascii="Times New Roman" w:eastAsia="Calibri" w:hAnsi="Times New Roman" w:cs="Times New Roman"/>
                <w:noProof/>
                <w:color w:val="000000" w:themeColor="text1"/>
                <w:lang w:eastAsia="ru-RU"/>
              </w:rPr>
              <w:t>Приложение 4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_Toc66438453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26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7008627" w14:textId="577FBEB8" w:rsidR="00AD7141" w:rsidRPr="00AD7141" w:rsidRDefault="00D83798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54" w:history="1">
            <w:r w:rsidR="00AD7141" w:rsidRPr="00AD7141">
              <w:rPr>
                <w:rStyle w:val="ae"/>
                <w:rFonts w:ascii="Times New Roman" w:eastAsia="Calibri" w:hAnsi="Times New Roman" w:cs="Times New Roman"/>
                <w:noProof/>
                <w:color w:val="000000" w:themeColor="text1"/>
                <w:lang w:eastAsia="ru-RU"/>
              </w:rPr>
              <w:t>Приложение 5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_Toc66438454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27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A276134" w14:textId="5118B1CF" w:rsidR="00AD7141" w:rsidRPr="00AD7141" w:rsidRDefault="00D83798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55" w:history="1">
            <w:r w:rsidR="00AD7141" w:rsidRPr="00AD7141">
              <w:rPr>
                <w:rStyle w:val="ae"/>
                <w:rFonts w:ascii="Times New Roman" w:eastAsia="Calibri" w:hAnsi="Times New Roman" w:cs="Times New Roman"/>
                <w:noProof/>
                <w:color w:val="000000" w:themeColor="text1"/>
                <w:lang w:eastAsia="ru-RU"/>
              </w:rPr>
              <w:t>Приложение 6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_Toc66438455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27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3C8FC54" w14:textId="718F491B" w:rsidR="00AD7141" w:rsidRPr="00AD7141" w:rsidRDefault="00D83798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56" w:history="1">
            <w:r w:rsidR="00AD7141" w:rsidRPr="00AD7141">
              <w:rPr>
                <w:rStyle w:val="ae"/>
                <w:rFonts w:ascii="Times New Roman" w:eastAsia="Calibri" w:hAnsi="Times New Roman" w:cs="Times New Roman"/>
                <w:noProof/>
                <w:color w:val="000000" w:themeColor="text1"/>
              </w:rPr>
              <w:t>Использованная и рекомендуемая литература</w:t>
            </w:r>
            <w:r w:rsidR="00AD7141" w:rsidRPr="00AD7141">
              <w:rPr>
                <w:noProof/>
                <w:webHidden/>
                <w:color w:val="000000" w:themeColor="text1"/>
              </w:rPr>
              <w:tab/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="00AD7141" w:rsidRPr="00AD7141">
              <w:rPr>
                <w:noProof/>
                <w:webHidden/>
                <w:color w:val="000000" w:themeColor="text1"/>
              </w:rPr>
              <w:instrText xml:space="preserve"> PAGEREF _Toc66438456 \h </w:instrText>
            </w:r>
            <w:r w:rsidR="00AD7141" w:rsidRPr="00AD7141">
              <w:rPr>
                <w:noProof/>
                <w:webHidden/>
                <w:color w:val="000000" w:themeColor="text1"/>
              </w:rPr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="00AD7141" w:rsidRPr="00AD7141">
              <w:rPr>
                <w:noProof/>
                <w:webHidden/>
                <w:color w:val="000000" w:themeColor="text1"/>
              </w:rPr>
              <w:t>29</w:t>
            </w:r>
            <w:r w:rsidR="00AD7141"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A0292C7" w14:textId="20F4895F" w:rsidR="00AD7141" w:rsidRPr="00AD7141" w:rsidRDefault="00AD7141">
          <w:pPr>
            <w:rPr>
              <w:color w:val="000000" w:themeColor="text1"/>
            </w:rPr>
          </w:pPr>
          <w:r w:rsidRPr="00AD7141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417D3BB0" w14:textId="77777777" w:rsidR="0083707E" w:rsidRPr="00AD7141" w:rsidRDefault="0083707E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79EE2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473D0A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FD62B3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C06476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DAF162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6B39CF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9581C2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9FB4DD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A3D67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427E52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4EAD3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E19518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2177B0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49D2B2" w14:textId="5D5C2ECA" w:rsidR="00150FA5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7BF598" w14:textId="12898583" w:rsidR="00BF5355" w:rsidRDefault="00BF535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D3BC65" w14:textId="76E51E5B" w:rsidR="00BF5355" w:rsidRDefault="00BF535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CA6D89" w14:textId="77777777" w:rsidR="00BF5355" w:rsidRPr="00AD7141" w:rsidRDefault="00BF535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5A88CD" w14:textId="77777777" w:rsidR="0083707E" w:rsidRPr="00AD7141" w:rsidRDefault="00064A9F" w:rsidP="00AD7141">
      <w:pPr>
        <w:pStyle w:val="a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66438438"/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0"/>
    </w:p>
    <w:p w14:paraId="553EE495" w14:textId="77777777" w:rsidR="0038103D" w:rsidRPr="00AD7141" w:rsidRDefault="00546040" w:rsidP="009A59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103D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В данном методическом пособии представлены фреймы, разработанные для уроков русского языка в 5-9  классах общеобразовательной школы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D4063D" w14:textId="77777777" w:rsidR="00546040" w:rsidRPr="00AD7141" w:rsidRDefault="0038103D" w:rsidP="009A59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040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Оно может быть использовано как молодыми специалистами, так и опытными педагогами для работы на уроках 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русского языка в основной школе и сократит время педагога на подготовку урока. Опыт показал, что фреймы могут быть использованы не только на уроках освоения новых знаний при работе с текстом, но и на уроках других типов (например, систематизации и обобщения знаний). 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фрейм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разных этапах урока: при изучении нового материала, на этапе контроля знаний, на этапе повторения и др.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700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Заполненные фреймы хранятся учащимися как справочные материалы и помогают при подготовке к государственной итоговой аттестации. 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Пособие не отменяет творческого подхода педагогов в использовании предложенных материалов: внесения изменений, усовершенствования предложенных фреймов.</w:t>
      </w:r>
    </w:p>
    <w:p w14:paraId="4DB04FF1" w14:textId="4BD82890" w:rsidR="00AD7141" w:rsidRDefault="0038103D" w:rsidP="00AD714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Пособие содержит вступительную статью, содержащую краткое описание фреймовой технологии. 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предложены 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фрейм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систематизированные по 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лингвистики</w:t>
      </w:r>
      <w:r w:rsidR="0073638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также представлена в качестве примера технологическая карта урока русского языка с использованием фреймовой технологии в 8 классе по теме «Определённо-личное предложение». </w:t>
      </w:r>
      <w:r w:rsidR="00612883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Данные фреймы могут быть взяты за основу для работы на уроке с внесением дополнений и изменений на усмотрение учителя.</w:t>
      </w:r>
    </w:p>
    <w:p w14:paraId="3E99006B" w14:textId="77777777" w:rsidR="00AD7141" w:rsidRDefault="00AD71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FF7B6C0" w14:textId="77777777" w:rsidR="006306EC" w:rsidRPr="00AD7141" w:rsidRDefault="00A56CA2" w:rsidP="00AD7141">
      <w:pPr>
        <w:pStyle w:val="a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66438439"/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Краткое о</w:t>
      </w:r>
      <w:r w:rsidR="006306EC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писание ф</w:t>
      </w:r>
      <w:r w:rsidR="0083707E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реймов</w:t>
      </w:r>
      <w:r w:rsidR="006306EC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83707E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</w:t>
      </w:r>
      <w:r w:rsidR="006306EC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bookmarkEnd w:id="1"/>
      <w:r w:rsidR="006306EC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D2ADAA9" w14:textId="77777777" w:rsidR="006306EC" w:rsidRPr="00AD7141" w:rsidRDefault="006306EC" w:rsidP="009A59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фреймом (Колодочка Т.Н.) в дидактике понимается периодически повторяющийся способ организации учебного материала (фрейм, как концепт) и учебного времени (фрейм как сценарий) при изучении материала, подвергающегося сгущению </w:t>
      </w:r>
      <w:r w:rsidR="00DC7EAD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путём внесения его в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универсальную каркасную структуру.</w:t>
      </w:r>
    </w:p>
    <w:p w14:paraId="5013696C" w14:textId="77777777" w:rsidR="0024058A" w:rsidRPr="00AD7141" w:rsidRDefault="006306EC" w:rsidP="009A59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Под фреймовой педагогической технологией понимается изучение учебного материала, структурированного определенным образом в специально организованной периодической временной последовательности (сценарии).</w:t>
      </w:r>
      <w:r w:rsidR="0024058A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помощи фреймовой модели можно «сжимать», структурировать и систематизировать информацию в виде таблиц, матриц.</w:t>
      </w:r>
    </w:p>
    <w:p w14:paraId="13C040E2" w14:textId="77777777" w:rsidR="006306EC" w:rsidRPr="00AD7141" w:rsidRDefault="0024058A" w:rsidP="009A59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Учитель в данном случае исполняет роль тьютора, наставника, того, кто сопровождает процесс обучения, не предоставляя готовые знания, направляет действия учащихся.</w:t>
      </w:r>
    </w:p>
    <w:p w14:paraId="5185E01D" w14:textId="77777777" w:rsidR="006306EC" w:rsidRPr="00AD7141" w:rsidRDefault="006306EC" w:rsidP="009A59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признак технологии – увеличение объемов изучаемых знаний без увеличения учебного времени. Поэтому данную технологию можно отнести к интенсивным.</w:t>
      </w:r>
    </w:p>
    <w:p w14:paraId="17F3935A" w14:textId="77777777" w:rsidR="006306EC" w:rsidRPr="00AD7141" w:rsidRDefault="006306EC" w:rsidP="009A59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Фреймовая технология – один из путей формирования навыка чтения, позволяющий учащимся развивать познавательную активность, самостоятельное мышление, творческие способности.</w:t>
      </w:r>
    </w:p>
    <w:p w14:paraId="76689CDD" w14:textId="77777777" w:rsidR="0024058A" w:rsidRPr="00AD7141" w:rsidRDefault="0024058A" w:rsidP="009A59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06EC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занятия разделен на пять этапов: </w:t>
      </w:r>
    </w:p>
    <w:p w14:paraId="2656BAD4" w14:textId="77777777" w:rsidR="0024058A" w:rsidRPr="00AD7141" w:rsidRDefault="006306EC" w:rsidP="009A5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учащимся определенной схемы, </w:t>
      </w:r>
    </w:p>
    <w:p w14:paraId="684A2A42" w14:textId="77777777" w:rsidR="0024058A" w:rsidRPr="00AD7141" w:rsidRDefault="006306EC" w:rsidP="009A5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с текстом, поиск необходимой информации, заполнение слотов (слот – элемент фрейма; ячейка), </w:t>
      </w:r>
    </w:p>
    <w:p w14:paraId="00441E9E" w14:textId="77777777" w:rsidR="0024058A" w:rsidRPr="00AD7141" w:rsidRDefault="006306EC" w:rsidP="009A5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проделанной работы, оценка, сопоставление найденной информации, </w:t>
      </w:r>
    </w:p>
    <w:p w14:paraId="50573172" w14:textId="77777777" w:rsidR="006306EC" w:rsidRPr="00AD7141" w:rsidRDefault="006306EC" w:rsidP="009A5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смысла заполненного слота через символику.</w:t>
      </w:r>
    </w:p>
    <w:p w14:paraId="3C10B609" w14:textId="77777777" w:rsidR="006306EC" w:rsidRPr="00AD7141" w:rsidRDefault="00B22C90" w:rsidP="009A59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6EC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фреймовой технологии на уроках позволяет трансформировать обучение в самообучение, развить способность у учащихся из потока информации выбирать главное, сопоставлять, оценивать, находить связи и структурировать полученную информацию. Всё это способствует развитию творческого потенциала учащихся.</w:t>
      </w:r>
    </w:p>
    <w:p w14:paraId="68245467" w14:textId="77777777" w:rsidR="006306EC" w:rsidRPr="00AD7141" w:rsidRDefault="008C2665" w:rsidP="009A5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понятия:</w:t>
      </w:r>
    </w:p>
    <w:p w14:paraId="54C6EB27" w14:textId="77777777" w:rsidR="006306EC" w:rsidRPr="00AD7141" w:rsidRDefault="006306EC" w:rsidP="009A59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Фрейм</w:t>
      </w:r>
      <w:r w:rsidR="008C266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т английского слова «</w:t>
      </w:r>
      <w:proofErr w:type="spellStart"/>
      <w:r w:rsidR="008C266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frame</w:t>
      </w:r>
      <w:proofErr w:type="spellEnd"/>
      <w:r w:rsidR="008C266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» ─ каркас, рама)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66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Фрейм представляет собой каркас</w:t>
      </w:r>
      <w:r w:rsidR="008C266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рамы, разделённой на сектора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структуру подачи материала, которую можно наложить на все последующие темы. </w:t>
      </w:r>
    </w:p>
    <w:p w14:paraId="6E381B0B" w14:textId="77777777" w:rsidR="008C2665" w:rsidRPr="00AD7141" w:rsidRDefault="008C2665" w:rsidP="009A591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</w:t>
      </w:r>
      <w:r w:rsidR="006306EC" w:rsidRPr="00AD7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окус</w:t>
      </w:r>
      <w:r w:rsidR="006306EC"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тема, акт</w:t>
      </w: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уализированная в центре каркаса.</w:t>
      </w:r>
      <w:r w:rsidR="006306EC"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727A11" w14:textId="77777777" w:rsidR="006306EC" w:rsidRPr="00AD7141" w:rsidRDefault="008C2665" w:rsidP="009A591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 w:rsidR="006306EC" w:rsidRPr="00AD7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лоты</w:t>
      </w:r>
      <w:r w:rsidR="006306EC"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пустые сектора, которые заполняются конкретным содержанием темы (рисунками, мини-текстами). </w:t>
      </w:r>
      <w:r w:rsidR="00B22C90"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C1CECB" w14:textId="77777777" w:rsidR="00546040" w:rsidRPr="00AD7141" w:rsidRDefault="0054604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Методика моделирования фреймовых схем включает в себя следующие этапы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(Гурина Р.В.):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</w:t>
      </w:r>
    </w:p>
    <w:p w14:paraId="21271BE3" w14:textId="77777777" w:rsidR="00546040" w:rsidRPr="00AD7141" w:rsidRDefault="00546040" w:rsidP="009A591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Выделение «ключевых» элементов материала изучаемого курса как наиболее важных, существенных для понимания. Причем, эти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«ключевые» элементы выделяются не на уровне отдельных слов, а на уровне смысловых единиц содержания (смысловых вех,   семантических комплексов).</w:t>
      </w:r>
    </w:p>
    <w:p w14:paraId="74659AA5" w14:textId="77777777" w:rsidR="00546040" w:rsidRPr="00AD7141" w:rsidRDefault="00546040" w:rsidP="009A591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Моделирование собственно логической структуры на базе таких единиц и их отношений, отражающей смысловую организацию выделенной информации. Эта структура учитывает внутренние связи единиц, их 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разнопорядковость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иерархию. </w:t>
      </w:r>
    </w:p>
    <w:p w14:paraId="78EA9B35" w14:textId="77777777" w:rsidR="00546040" w:rsidRPr="00AD7141" w:rsidRDefault="00546040" w:rsidP="009A591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Визуализация фрейма в схемном виде.</w:t>
      </w:r>
    </w:p>
    <w:p w14:paraId="5B51366A" w14:textId="77777777" w:rsidR="00546040" w:rsidRPr="00AD7141" w:rsidRDefault="00546040" w:rsidP="009A591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Конструирование стереотипных предложений с жёстким лингвистическим каркасом, ключевыми словами, сопровождающим схему и встраивание их в структуру схемы.</w:t>
      </w:r>
    </w:p>
    <w:p w14:paraId="55A16B94" w14:textId="77777777" w:rsidR="00546040" w:rsidRPr="00AD7141" w:rsidRDefault="00546040" w:rsidP="009A591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Оформление фреймовой схемы как ориентировочной основы действий. в виде таблицы, раздаточного материала и т.д.</w:t>
      </w:r>
    </w:p>
    <w:p w14:paraId="2CA8FC43" w14:textId="77777777" w:rsidR="006306EC" w:rsidRPr="00AD7141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665" w:rsidRPr="00AD7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AD7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ритерии, отличающие фреймовую схему от других видов опор:</w:t>
      </w:r>
    </w:p>
    <w:p w14:paraId="69E2549A" w14:textId="77777777" w:rsidR="006306EC" w:rsidRPr="00AD7141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8E4B39"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постоянного каркаса.</w:t>
      </w:r>
    </w:p>
    <w:p w14:paraId="2AD495FA" w14:textId="77777777" w:rsidR="006306EC" w:rsidRPr="00AD7141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6B3B9E"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Система слот и система ключевых словосочетаний (предложений, слов). При этом количество слот и их расположение также постоянно (изменяется лишь наполнение слот). </w:t>
      </w:r>
    </w:p>
    <w:p w14:paraId="388A5F3A" w14:textId="77777777" w:rsidR="006306EC" w:rsidRPr="00AD7141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Схема-фрейм содержит сценарий (обобщённый план) ответа.</w:t>
      </w:r>
    </w:p>
    <w:p w14:paraId="2F7411E2" w14:textId="77777777" w:rsidR="008C2665" w:rsidRPr="00AD7141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Многоразовое использование фреймовых схем-опор.</w:t>
      </w:r>
    </w:p>
    <w:p w14:paraId="12DECE77" w14:textId="77777777" w:rsidR="008C2665" w:rsidRPr="00AD7141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8C2665"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 самостоятельного применения фреймовых схем-опор для изучения новых стереотипных ситуаций.</w:t>
      </w:r>
    </w:p>
    <w:p w14:paraId="08A36A06" w14:textId="77777777" w:rsidR="00384E8D" w:rsidRPr="00AD7141" w:rsidRDefault="00384E8D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Процесс </w:t>
      </w:r>
      <w:r w:rsidR="008E3E50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структурирования материала с помощью фреймов обеспечивает:</w:t>
      </w:r>
    </w:p>
    <w:p w14:paraId="002723E7" w14:textId="77777777" w:rsidR="008E3E50" w:rsidRPr="00AD7141" w:rsidRDefault="008E3E50" w:rsidP="009A591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систематизацию зн</w:t>
      </w:r>
      <w:r w:rsidR="00DC7EAD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аний путем определения связей (горизонтальных и вертикальных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7898FF79" w14:textId="77777777" w:rsidR="008E3E50" w:rsidRPr="00AD7141" w:rsidRDefault="008E3E50" w:rsidP="009A591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эффективность использования рабочего времени.</w:t>
      </w:r>
    </w:p>
    <w:p w14:paraId="208DCBC2" w14:textId="77777777" w:rsidR="00384E8D" w:rsidRPr="00AD7141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изучении первой темы учащиеся знакомятся с использованием фреймов на уроке, (занимаются репродуктивной деятельностью), их продуктивная деятельность близка к нулю. При изучении следующих тем процесс восприятия происходит быстрее, и на уроке остается время для продуктивной деятельности. За это время учащийся может:</w:t>
      </w:r>
    </w:p>
    <w:p w14:paraId="7ACE8AA5" w14:textId="77777777" w:rsidR="008E3E50" w:rsidRPr="00AD7141" w:rsidRDefault="008E3E50" w:rsidP="009A591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Анализировать полученную информацию (обдумывать, рассуждать, сравнивать).</w:t>
      </w:r>
    </w:p>
    <w:p w14:paraId="60A9CC7B" w14:textId="77777777" w:rsidR="008E3E50" w:rsidRPr="00AD7141" w:rsidRDefault="008E3E50" w:rsidP="009A591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Синтезировать информацию (комбинировать, придумывать, творить).</w:t>
      </w:r>
    </w:p>
    <w:p w14:paraId="6D16844A" w14:textId="77777777" w:rsidR="008E3E50" w:rsidRPr="00AD7141" w:rsidRDefault="008E3E50" w:rsidP="009A591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Проводить сравнительную оценку.</w:t>
      </w:r>
    </w:p>
    <w:p w14:paraId="13DE0385" w14:textId="77777777" w:rsidR="008E3E50" w:rsidRPr="00AD7141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Когда фреймовый сценарий учебного материала войдет в сознание учащегося полностью, он будет применяться им автоматически, продуктивная деятельность вытеснит репродуктивную.</w:t>
      </w:r>
    </w:p>
    <w:p w14:paraId="4739C9E0" w14:textId="77777777" w:rsidR="008E3E50" w:rsidRPr="00AD7141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первом этапе учитель активен, выполняет роль транслятора, учащийся пассивен.</w:t>
      </w:r>
    </w:p>
    <w:p w14:paraId="0F0277EF" w14:textId="77777777" w:rsidR="008E3E50" w:rsidRPr="00AD7141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втором возможна совместная деятельность учителя и учащегося.</w:t>
      </w:r>
    </w:p>
    <w:p w14:paraId="6CBFD254" w14:textId="77777777" w:rsidR="008E3E50" w:rsidRPr="00AD7141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третьем этапе учащиеся готовы вести самостоятельную деятельность.</w:t>
      </w:r>
    </w:p>
    <w:p w14:paraId="15F4DDCC" w14:textId="77777777" w:rsidR="008C2665" w:rsidRPr="00AD7141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На четвертом этапе учащиеся готовы помочь своим товарищам в усвоении нового материала.</w:t>
      </w:r>
    </w:p>
    <w:p w14:paraId="6DEDA98F" w14:textId="77777777" w:rsidR="008E3E50" w:rsidRPr="00AD7141" w:rsidRDefault="008C2665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целом, и</w:t>
      </w:r>
      <w:r w:rsidR="008E3E50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спользование фреймовой технологии на уроках  позволяет трансформировать обучение в самообучение, развить способность у учащихся из потока информации выбирать главное, сопоставлять, оценивать, находить связи и структурировать полученную информацию, активизировать мышление ученика в процессе изучения нового материала, делать его активным участником приобретения знаний, умений и навыков, побуждает к самостоятельному добыванию знаний. Всё это способствует развитию творческого потенциала учащихся.</w:t>
      </w:r>
    </w:p>
    <w:p w14:paraId="518EB39B" w14:textId="77777777" w:rsidR="008E3E50" w:rsidRPr="00AD7141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процессе подобной работы на уроке у учащихся формируются: </w:t>
      </w:r>
    </w:p>
    <w:p w14:paraId="6A8D276F" w14:textId="77777777" w:rsidR="008E3E50" w:rsidRPr="00AD7141" w:rsidRDefault="006B3B9E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учебно-</w:t>
      </w:r>
      <w:r w:rsidR="008E3E50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познавательные компетенции</w:t>
      </w:r>
      <w:r w:rsidR="00384E8D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E3E50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(умение формулировать цель деятельности, планировать ее, осуществлять самоконтроль, самооценку, самокоррекцию).</w:t>
      </w:r>
    </w:p>
    <w:p w14:paraId="442EBD44" w14:textId="77777777" w:rsidR="008E3E50" w:rsidRPr="00AD7141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информационные компетенции</w:t>
      </w:r>
      <w:r w:rsidR="00784700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(умения самостоятельно искать, анализировать и отбирать необходимую информацию, организовывать, преобразовывать, сохранять и передавать ее);</w:t>
      </w:r>
    </w:p>
    <w:p w14:paraId="501FC1C7" w14:textId="77777777" w:rsidR="008E3E50" w:rsidRPr="00AD7141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интеллектуальные компетенции -  (сравнение и сопоставление, соотнесение, синтез, обобщение, абстрагирование, оценивание и классификация);</w:t>
      </w:r>
    </w:p>
    <w:p w14:paraId="6D59D498" w14:textId="77777777" w:rsidR="008E3E50" w:rsidRPr="00AD7141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коммуникативные компетенции (владение всеми видами речевой деятельности, умениями и навыками использования языка в определённых сферах и ситуациях общения);</w:t>
      </w:r>
    </w:p>
    <w:p w14:paraId="2A3DBB3D" w14:textId="77777777" w:rsidR="008E4B39" w:rsidRPr="00AD7141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Такая форма проведен</w:t>
      </w:r>
      <w:r w:rsidR="008E4B39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ия занятия </w:t>
      </w:r>
    </w:p>
    <w:p w14:paraId="1D44DBEB" w14:textId="77777777" w:rsidR="008E3E50" w:rsidRPr="00AD7141" w:rsidRDefault="008E4B39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существенно повышает </w:t>
      </w:r>
      <w:r w:rsidR="008E3E50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мотивацию учения, эффективность и продуктивность учебной деятельности;</w:t>
      </w:r>
    </w:p>
    <w:p w14:paraId="75B58828" w14:textId="77777777" w:rsidR="008E3E50" w:rsidRPr="00AD7141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обеспечивает работу всего класса, позволяет ученикам развить познавательную активность, самостоятельное мышление и творческие способности;</w:t>
      </w:r>
    </w:p>
    <w:p w14:paraId="503552CD" w14:textId="77777777" w:rsidR="008E3E50" w:rsidRPr="00AD7141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учит понимать проблемы, решать их;</w:t>
      </w:r>
    </w:p>
    <w:p w14:paraId="28B66E72" w14:textId="77777777" w:rsidR="008E3E50" w:rsidRPr="00AD7141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меняет саму природу образовательной педагогической среды, наполняя ее духом сотрудничества, развития человека.</w:t>
      </w:r>
    </w:p>
    <w:p w14:paraId="79B7DB6F" w14:textId="77777777" w:rsidR="008E3E50" w:rsidRPr="00AD7141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современном обществе очевидна успешность и востребованность человека эрудированного, умеющего аргументировать, доказывать свою точку зрения, имеющего творческий потенциал. Знания важно не только усваивать, но и преумножать, творчески перерабатывать, использовать их практически.</w:t>
      </w:r>
    </w:p>
    <w:p w14:paraId="1D6A313B" w14:textId="77777777" w:rsidR="008E3E50" w:rsidRPr="00AD7141" w:rsidRDefault="008E3E50" w:rsidP="00A56CA2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EF5A4F" w14:textId="77777777" w:rsidR="008E3E50" w:rsidRPr="00AD7141" w:rsidRDefault="008E3E50" w:rsidP="008E3E5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268532E" w14:textId="77777777" w:rsidR="00A56CA2" w:rsidRPr="00AD7141" w:rsidRDefault="00A56CA2" w:rsidP="00A56CA2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74BD450" w14:textId="77777777" w:rsidR="00A718F5" w:rsidRPr="00AD7141" w:rsidRDefault="00A718F5" w:rsidP="00A56CA2">
      <w:pPr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631D01A3" w14:textId="77777777" w:rsidR="00C67A1B" w:rsidRPr="00AD7141" w:rsidRDefault="00C67A1B" w:rsidP="00A56CA2">
      <w:pPr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6AD4BEBA" w14:textId="77777777" w:rsidR="00A56CA2" w:rsidRPr="00AD7141" w:rsidRDefault="00A56CA2" w:rsidP="00AD7141">
      <w:pPr>
        <w:pStyle w:val="a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66438440"/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Примерные фреймовые схемы для уроков русского языка в 5-9 классах</w:t>
      </w:r>
      <w:bookmarkEnd w:id="2"/>
    </w:p>
    <w:p w14:paraId="7EA5D0B7" w14:textId="77777777" w:rsidR="00A56CA2" w:rsidRPr="00AD7141" w:rsidRDefault="00A56CA2" w:rsidP="00150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44F318" w14:textId="77777777" w:rsidR="00150FA5" w:rsidRPr="00AD7141" w:rsidRDefault="00150FA5" w:rsidP="00AD7141">
      <w:pPr>
        <w:pStyle w:val="a3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66438441"/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ФОНЕТИКА</w:t>
      </w:r>
      <w:bookmarkEnd w:id="3"/>
    </w:p>
    <w:p w14:paraId="022EA7E1" w14:textId="77777777" w:rsidR="00150FA5" w:rsidRPr="00AD7141" w:rsidRDefault="00150FA5" w:rsidP="00150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Звук и буква</w:t>
      </w:r>
    </w:p>
    <w:p w14:paraId="52EB1324" w14:textId="77777777" w:rsidR="009E36E2" w:rsidRPr="00AD7141" w:rsidRDefault="009E36E2" w:rsidP="00150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4A32F6" w14:textId="77777777" w:rsidR="00150FA5" w:rsidRPr="00AD7141" w:rsidRDefault="009E36E2" w:rsidP="009E36E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E57617" wp14:editId="6AF03A74">
            <wp:extent cx="6149175" cy="1619250"/>
            <wp:effectExtent l="0" t="0" r="4445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ук и букв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034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1BA8A" w14:textId="77777777" w:rsidR="00150FA5" w:rsidRPr="00AD7141" w:rsidRDefault="00150FA5" w:rsidP="00150FA5">
      <w:pPr>
        <w:tabs>
          <w:tab w:val="left" w:pos="1903"/>
          <w:tab w:val="left" w:pos="6874"/>
          <w:tab w:val="left" w:pos="808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Согласные звуки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9"/>
        <w:gridCol w:w="1681"/>
        <w:gridCol w:w="1577"/>
        <w:gridCol w:w="1613"/>
        <w:gridCol w:w="1611"/>
        <w:gridCol w:w="1580"/>
      </w:tblGrid>
      <w:tr w:rsidR="00AD7141" w:rsidRPr="00AD7141" w14:paraId="3E871738" w14:textId="77777777" w:rsidTr="001F6C12">
        <w:tc>
          <w:tcPr>
            <w:tcW w:w="3190" w:type="dxa"/>
            <w:gridSpan w:val="2"/>
          </w:tcPr>
          <w:p w14:paraId="7DAE42A8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Звонкие</w:t>
            </w:r>
          </w:p>
        </w:tc>
        <w:tc>
          <w:tcPr>
            <w:tcW w:w="3190" w:type="dxa"/>
            <w:gridSpan w:val="2"/>
          </w:tcPr>
          <w:p w14:paraId="2140110F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Глухие</w:t>
            </w:r>
          </w:p>
        </w:tc>
        <w:tc>
          <w:tcPr>
            <w:tcW w:w="3191" w:type="dxa"/>
            <w:gridSpan w:val="2"/>
          </w:tcPr>
          <w:p w14:paraId="31DB20D3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Сонорные</w:t>
            </w:r>
          </w:p>
        </w:tc>
      </w:tr>
      <w:tr w:rsidR="00AD7141" w:rsidRPr="00AD7141" w14:paraId="791669D4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5F928DA4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твёрдые</w:t>
            </w:r>
          </w:p>
        </w:tc>
        <w:tc>
          <w:tcPr>
            <w:tcW w:w="1681" w:type="dxa"/>
            <w:shd w:val="clear" w:color="auto" w:fill="92D050"/>
          </w:tcPr>
          <w:p w14:paraId="1450C5AA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мягкие </w:t>
            </w:r>
          </w:p>
        </w:tc>
        <w:tc>
          <w:tcPr>
            <w:tcW w:w="1577" w:type="dxa"/>
            <w:shd w:val="clear" w:color="auto" w:fill="95B3D7" w:themeFill="accent1" w:themeFillTint="99"/>
          </w:tcPr>
          <w:p w14:paraId="79BBD29C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твёрдые </w:t>
            </w:r>
          </w:p>
        </w:tc>
        <w:tc>
          <w:tcPr>
            <w:tcW w:w="1613" w:type="dxa"/>
            <w:shd w:val="clear" w:color="auto" w:fill="92D050"/>
          </w:tcPr>
          <w:p w14:paraId="358BB24B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мягкие </w:t>
            </w:r>
          </w:p>
        </w:tc>
        <w:tc>
          <w:tcPr>
            <w:tcW w:w="1611" w:type="dxa"/>
            <w:shd w:val="clear" w:color="auto" w:fill="95B3D7" w:themeFill="accent1" w:themeFillTint="99"/>
          </w:tcPr>
          <w:p w14:paraId="4B43B865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твёрдые </w:t>
            </w:r>
          </w:p>
        </w:tc>
        <w:tc>
          <w:tcPr>
            <w:tcW w:w="1580" w:type="dxa"/>
            <w:shd w:val="clear" w:color="auto" w:fill="92D050"/>
          </w:tcPr>
          <w:p w14:paraId="0005C9AC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мягкие</w:t>
            </w:r>
          </w:p>
        </w:tc>
      </w:tr>
      <w:tr w:rsidR="00AD7141" w:rsidRPr="00AD7141" w14:paraId="0C9F793E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6BE6D982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123342CC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5396353F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44858103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50B322BC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03486D8D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141" w:rsidRPr="00AD7141" w14:paraId="48E59366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5CFAE9C9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20E79F93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70E1939B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18E88CE9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2C7273D4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3DD253CC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141" w:rsidRPr="00AD7141" w14:paraId="53FC45E1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2A54852D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0785D004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3389D390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4986184C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385F0569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305F52E7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141" w:rsidRPr="00AD7141" w14:paraId="294A9718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10119A0A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0E4F282F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0DC54F8B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65895160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6003AD75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08225CB1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141" w:rsidRPr="00AD7141" w14:paraId="4F28C73C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2D932E50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02648E8E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66BD88BE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1033D2D8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2F2C6F94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56C142B4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141" w:rsidRPr="00AD7141" w14:paraId="0B382E7A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6A702C73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6C6627F1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26174588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65D34B58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75FE601C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3AB9F6A7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141" w:rsidRPr="00AD7141" w14:paraId="74BCDE86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055BAE94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29451658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5A76F8BF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21319BDE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07355D62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254C21E4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CB1AB73" w14:textId="77777777" w:rsidR="006B3B9E" w:rsidRPr="00AD7141" w:rsidRDefault="006B3B9E" w:rsidP="006B3B9E">
      <w:pPr>
        <w:tabs>
          <w:tab w:val="left" w:pos="1903"/>
          <w:tab w:val="left" w:pos="6874"/>
          <w:tab w:val="left" w:pos="808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0B1C7E" w14:textId="77777777" w:rsidR="00150FA5" w:rsidRPr="00AD7141" w:rsidRDefault="00150FA5" w:rsidP="006B3B9E">
      <w:pPr>
        <w:tabs>
          <w:tab w:val="left" w:pos="1903"/>
          <w:tab w:val="left" w:pos="6874"/>
          <w:tab w:val="left" w:pos="808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Двойная роль букв Е, Ё, Ю, Я</w:t>
      </w:r>
    </w:p>
    <w:p w14:paraId="2050CCB7" w14:textId="77777777" w:rsidR="00150FA5" w:rsidRPr="00AD7141" w:rsidRDefault="00150FA5" w:rsidP="00150FA5">
      <w:pPr>
        <w:tabs>
          <w:tab w:val="left" w:pos="1903"/>
          <w:tab w:val="left" w:pos="6874"/>
          <w:tab w:val="left" w:pos="808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CFF55C6" wp14:editId="0A8A5A7C">
            <wp:extent cx="6128657" cy="2623458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" t="5251" r="2332" b="4562"/>
                    <a:stretch/>
                  </pic:blipFill>
                  <pic:spPr bwMode="auto">
                    <a:xfrm>
                      <a:off x="0" y="0"/>
                      <a:ext cx="6145411" cy="263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A5222" w14:textId="753DEB0D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Е 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Ё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=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Ю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=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Я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  <w:r w:rsidR="00895204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Е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=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Ё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Ю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=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Я_     </w:t>
      </w:r>
    </w:p>
    <w:p w14:paraId="2ABDD166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[</w:t>
      </w:r>
      <w:proofErr w:type="spellStart"/>
      <w:proofErr w:type="gramStart"/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й</w:t>
      </w: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,</w:t>
      </w: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proofErr w:type="spellEnd"/>
      <w:proofErr w:type="gramEnd"/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]    [      ]   [      ]    [      ]                              [     ]    [     ]   [     ]  [ </w:t>
      </w: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,</w:t>
      </w: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 ]</w:t>
      </w:r>
    </w:p>
    <w:p w14:paraId="4F16F0DF" w14:textId="77777777" w:rsidR="00150FA5" w:rsidRPr="00AD7141" w:rsidRDefault="00150FA5" w:rsidP="00AD7141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4" w:name="_Toc66438442"/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ОРФОГРАФИЯ</w:t>
      </w:r>
      <w:bookmarkEnd w:id="4"/>
    </w:p>
    <w:p w14:paraId="3E238B68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Орфограмма-буква</w:t>
      </w:r>
    </w:p>
    <w:p w14:paraId="74A7D9F0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78BDFA72" wp14:editId="2B3DD87C">
            <wp:extent cx="5238750" cy="3651513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2" cy="365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0BF20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Правописание приставок ПРЕ- и ПРИ-</w:t>
      </w:r>
    </w:p>
    <w:tbl>
      <w:tblPr>
        <w:tblStyle w:val="aa"/>
        <w:tblW w:w="9947" w:type="dxa"/>
        <w:tblLook w:val="04A0" w:firstRow="1" w:lastRow="0" w:firstColumn="1" w:lastColumn="0" w:noHBand="0" w:noVBand="1"/>
      </w:tblPr>
      <w:tblGrid>
        <w:gridCol w:w="1352"/>
        <w:gridCol w:w="1536"/>
        <w:gridCol w:w="1654"/>
        <w:gridCol w:w="1676"/>
        <w:gridCol w:w="1830"/>
        <w:gridCol w:w="1899"/>
      </w:tblGrid>
      <w:tr w:rsidR="00AD7141" w:rsidRPr="00AD7141" w14:paraId="30F4B972" w14:textId="77777777" w:rsidTr="001F6C12">
        <w:trPr>
          <w:trHeight w:val="366"/>
        </w:trPr>
        <w:tc>
          <w:tcPr>
            <w:tcW w:w="0" w:type="auto"/>
            <w:gridSpan w:val="4"/>
          </w:tcPr>
          <w:p w14:paraId="2891210B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7141"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A6C444" wp14:editId="5EC45FE2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-1904</wp:posOffset>
                      </wp:positionV>
                      <wp:extent cx="485775" cy="209550"/>
                      <wp:effectExtent l="0" t="0" r="28575" b="19050"/>
                      <wp:wrapNone/>
                      <wp:docPr id="676" name="Прямоугольник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A9E44" id="Прямоугольник 676" o:spid="_x0000_s1026" style="position:absolute;margin-left:176.7pt;margin-top:-.15pt;width:38.25pt;height:16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" fillcolor="window" strokecolor="windowText" strokeweight="2pt"/>
                  </w:pict>
                </mc:Fallback>
              </mc:AlternateContent>
            </w: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Буква </w:t>
            </w:r>
          </w:p>
        </w:tc>
        <w:tc>
          <w:tcPr>
            <w:tcW w:w="0" w:type="auto"/>
            <w:gridSpan w:val="2"/>
          </w:tcPr>
          <w:p w14:paraId="62AD647B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7141"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9F529F" wp14:editId="3131585B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-1270</wp:posOffset>
                      </wp:positionV>
                      <wp:extent cx="485775" cy="209550"/>
                      <wp:effectExtent l="0" t="0" r="28575" b="19050"/>
                      <wp:wrapNone/>
                      <wp:docPr id="677" name="Прямоугольник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C1641" id="Прямоугольник 677" o:spid="_x0000_s1026" style="position:absolute;margin-left:116.3pt;margin-top:-.1pt;width:38.25pt;height:16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" fillcolor="window" strokecolor="windowText" strokeweight="2pt"/>
                  </w:pict>
                </mc:Fallback>
              </mc:AlternateContent>
            </w: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Буква </w:t>
            </w:r>
          </w:p>
        </w:tc>
      </w:tr>
      <w:tr w:rsidR="00AD7141" w:rsidRPr="00AD7141" w14:paraId="7C9AC2A8" w14:textId="77777777" w:rsidTr="001F6C12">
        <w:trPr>
          <w:trHeight w:val="549"/>
        </w:trPr>
        <w:tc>
          <w:tcPr>
            <w:tcW w:w="0" w:type="auto"/>
          </w:tcPr>
          <w:p w14:paraId="377B206F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99809E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BFE87D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546BE8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60826F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1CAECF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0F11AB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FA5" w:rsidRPr="00AD7141" w14:paraId="6DD00C25" w14:textId="77777777" w:rsidTr="001F6C12">
        <w:trPr>
          <w:trHeight w:val="1600"/>
        </w:trPr>
        <w:tc>
          <w:tcPr>
            <w:tcW w:w="0" w:type="auto"/>
          </w:tcPr>
          <w:p w14:paraId="582AA19D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пр..бежать</w:t>
            </w:r>
            <w:proofErr w:type="spellEnd"/>
            <w:proofErr w:type="gramEnd"/>
          </w:p>
          <w:p w14:paraId="7686E42A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пр..скакать</w:t>
            </w:r>
            <w:proofErr w:type="spellEnd"/>
            <w:proofErr w:type="gramEnd"/>
          </w:p>
          <w:p w14:paraId="2FEC212F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пр..ехать</w:t>
            </w:r>
            <w:proofErr w:type="spellEnd"/>
            <w:proofErr w:type="gramEnd"/>
          </w:p>
          <w:p w14:paraId="10C1E0B8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пр..лететь</w:t>
            </w:r>
            <w:proofErr w:type="spellEnd"/>
            <w:proofErr w:type="gramEnd"/>
          </w:p>
          <w:p w14:paraId="78D6A1BF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5D081159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</w:tc>
        <w:tc>
          <w:tcPr>
            <w:tcW w:w="0" w:type="auto"/>
          </w:tcPr>
          <w:p w14:paraId="198E7201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пр..винтить</w:t>
            </w:r>
            <w:proofErr w:type="spellEnd"/>
            <w:proofErr w:type="gramEnd"/>
          </w:p>
          <w:p w14:paraId="08B84EB5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пр..клеить</w:t>
            </w:r>
            <w:proofErr w:type="spellEnd"/>
            <w:proofErr w:type="gramEnd"/>
          </w:p>
          <w:p w14:paraId="21B02E0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пр..колотить</w:t>
            </w:r>
            <w:proofErr w:type="spellEnd"/>
            <w:proofErr w:type="gramEnd"/>
          </w:p>
          <w:p w14:paraId="7EE285D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пр..вязать</w:t>
            </w:r>
            <w:proofErr w:type="spellEnd"/>
            <w:proofErr w:type="gramEnd"/>
          </w:p>
          <w:p w14:paraId="5334F43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14:paraId="31892ECE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14:paraId="76D56C59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4AA988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пр..школьный</w:t>
            </w:r>
            <w:proofErr w:type="spellEnd"/>
            <w:proofErr w:type="gramEnd"/>
          </w:p>
          <w:p w14:paraId="4FAA592B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морский</w:t>
            </w:r>
            <w:proofErr w:type="spellEnd"/>
            <w:proofErr w:type="gramEnd"/>
          </w:p>
          <w:p w14:paraId="552BB6A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брежный</w:t>
            </w:r>
            <w:proofErr w:type="spellEnd"/>
            <w:proofErr w:type="gramEnd"/>
          </w:p>
          <w:p w14:paraId="090A7A43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011728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14:paraId="2EE249ED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0" w:type="auto"/>
          </w:tcPr>
          <w:p w14:paraId="3A3ACE4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пр..крыть</w:t>
            </w:r>
            <w:proofErr w:type="spellEnd"/>
            <w:proofErr w:type="gramEnd"/>
          </w:p>
          <w:p w14:paraId="7D07868D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пр..сесть</w:t>
            </w:r>
            <w:proofErr w:type="spellEnd"/>
            <w:proofErr w:type="gramEnd"/>
          </w:p>
          <w:p w14:paraId="24C1C17E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пр..умолкнуть</w:t>
            </w:r>
            <w:proofErr w:type="spellEnd"/>
            <w:proofErr w:type="gramEnd"/>
          </w:p>
          <w:p w14:paraId="3828B266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50D2AB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  <w:p w14:paraId="13AE94E8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</w:tc>
        <w:tc>
          <w:tcPr>
            <w:tcW w:w="0" w:type="auto"/>
          </w:tcPr>
          <w:p w14:paraId="2B93574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пр..отличный</w:t>
            </w:r>
            <w:proofErr w:type="spellEnd"/>
            <w:proofErr w:type="gramEnd"/>
          </w:p>
          <w:p w14:paraId="4E8743AF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пр..неприятный</w:t>
            </w:r>
            <w:proofErr w:type="spellEnd"/>
            <w:proofErr w:type="gramEnd"/>
          </w:p>
          <w:p w14:paraId="363C801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пр..отличный</w:t>
            </w:r>
            <w:proofErr w:type="spellEnd"/>
            <w:proofErr w:type="gramEnd"/>
          </w:p>
          <w:p w14:paraId="4A09F0CE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пр..увеличить</w:t>
            </w:r>
            <w:proofErr w:type="spellEnd"/>
            <w:proofErr w:type="gramEnd"/>
          </w:p>
          <w:p w14:paraId="7A67E680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14:paraId="7F02AA44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</w:tc>
        <w:tc>
          <w:tcPr>
            <w:tcW w:w="0" w:type="auto"/>
          </w:tcPr>
          <w:p w14:paraId="244AF6F4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градить</w:t>
            </w:r>
            <w:proofErr w:type="spellEnd"/>
            <w:proofErr w:type="gramEnd"/>
          </w:p>
          <w:p w14:paraId="6AF0B90B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пр..ступить</w:t>
            </w:r>
            <w:proofErr w:type="spellEnd"/>
            <w:proofErr w:type="gramEnd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(закон)</w:t>
            </w:r>
          </w:p>
          <w:p w14:paraId="2FF7C2FF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ображать</w:t>
            </w:r>
            <w:proofErr w:type="spellEnd"/>
            <w:proofErr w:type="gramEnd"/>
          </w:p>
          <w:p w14:paraId="4F008EF9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14:paraId="6379B43B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14:paraId="4F042A1A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16EEC70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7716E69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Соединительные гласные О-Е в сложных словах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7141" w:rsidRPr="00AD7141" w14:paraId="35BAB6F7" w14:textId="77777777" w:rsidTr="001F6C12">
        <w:tc>
          <w:tcPr>
            <w:tcW w:w="3190" w:type="dxa"/>
          </w:tcPr>
          <w:p w14:paraId="55A5974C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381" w:type="dxa"/>
            <w:gridSpan w:val="2"/>
          </w:tcPr>
          <w:p w14:paraId="4CAA20D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AD7141" w:rsidRPr="00AD7141" w14:paraId="0D1FECC7" w14:textId="77777777" w:rsidTr="001F6C12">
        <w:tc>
          <w:tcPr>
            <w:tcW w:w="3190" w:type="dxa"/>
          </w:tcPr>
          <w:p w14:paraId="5709F9EC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90" w:type="dxa"/>
          </w:tcPr>
          <w:p w14:paraId="34C5A48F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14:paraId="1D46C2EA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91" w:type="dxa"/>
          </w:tcPr>
          <w:p w14:paraId="3EB050FE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AD7141" w:rsidRPr="00AD7141" w14:paraId="66A8B0E2" w14:textId="77777777" w:rsidTr="001F6C12">
        <w:tc>
          <w:tcPr>
            <w:tcW w:w="3190" w:type="dxa"/>
          </w:tcPr>
          <w:p w14:paraId="1CCB533B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парОход</w:t>
            </w:r>
            <w:proofErr w:type="spellEnd"/>
          </w:p>
          <w:p w14:paraId="3F44B61B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атомОход</w:t>
            </w:r>
            <w:proofErr w:type="spellEnd"/>
          </w:p>
          <w:p w14:paraId="4A0B021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водОпровод</w:t>
            </w:r>
            <w:proofErr w:type="spellEnd"/>
          </w:p>
          <w:p w14:paraId="235B6BB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</w:p>
        </w:tc>
        <w:tc>
          <w:tcPr>
            <w:tcW w:w="3190" w:type="dxa"/>
          </w:tcPr>
          <w:p w14:paraId="053F488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землЕпроходец</w:t>
            </w:r>
            <w:proofErr w:type="spellEnd"/>
          </w:p>
          <w:p w14:paraId="67CD6995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морЕход</w:t>
            </w:r>
            <w:proofErr w:type="spellEnd"/>
          </w:p>
          <w:p w14:paraId="4E586879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</w:t>
            </w:r>
            <w:proofErr w:type="spellEnd"/>
          </w:p>
          <w:p w14:paraId="30ACC0A6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</w:p>
        </w:tc>
        <w:tc>
          <w:tcPr>
            <w:tcW w:w="3191" w:type="dxa"/>
          </w:tcPr>
          <w:p w14:paraId="6E678036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кашЕвар</w:t>
            </w:r>
            <w:proofErr w:type="spellEnd"/>
          </w:p>
          <w:p w14:paraId="13AE84A4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общЕжитие</w:t>
            </w:r>
            <w:proofErr w:type="spellEnd"/>
          </w:p>
          <w:p w14:paraId="29234625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птицЕлов</w:t>
            </w:r>
            <w:proofErr w:type="spellEnd"/>
          </w:p>
          <w:p w14:paraId="4946C69E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</w:t>
            </w:r>
          </w:p>
          <w:p w14:paraId="3B3E78AF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96A9BC" w14:textId="77777777" w:rsidR="00150FA5" w:rsidRPr="00AD7141" w:rsidRDefault="00150FA5" w:rsidP="00AD7141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5" w:name="_Toc66438443"/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МОРФЕМИКА. СЛОВООБРАЗОВАНИЕ</w:t>
      </w:r>
      <w:bookmarkEnd w:id="5"/>
    </w:p>
    <w:p w14:paraId="5EFA971E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4D17768C" wp14:editId="182BAA62">
            <wp:extent cx="6215743" cy="3962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743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4439F" w14:textId="77777777" w:rsidR="00150FA5" w:rsidRPr="00AD7141" w:rsidRDefault="00150FA5" w:rsidP="00AD7141">
      <w:pPr>
        <w:pStyle w:val="2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6" w:name="_Toc66438444"/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ЛЕКСИКОЛОГИЯ</w:t>
      </w:r>
      <w:bookmarkEnd w:id="6"/>
    </w:p>
    <w:p w14:paraId="43230FEA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Термины и понятия лексикологии</w:t>
      </w:r>
    </w:p>
    <w:p w14:paraId="33266617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5E343D0E" wp14:editId="1517188E">
            <wp:extent cx="5802086" cy="3621370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56" cy="362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75147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65F139" w14:textId="77777777" w:rsidR="00150FA5" w:rsidRPr="00AD7141" w:rsidRDefault="00150FA5" w:rsidP="00AD7141">
      <w:pPr>
        <w:pStyle w:val="a3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66438445"/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МОРФОЛОГИЯ</w:t>
      </w:r>
      <w:r w:rsidR="00A56CA2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ОРФОГРАФИЯ</w:t>
      </w:r>
      <w:bookmarkEnd w:id="7"/>
    </w:p>
    <w:p w14:paraId="3FE40F25" w14:textId="77777777" w:rsidR="00150FA5" w:rsidRPr="00AD7141" w:rsidRDefault="00150FA5" w:rsidP="00150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25C699" w14:textId="77777777" w:rsidR="00150FA5" w:rsidRPr="00AD7141" w:rsidRDefault="00150FA5" w:rsidP="00150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 речи</w:t>
      </w:r>
    </w:p>
    <w:p w14:paraId="6340B259" w14:textId="77777777" w:rsidR="00150FA5" w:rsidRPr="00AD7141" w:rsidRDefault="00150FA5" w:rsidP="00150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06E735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215CA97" wp14:editId="0909D5E1">
            <wp:extent cx="6128657" cy="3567431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383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0C527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Гласные в падежных окончаниях существительных</w:t>
      </w:r>
    </w:p>
    <w:tbl>
      <w:tblPr>
        <w:tblStyle w:val="-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190"/>
        <w:gridCol w:w="1340"/>
        <w:gridCol w:w="1340"/>
        <w:gridCol w:w="1340"/>
      </w:tblGrid>
      <w:tr w:rsidR="00AD7141" w:rsidRPr="00AD7141" w14:paraId="441DDDBC" w14:textId="77777777" w:rsidTr="001F6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4F84E65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95ED61A" wp14:editId="26489A9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18415</wp:posOffset>
                      </wp:positionV>
                      <wp:extent cx="1196975" cy="352425"/>
                      <wp:effectExtent l="0" t="0" r="22225" b="28575"/>
                      <wp:wrapNone/>
                      <wp:docPr id="699" name="Прямая соединительная линия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697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30FB0" id="Прямая соединительная линия 69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.45pt" to="89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"/>
                  </w:pict>
                </mc:Fallback>
              </mc:AlternateContent>
            </w: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Склонение</w:t>
            </w:r>
          </w:p>
          <w:p w14:paraId="24E461BE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Падеж</w:t>
            </w:r>
          </w:p>
        </w:tc>
        <w:tc>
          <w:tcPr>
            <w:tcW w:w="1276" w:type="dxa"/>
          </w:tcPr>
          <w:p w14:paraId="688682D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55B97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14:paraId="72B8B16A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327B2FA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1340" w:type="dxa"/>
          </w:tcPr>
          <w:p w14:paraId="3ADF4B1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1340" w:type="dxa"/>
          </w:tcPr>
          <w:p w14:paraId="234FB6A0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</w:p>
        </w:tc>
      </w:tr>
      <w:tr w:rsidR="00AD7141" w:rsidRPr="00AD7141" w14:paraId="553FFFBB" w14:textId="77777777" w:rsidTr="001F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8D0455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00345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7E456AE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DE14DF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14:paraId="3BD389AD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3D55837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14A07ED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6C2EAA16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141" w:rsidRPr="00AD7141" w14:paraId="31879114" w14:textId="77777777" w:rsidTr="001F6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429EF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D886F9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6BEEF39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EC45C9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14:paraId="243DEF09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7707FCE4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087DA1C1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56B32461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141" w:rsidRPr="00AD7141" w14:paraId="1027C552" w14:textId="77777777" w:rsidTr="001F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8D57F10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7857A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0C6E55A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597F24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14:paraId="596F72ED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2398C8B0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3757D291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3F35DB38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0C98353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BFEB42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Гласные в безударных личных окончаниях глаголов</w:t>
      </w:r>
    </w:p>
    <w:p w14:paraId="36B1103B" w14:textId="77777777" w:rsidR="00C67A1B" w:rsidRPr="00AD7141" w:rsidRDefault="00C67A1B" w:rsidP="00C67A1B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5F18A0" wp14:editId="3D408B71">
            <wp:extent cx="2645282" cy="1266825"/>
            <wp:effectExtent l="38100" t="76200" r="603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8" b="31856"/>
                    <a:stretch/>
                  </pic:blipFill>
                  <pic:spPr bwMode="auto">
                    <a:xfrm>
                      <a:off x="0" y="0"/>
                      <a:ext cx="2649281" cy="1268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032354E" wp14:editId="5133E792">
            <wp:extent cx="2795403" cy="1247775"/>
            <wp:effectExtent l="38100" t="76200" r="43180" b="666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1" b="35581"/>
                    <a:stretch/>
                  </pic:blipFill>
                  <pic:spPr bwMode="auto">
                    <a:xfrm>
                      <a:off x="0" y="0"/>
                      <a:ext cx="2794079" cy="1247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C86553" w14:textId="77777777" w:rsidR="00150FA5" w:rsidRPr="00AD7141" w:rsidRDefault="00150FA5" w:rsidP="00A56CA2">
      <w:pPr>
        <w:tabs>
          <w:tab w:val="left" w:pos="1903"/>
          <w:tab w:val="left" w:pos="589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E3FC57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Степени сравнения имён прилагательных и наречий</w:t>
      </w:r>
    </w:p>
    <w:p w14:paraId="2854719F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F47BE27" wp14:editId="0E56D083">
            <wp:extent cx="5940425" cy="3865245"/>
            <wp:effectExtent l="0" t="0" r="3175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79656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Классификация частей речи (разряды, смысловые группы, виды)</w:t>
      </w:r>
    </w:p>
    <w:p w14:paraId="346F3636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89EC1C" wp14:editId="4D33C2B1">
            <wp:extent cx="5391042" cy="4114800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1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144"/>
                    <a:stretch/>
                  </pic:blipFill>
                  <pic:spPr bwMode="auto">
                    <a:xfrm>
                      <a:off x="0" y="0"/>
                      <a:ext cx="5388270" cy="411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F8EB5" w14:textId="77777777" w:rsidR="00A56CA2" w:rsidRPr="00AD7141" w:rsidRDefault="00A56CA2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928E79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Разряды имён прилагательных</w:t>
      </w:r>
    </w:p>
    <w:p w14:paraId="1A706DD5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C0D5F1" wp14:editId="61DC6FFE">
            <wp:extent cx="5934904" cy="3934374"/>
            <wp:effectExtent l="0" t="0" r="889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4" cy="39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24EDB" w14:textId="77777777" w:rsidR="00F25E15" w:rsidRPr="00AD7141" w:rsidRDefault="00F25E15" w:rsidP="00F25E1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Наклонения глагола</w:t>
      </w:r>
    </w:p>
    <w:p w14:paraId="33081687" w14:textId="77777777" w:rsidR="00F25E15" w:rsidRPr="00AD7141" w:rsidRDefault="00F25E15" w:rsidP="00F25E1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0C13D43" wp14:editId="705812F2">
            <wp:extent cx="5810250" cy="37211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2" cy="372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51341" w14:textId="77777777" w:rsidR="00F25E15" w:rsidRPr="00AD7141" w:rsidRDefault="00F25E1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D09920" w14:textId="77777777" w:rsidR="00F25E15" w:rsidRPr="00AD7141" w:rsidRDefault="00F25E1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8F4BC6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Слитное и раздельное написание НЕ с разными частями речи</w:t>
      </w:r>
    </w:p>
    <w:p w14:paraId="3F5ABB07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DDBC56C" wp14:editId="7331B5A5">
            <wp:extent cx="5940425" cy="4012565"/>
            <wp:effectExtent l="0" t="0" r="3175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5DC0E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97B6C4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выбора написания НЕ с разными частями речи</w:t>
      </w:r>
    </w:p>
    <w:p w14:paraId="3A4B4117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126D0E" wp14:editId="3EEEA480">
            <wp:extent cx="5940425" cy="3463290"/>
            <wp:effectExtent l="0" t="0" r="3175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9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D88F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DCD18C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Одна и две буквы Н в суффиксах разных частей речи</w:t>
      </w:r>
    </w:p>
    <w:p w14:paraId="515FBB67" w14:textId="77777777" w:rsidR="00150FA5" w:rsidRPr="00AD7141" w:rsidRDefault="00150FA5" w:rsidP="00F25E1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429AA59" wp14:editId="2D790F18">
            <wp:extent cx="5940425" cy="3944620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54C90" w14:textId="77777777" w:rsidR="00150FA5" w:rsidRPr="00AD7141" w:rsidRDefault="00150FA5" w:rsidP="00AD7141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66438446"/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СИНТАКСИС И ПУНКТУАЦИЯ</w:t>
      </w:r>
      <w:bookmarkEnd w:id="8"/>
    </w:p>
    <w:p w14:paraId="40770A9A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 связи слов в словосочетании</w:t>
      </w:r>
    </w:p>
    <w:p w14:paraId="31DE8B11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44E1BD" wp14:editId="2594D738">
            <wp:extent cx="5804649" cy="3876675"/>
            <wp:effectExtent l="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459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9CBD7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предложения</w:t>
      </w:r>
    </w:p>
    <w:p w14:paraId="5E5DC794" w14:textId="77777777" w:rsidR="00150FA5" w:rsidRPr="00AD7141" w:rsidRDefault="00150FA5" w:rsidP="00F25E1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A1144BA" wp14:editId="6386750D">
            <wp:extent cx="5940425" cy="3683000"/>
            <wp:effectExtent l="0" t="0" r="317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E55C0" w14:textId="77777777" w:rsidR="00784DCE" w:rsidRPr="00AD7141" w:rsidRDefault="00784DCE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Односоставные пред</w:t>
      </w:r>
      <w:r w:rsidR="00612883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ожения</w:t>
      </w:r>
    </w:p>
    <w:p w14:paraId="76EC908C" w14:textId="77777777" w:rsidR="00612883" w:rsidRPr="00AD7141" w:rsidRDefault="00612883" w:rsidP="00612883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4559A0" wp14:editId="578C2A29">
            <wp:extent cx="5928881" cy="2162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9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01"/>
        <w:gridCol w:w="5051"/>
      </w:tblGrid>
      <w:tr w:rsidR="00AD7141" w:rsidRPr="00AD7141" w14:paraId="3C3851AF" w14:textId="77777777" w:rsidTr="00612883">
        <w:trPr>
          <w:trHeight w:val="461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236FB" w14:textId="77777777" w:rsidR="00612883" w:rsidRPr="00AD7141" w:rsidRDefault="00612883" w:rsidP="0061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Способ выражения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41937" w14:textId="77777777" w:rsidR="00612883" w:rsidRPr="00AD7141" w:rsidRDefault="00612883" w:rsidP="0061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Пример </w:t>
            </w:r>
          </w:p>
        </w:tc>
      </w:tr>
      <w:tr w:rsidR="00AD7141" w:rsidRPr="00AD7141" w14:paraId="7450B95A" w14:textId="77777777" w:rsidTr="00612883">
        <w:trPr>
          <w:trHeight w:val="48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28668" w14:textId="77777777" w:rsidR="00612883" w:rsidRPr="00AD7141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B29D6" w14:textId="77777777" w:rsidR="00612883" w:rsidRPr="00AD7141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AD7141" w:rsidRPr="00AD7141" w14:paraId="271B97A8" w14:textId="77777777" w:rsidTr="00612883">
        <w:trPr>
          <w:trHeight w:val="48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39DE4" w14:textId="77777777" w:rsidR="00612883" w:rsidRPr="00AD7141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D18C1" w14:textId="77777777" w:rsidR="00612883" w:rsidRPr="00AD7141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AD7141" w:rsidRPr="00AD7141" w14:paraId="3F78C6EA" w14:textId="77777777" w:rsidTr="00612883">
        <w:trPr>
          <w:trHeight w:val="48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5BEF4" w14:textId="77777777" w:rsidR="00612883" w:rsidRPr="00AD7141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B75F3" w14:textId="77777777" w:rsidR="00612883" w:rsidRPr="00AD7141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612883" w:rsidRPr="00AD7141" w14:paraId="1C6A0A0E" w14:textId="77777777" w:rsidTr="00612883">
        <w:trPr>
          <w:trHeight w:val="48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3DE78" w14:textId="77777777" w:rsidR="00612883" w:rsidRPr="00AD7141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A64CE" w14:textId="77777777" w:rsidR="00612883" w:rsidRPr="00AD7141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</w:tbl>
    <w:p w14:paraId="2B107F0C" w14:textId="77777777" w:rsidR="00612883" w:rsidRPr="00AD7141" w:rsidRDefault="00612883" w:rsidP="00612883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E6BF89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сложносочинённых предложений по значению и союзам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4218"/>
      </w:tblGrid>
      <w:tr w:rsidR="00AD7141" w:rsidRPr="00AD7141" w14:paraId="3A858FBC" w14:textId="77777777" w:rsidTr="00BE67E7">
        <w:tc>
          <w:tcPr>
            <w:tcW w:w="2660" w:type="dxa"/>
          </w:tcPr>
          <w:p w14:paraId="594EABE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Вид предложения</w:t>
            </w:r>
          </w:p>
        </w:tc>
        <w:tc>
          <w:tcPr>
            <w:tcW w:w="2693" w:type="dxa"/>
          </w:tcPr>
          <w:p w14:paraId="3A24D106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Союзы</w:t>
            </w:r>
          </w:p>
        </w:tc>
        <w:tc>
          <w:tcPr>
            <w:tcW w:w="4218" w:type="dxa"/>
          </w:tcPr>
          <w:p w14:paraId="31739771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Значение </w:t>
            </w:r>
          </w:p>
        </w:tc>
      </w:tr>
      <w:tr w:rsidR="00AD7141" w:rsidRPr="00AD7141" w14:paraId="64F3D140" w14:textId="77777777" w:rsidTr="00BE67E7">
        <w:tc>
          <w:tcPr>
            <w:tcW w:w="2660" w:type="dxa"/>
          </w:tcPr>
          <w:p w14:paraId="30E7F64A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E04A4D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18" w:type="dxa"/>
          </w:tcPr>
          <w:p w14:paraId="308F4883" w14:textId="77777777" w:rsidR="00150FA5" w:rsidRPr="00AD7141" w:rsidRDefault="00150FA5" w:rsidP="00150FA5">
            <w:pPr>
              <w:pStyle w:val="a8"/>
              <w:numPr>
                <w:ilvl w:val="0"/>
                <w:numId w:val="8"/>
              </w:numPr>
              <w:tabs>
                <w:tab w:val="left" w:pos="1903"/>
                <w:tab w:val="left" w:pos="589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3DD8995" w14:textId="77777777" w:rsidR="00150FA5" w:rsidRPr="00AD7141" w:rsidRDefault="00150FA5" w:rsidP="00150FA5">
            <w:pPr>
              <w:pStyle w:val="a8"/>
              <w:numPr>
                <w:ilvl w:val="0"/>
                <w:numId w:val="8"/>
              </w:numPr>
              <w:tabs>
                <w:tab w:val="left" w:pos="1903"/>
                <w:tab w:val="left" w:pos="589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7141" w:rsidRPr="00AD7141" w14:paraId="40B9B289" w14:textId="77777777" w:rsidTr="00BE67E7">
        <w:tc>
          <w:tcPr>
            <w:tcW w:w="2660" w:type="dxa"/>
          </w:tcPr>
          <w:p w14:paraId="78AF5FF6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0146CA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18" w:type="dxa"/>
          </w:tcPr>
          <w:p w14:paraId="7B05BF45" w14:textId="77777777" w:rsidR="00150FA5" w:rsidRPr="00AD7141" w:rsidRDefault="00150FA5" w:rsidP="00150FA5">
            <w:pPr>
              <w:pStyle w:val="a8"/>
              <w:numPr>
                <w:ilvl w:val="0"/>
                <w:numId w:val="8"/>
              </w:numPr>
              <w:tabs>
                <w:tab w:val="left" w:pos="1903"/>
                <w:tab w:val="left" w:pos="589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87BF11" w14:textId="77777777" w:rsidR="00150FA5" w:rsidRPr="00AD7141" w:rsidRDefault="00150FA5" w:rsidP="00150FA5">
            <w:pPr>
              <w:pStyle w:val="a8"/>
              <w:numPr>
                <w:ilvl w:val="0"/>
                <w:numId w:val="8"/>
              </w:numPr>
              <w:tabs>
                <w:tab w:val="left" w:pos="1903"/>
                <w:tab w:val="left" w:pos="589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0FA5" w:rsidRPr="00AD7141" w14:paraId="05DB95C8" w14:textId="77777777" w:rsidTr="00BE67E7">
        <w:tc>
          <w:tcPr>
            <w:tcW w:w="2660" w:type="dxa"/>
          </w:tcPr>
          <w:p w14:paraId="2F0316ED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933DD1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18" w:type="dxa"/>
          </w:tcPr>
          <w:p w14:paraId="3FB74BD9" w14:textId="77777777" w:rsidR="00150FA5" w:rsidRPr="00AD7141" w:rsidRDefault="00150FA5" w:rsidP="00150FA5">
            <w:pPr>
              <w:pStyle w:val="a8"/>
              <w:numPr>
                <w:ilvl w:val="0"/>
                <w:numId w:val="8"/>
              </w:numPr>
              <w:tabs>
                <w:tab w:val="left" w:pos="1903"/>
                <w:tab w:val="left" w:pos="589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E5A44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40DBB73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DD018C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сложноподчинённых предложений по значению придаточных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723"/>
        <w:gridCol w:w="1220"/>
        <w:gridCol w:w="1560"/>
        <w:gridCol w:w="1791"/>
        <w:gridCol w:w="1616"/>
        <w:gridCol w:w="1661"/>
      </w:tblGrid>
      <w:tr w:rsidR="00AD7141" w:rsidRPr="00AD7141" w14:paraId="68FB9E84" w14:textId="77777777" w:rsidTr="001F6C12">
        <w:tc>
          <w:tcPr>
            <w:tcW w:w="1723" w:type="dxa"/>
          </w:tcPr>
          <w:p w14:paraId="12911860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</w:rPr>
              <w:t>Вид придаточного</w:t>
            </w:r>
          </w:p>
        </w:tc>
        <w:tc>
          <w:tcPr>
            <w:tcW w:w="1220" w:type="dxa"/>
          </w:tcPr>
          <w:p w14:paraId="6360DD69" w14:textId="77777777" w:rsidR="00150FA5" w:rsidRPr="00AD7141" w:rsidRDefault="00150FA5" w:rsidP="001F6C12">
            <w:pPr>
              <w:tabs>
                <w:tab w:val="left" w:pos="375"/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</w:rPr>
              <w:t>Вопросы</w:t>
            </w:r>
          </w:p>
        </w:tc>
        <w:tc>
          <w:tcPr>
            <w:tcW w:w="1560" w:type="dxa"/>
          </w:tcPr>
          <w:p w14:paraId="161AEA60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</w:rPr>
              <w:t>К чему в главном относится?</w:t>
            </w:r>
          </w:p>
        </w:tc>
        <w:tc>
          <w:tcPr>
            <w:tcW w:w="1791" w:type="dxa"/>
          </w:tcPr>
          <w:p w14:paraId="219E2790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</w:rPr>
              <w:t>Средства связи (союзы и (или) союзные слова</w:t>
            </w:r>
          </w:p>
        </w:tc>
        <w:tc>
          <w:tcPr>
            <w:tcW w:w="1616" w:type="dxa"/>
          </w:tcPr>
          <w:p w14:paraId="4B608C1D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</w:rPr>
              <w:t>Наличие или отсутствие указательных слов</w:t>
            </w:r>
          </w:p>
        </w:tc>
        <w:tc>
          <w:tcPr>
            <w:tcW w:w="1661" w:type="dxa"/>
          </w:tcPr>
          <w:p w14:paraId="51EC155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</w:rPr>
              <w:t>Место по отношению к главному</w:t>
            </w:r>
          </w:p>
        </w:tc>
      </w:tr>
      <w:tr w:rsidR="00AD7141" w:rsidRPr="00AD7141" w14:paraId="18C06101" w14:textId="77777777" w:rsidTr="001F6C12">
        <w:tc>
          <w:tcPr>
            <w:tcW w:w="1723" w:type="dxa"/>
          </w:tcPr>
          <w:p w14:paraId="17FD2E15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14:paraId="66DDA655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42E86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</w:tcPr>
          <w:p w14:paraId="01DA122F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</w:tcPr>
          <w:p w14:paraId="25F83DFD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1" w:type="dxa"/>
          </w:tcPr>
          <w:p w14:paraId="3F6ECD2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50FA5" w:rsidRPr="00AD7141" w14:paraId="53F939F5" w14:textId="77777777" w:rsidTr="001F6C12">
        <w:tc>
          <w:tcPr>
            <w:tcW w:w="1723" w:type="dxa"/>
          </w:tcPr>
          <w:p w14:paraId="27561A10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14:paraId="2D32A238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A85FFFC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</w:tcPr>
          <w:p w14:paraId="51BA1E84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</w:tcPr>
          <w:p w14:paraId="6C31A21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1" w:type="dxa"/>
          </w:tcPr>
          <w:p w14:paraId="47243B06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…</w:t>
            </w:r>
          </w:p>
        </w:tc>
      </w:tr>
    </w:tbl>
    <w:p w14:paraId="1B31519C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148CD6" w14:textId="77777777" w:rsidR="00612883" w:rsidRPr="00AD7141" w:rsidRDefault="00612883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6BCC4E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Знаки препинания в простом осложнённом предложении</w:t>
      </w:r>
    </w:p>
    <w:p w14:paraId="138988A8" w14:textId="77777777" w:rsidR="00150FA5" w:rsidRPr="00AD7141" w:rsidRDefault="00150FA5" w:rsidP="00612883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73A5B55" wp14:editId="54CEB00F">
            <wp:extent cx="5620535" cy="4115375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5" cy="41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C50FA" w14:textId="77777777" w:rsidR="00F25E15" w:rsidRPr="00AD7141" w:rsidRDefault="00F25E1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CB4648" w14:textId="77777777" w:rsidR="00F25E15" w:rsidRPr="00AD7141" w:rsidRDefault="00F25E1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543297" w14:textId="77777777" w:rsidR="00150FA5" w:rsidRPr="00AD7141" w:rsidRDefault="00150FA5" w:rsidP="00AD7141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66438447"/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ТЕКСТ. СТРОЕНИЕ ТЕКСТА. СТИЛИСТИКА</w:t>
      </w:r>
      <w:bookmarkEnd w:id="9"/>
    </w:p>
    <w:p w14:paraId="56259D33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Признаки текста</w:t>
      </w:r>
    </w:p>
    <w:p w14:paraId="7C0C9F44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4503AC" wp14:editId="2AAA9741">
            <wp:extent cx="5905499" cy="3667125"/>
            <wp:effectExtent l="0" t="0" r="635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0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657" cy="3677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B46E992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Стили речи</w:t>
      </w:r>
    </w:p>
    <w:p w14:paraId="3A7B2EE0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D79742C" wp14:editId="676ABAD6">
            <wp:extent cx="5953125" cy="4169547"/>
            <wp:effectExtent l="0" t="0" r="0" b="254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9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154" cy="417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0FE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Типы речи</w:t>
      </w:r>
    </w:p>
    <w:p w14:paraId="0C786D0B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48E9184" wp14:editId="6C712C66">
            <wp:extent cx="5525272" cy="3877216"/>
            <wp:effectExtent l="0" t="0" r="0" b="9525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2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FE64" w14:textId="77777777" w:rsidR="00612883" w:rsidRPr="00AD7141" w:rsidRDefault="00612883" w:rsidP="0061288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5AE912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2AC077E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CA86735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38C2E99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63E49552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34160CD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E2B7589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3448D32D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68DA26FC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4166FE2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3BCEFEE1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F14C60C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AFE78B4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F6949A9" w14:textId="77777777" w:rsidR="008826BB" w:rsidRPr="00AD7141" w:rsidRDefault="008826BB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53BC20C" w14:textId="77777777" w:rsidR="001F6C12" w:rsidRPr="00AD7141" w:rsidRDefault="001F6C12" w:rsidP="00AD7141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10" w:name="_Toc66438448"/>
      <w:r w:rsidRPr="00AD714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Методическая разработка урока по  русскому языку в 8 классе</w:t>
      </w:r>
      <w:bookmarkEnd w:id="10"/>
    </w:p>
    <w:p w14:paraId="608FFE54" w14:textId="77777777" w:rsidR="001F6C12" w:rsidRPr="00AD7141" w:rsidRDefault="001F6C12" w:rsidP="00AD7141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11" w:name="_Toc66438449"/>
      <w:r w:rsidRPr="00AD7141">
        <w:rPr>
          <w:rFonts w:ascii="Times New Roman" w:eastAsia="Times New Roman" w:hAnsi="Times New Roman" w:cs="Times New Roman"/>
          <w:color w:val="000000" w:themeColor="text1"/>
          <w:lang w:eastAsia="ru-RU"/>
        </w:rPr>
        <w:t>с применением фреймовой образовательной технологии</w:t>
      </w:r>
      <w:bookmarkEnd w:id="11"/>
      <w:r w:rsidRPr="00AD71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</w:p>
    <w:p w14:paraId="0F1CD0A8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5F7D8556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Тема: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Определённо-личные предложения. </w:t>
      </w:r>
    </w:p>
    <w:p w14:paraId="6D7118F2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Форма проведения: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урок открытия новых знаний с использованием фреймовой технологии  </w:t>
      </w:r>
    </w:p>
    <w:p w14:paraId="26D6DA8D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Урок разработан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 учебнику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Русский язык. 8 класс: учеб. для 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общеобразоват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организаций / [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Л.А.Тростенцова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Т.А. 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Ладыженская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А.Д.Дейкина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др.; науч. ред. 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Н.М.Шанский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]. – 5-е изд. – М.: Просвещение, 2018.</w:t>
      </w:r>
    </w:p>
    <w:p w14:paraId="1B8B1696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Аннотация: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Методическая разработка предназначена для учителей русского языка общеобразовательных школ, преподающих в 8 классе по УМК 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Н.М.Шанского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но может быть использована и для изучения данной темы по другим УМК. Особенностью урока является использование инновационной фреймовой технологии, что соответствует требованиям ФГОС ОО  и системно-деятельностному подходу в обучении. Данный урок является третьим уроком в разделе «Односоставные предложения» и продолжает более подробное знакомство с видами односоставных предложений (1. «Главный член односоставного предложения», 2. «Назывные предложения»); фрейм «Односоставные предложения», использованный на уроке, введён на предыдущем уроке при изучении назывных предложений и будет применяться  на следующих уроках в рамках этого раздела. </w:t>
      </w:r>
    </w:p>
    <w:p w14:paraId="41EE3748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AD71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Создать условия для изучения обучающимися особенностей определённо-личных предложений  путём развития навыка осмысленного чтения через использование фреймовой технологии. </w:t>
      </w:r>
    </w:p>
    <w:p w14:paraId="6ACBA73C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1DBA016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Создать условия для освоения знаний об особенностях определённо-личных предложений.</w:t>
      </w:r>
    </w:p>
    <w:p w14:paraId="01992611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Способствовать развитию самостоятельного мышления, творческих способностей обучающихся через их самостоятельную работу  с текстом и перенос его в сферу личного сознания.</w:t>
      </w:r>
    </w:p>
    <w:p w14:paraId="6B5604E2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Создавать условия для развития познавательной активности обучающихся.</w:t>
      </w:r>
    </w:p>
    <w:p w14:paraId="5E064078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Формируемые УУД:</w:t>
      </w:r>
    </w:p>
    <w:p w14:paraId="30E43667" w14:textId="77777777" w:rsidR="001F6C12" w:rsidRPr="00AD7141" w:rsidRDefault="001F6C12" w:rsidP="001F6C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личностные: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познавательный интерес к русскому языку, гордость за родной язык, его богатство и выразительность; умение вести диалог на основе равноправных отношений;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познавательная активность и творчество.</w:t>
      </w:r>
    </w:p>
    <w:p w14:paraId="3E07DC18" w14:textId="77777777" w:rsidR="001F6C12" w:rsidRPr="00AD7141" w:rsidRDefault="001F6C12" w:rsidP="001F6C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познавательные: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понимать и интегрировать информацию в имеющийся запас знаний, преобразовывать, структурировать и применять;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извлекать нужную информацию;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осуществлять классификацию;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обобщать понятия;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делать умозаключения.</w:t>
      </w:r>
    </w:p>
    <w:p w14:paraId="4E9353EB" w14:textId="77777777" w:rsidR="001F6C12" w:rsidRPr="00AD7141" w:rsidRDefault="001F6C12" w:rsidP="001F6C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коммуникативные: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аргументировать свою точку зрения;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задавать вопросы;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вступать в диалог.</w:t>
      </w:r>
    </w:p>
    <w:p w14:paraId="050737FD" w14:textId="77777777" w:rsidR="001F6C12" w:rsidRPr="00AD7141" w:rsidRDefault="001F6C12" w:rsidP="001F6C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регулятивные: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самостоятельно ставить учебные цели и задачи;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выделять способы достижения цели и выбирать наиболее эффективный способ;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учиться основам прогнозирования как предвидения будущих событий и развития процесса.</w:t>
      </w:r>
    </w:p>
    <w:p w14:paraId="00FBA1AE" w14:textId="77777777" w:rsidR="001F6C12" w:rsidRPr="00AD7141" w:rsidRDefault="001F6C12" w:rsidP="001F6C1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Оборудование урока: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мультимедийное оборудование,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компьютерная презентация (Приложение 2), карта самооценки, раздаточный материал – фрейм «Односоставное предложение» - по количеству обучающихся в классе.</w:t>
      </w:r>
    </w:p>
    <w:p w14:paraId="50764F99" w14:textId="77777777" w:rsidR="001F6C12" w:rsidRPr="00AD7141" w:rsidRDefault="001F6C12" w:rsidP="001F6C1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Использованные ресурсы:</w:t>
      </w:r>
    </w:p>
    <w:p w14:paraId="65D8940C" w14:textId="77777777" w:rsidR="001F6C12" w:rsidRPr="00AD7141" w:rsidRDefault="001F6C12" w:rsidP="001F6C1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Для целеполагания </w:t>
      </w:r>
      <w:hyperlink r:id="rId30" w:history="1">
        <w:r w:rsidRPr="00AD714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http://samopodgotovka.com/index.php/russkij-yazyk/9-testy-ege-2014-po-russkomu-yazyku</w:t>
        </w:r>
      </w:hyperlink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10 вариант</w:t>
      </w:r>
    </w:p>
    <w:p w14:paraId="40B47224" w14:textId="77777777" w:rsidR="001F6C12" w:rsidRPr="00AD7141" w:rsidRDefault="001F6C12" w:rsidP="001F6C1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дидактическо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-динамической паузы </w:t>
      </w:r>
      <w:hyperlink r:id="rId31" w:history="1">
        <w:r w:rsidRPr="00AD714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https://infourok.ru/uprazhneniya-dlya-zakrepleniya-po-teme-odnosostavnie-predlozheniya-664751.html</w:t>
        </w:r>
      </w:hyperlink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58BAA7D" w14:textId="77777777" w:rsidR="001F6C12" w:rsidRPr="00AD7141" w:rsidRDefault="001F6C12" w:rsidP="001F6C12">
      <w:p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Шаблон презентации </w:t>
      </w:r>
      <w:hyperlink r:id="rId32" w:history="1">
        <w:r w:rsidRPr="00AD714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http://powerpointbase.com/sf/news_direction_by:DESC/category:6/colour1:white/</w:t>
        </w:r>
      </w:hyperlink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A186E54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sectPr w:rsidR="001F6C12" w:rsidRPr="00AD7141" w:rsidSect="00150FA5">
          <w:headerReference w:type="default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64D5C17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Технологическая карта урока</w:t>
      </w:r>
    </w:p>
    <w:p w14:paraId="70D2B472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020"/>
        <w:gridCol w:w="2552"/>
        <w:gridCol w:w="4110"/>
        <w:gridCol w:w="3969"/>
        <w:gridCol w:w="2127"/>
      </w:tblGrid>
      <w:tr w:rsidR="00AD7141" w:rsidRPr="00AD7141" w14:paraId="0337E9FB" w14:textId="77777777" w:rsidTr="001F6C12">
        <w:tc>
          <w:tcPr>
            <w:tcW w:w="498" w:type="dxa"/>
            <w:shd w:val="clear" w:color="auto" w:fill="auto"/>
          </w:tcPr>
          <w:p w14:paraId="5E616E4D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14:paraId="5AD16799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 учебного занятия</w:t>
            </w:r>
          </w:p>
        </w:tc>
        <w:tc>
          <w:tcPr>
            <w:tcW w:w="2552" w:type="dxa"/>
          </w:tcPr>
          <w:p w14:paraId="2E803A71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Методы и приёмы работы/</w:t>
            </w:r>
          </w:p>
          <w:p w14:paraId="084EBD12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4110" w:type="dxa"/>
            <w:shd w:val="clear" w:color="auto" w:fill="auto"/>
          </w:tcPr>
          <w:p w14:paraId="4FB821F9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Содержательная деятельность педагога</w:t>
            </w:r>
          </w:p>
        </w:tc>
        <w:tc>
          <w:tcPr>
            <w:tcW w:w="3969" w:type="dxa"/>
            <w:shd w:val="clear" w:color="auto" w:fill="auto"/>
          </w:tcPr>
          <w:p w14:paraId="65FC1D67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Содержательная деятельность обучающихся</w:t>
            </w:r>
          </w:p>
        </w:tc>
        <w:tc>
          <w:tcPr>
            <w:tcW w:w="2127" w:type="dxa"/>
            <w:shd w:val="clear" w:color="auto" w:fill="auto"/>
          </w:tcPr>
          <w:p w14:paraId="1400F15B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D7141" w:rsidRPr="00AD7141" w14:paraId="68460DF0" w14:textId="77777777" w:rsidTr="001F6C12">
        <w:tc>
          <w:tcPr>
            <w:tcW w:w="498" w:type="dxa"/>
            <w:shd w:val="clear" w:color="auto" w:fill="auto"/>
          </w:tcPr>
          <w:p w14:paraId="13180553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2020" w:type="dxa"/>
            <w:shd w:val="clear" w:color="auto" w:fill="auto"/>
          </w:tcPr>
          <w:p w14:paraId="1B90EB0B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2552" w:type="dxa"/>
          </w:tcPr>
          <w:p w14:paraId="2195BDB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Приём «авансирование»/</w:t>
            </w:r>
          </w:p>
          <w:p w14:paraId="089C0294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Фронтальная, коллективная</w:t>
            </w:r>
          </w:p>
        </w:tc>
        <w:tc>
          <w:tcPr>
            <w:tcW w:w="4110" w:type="dxa"/>
            <w:shd w:val="clear" w:color="auto" w:fill="auto"/>
          </w:tcPr>
          <w:p w14:paraId="641BAD39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Приветствует обучающихся.</w:t>
            </w:r>
          </w:p>
          <w:p w14:paraId="14D14C29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Нам известна крылатая фраза: «Не стыдно не знать, стыдно не учиться». Как вы понимаете данное высказывание? Давайте сегодняшний урок проведем под девизом: «Единственный путь, ведущий к знанию, - деятельность», и наш урок будет интересным и продуктивным.</w:t>
            </w:r>
          </w:p>
          <w:p w14:paraId="3C637C50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Объясните знаки препинания в предложении – девизе.</w:t>
            </w:r>
          </w:p>
        </w:tc>
        <w:tc>
          <w:tcPr>
            <w:tcW w:w="3969" w:type="dxa"/>
            <w:shd w:val="clear" w:color="auto" w:fill="auto"/>
          </w:tcPr>
          <w:p w14:paraId="4FA4E479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Настраиваются на урок, отвечают на вопрос учителя </w:t>
            </w:r>
            <w:r w:rsidRPr="00AD71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(Плохо, когда человек не имеет знаний, но ещё хуже, когда он не стремится их получить, когда не прилагает никаких усилий, чтобы постичь новое для себя).</w:t>
            </w:r>
          </w:p>
          <w:p w14:paraId="03DDE6E1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72EEEEF2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51B65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CE291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Объясняют поставку знаков препинания.</w:t>
            </w:r>
          </w:p>
        </w:tc>
        <w:tc>
          <w:tcPr>
            <w:tcW w:w="2127" w:type="dxa"/>
            <w:shd w:val="clear" w:color="auto" w:fill="auto"/>
          </w:tcPr>
          <w:p w14:paraId="000C05C5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1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слайд 2</w:t>
            </w:r>
          </w:p>
        </w:tc>
      </w:tr>
      <w:tr w:rsidR="00AD7141" w:rsidRPr="00AD7141" w14:paraId="07359703" w14:textId="77777777" w:rsidTr="001F6C12">
        <w:tc>
          <w:tcPr>
            <w:tcW w:w="498" w:type="dxa"/>
            <w:shd w:val="clear" w:color="auto" w:fill="auto"/>
          </w:tcPr>
          <w:p w14:paraId="62919E71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2020" w:type="dxa"/>
            <w:shd w:val="clear" w:color="auto" w:fill="auto"/>
          </w:tcPr>
          <w:p w14:paraId="0778381C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2552" w:type="dxa"/>
          </w:tcPr>
          <w:p w14:paraId="2A0D429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критического мышления </w:t>
            </w:r>
          </w:p>
          <w:p w14:paraId="59C09271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приём «Верите ли вы?»/фронтальная, коллективная</w:t>
            </w:r>
          </w:p>
        </w:tc>
        <w:tc>
          <w:tcPr>
            <w:tcW w:w="4110" w:type="dxa"/>
            <w:shd w:val="clear" w:color="auto" w:fill="auto"/>
          </w:tcPr>
          <w:p w14:paraId="4BBECEF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Организует повторение материала,  изученного на предыдущих уроках.</w:t>
            </w:r>
          </w:p>
          <w:p w14:paraId="7217CD39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 Задание: Прочитайте схему, заменив «?» понятиями.</w:t>
            </w:r>
          </w:p>
          <w:p w14:paraId="1628F394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Игра «Верите ли вы?»</w:t>
            </w:r>
          </w:p>
        </w:tc>
        <w:tc>
          <w:tcPr>
            <w:tcW w:w="3969" w:type="dxa"/>
            <w:shd w:val="clear" w:color="auto" w:fill="auto"/>
          </w:tcPr>
          <w:p w14:paraId="3C152F96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CF5786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5D74D7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5828A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Читают, восстанавливая, схему.</w:t>
            </w:r>
          </w:p>
          <w:p w14:paraId="311D8D7A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 «да» или «нет», рассуждают, объясняют.</w:t>
            </w:r>
          </w:p>
          <w:p w14:paraId="55C95B3C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 самооценку.</w:t>
            </w:r>
          </w:p>
        </w:tc>
        <w:tc>
          <w:tcPr>
            <w:tcW w:w="2127" w:type="dxa"/>
            <w:shd w:val="clear" w:color="auto" w:fill="auto"/>
          </w:tcPr>
          <w:p w14:paraId="28BDE570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17CEF5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6B5B9A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A6118B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1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слайд 3</w:t>
            </w:r>
          </w:p>
          <w:p w14:paraId="4EFBB8DE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2</w:t>
            </w:r>
          </w:p>
          <w:p w14:paraId="29EFFF6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725FBB0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AD7141" w:rsidRPr="00AD7141" w14:paraId="2EC8A66C" w14:textId="77777777" w:rsidTr="001F6C12">
        <w:trPr>
          <w:trHeight w:val="3951"/>
        </w:trPr>
        <w:tc>
          <w:tcPr>
            <w:tcW w:w="498" w:type="dxa"/>
            <w:shd w:val="clear" w:color="auto" w:fill="auto"/>
          </w:tcPr>
          <w:p w14:paraId="2DEEFC2C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3.</w:t>
            </w:r>
          </w:p>
        </w:tc>
        <w:tc>
          <w:tcPr>
            <w:tcW w:w="2020" w:type="dxa"/>
            <w:shd w:val="clear" w:color="auto" w:fill="auto"/>
          </w:tcPr>
          <w:p w14:paraId="444CF2A9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темы урока, целеполагание</w:t>
            </w:r>
          </w:p>
        </w:tc>
        <w:tc>
          <w:tcPr>
            <w:tcW w:w="2552" w:type="dxa"/>
          </w:tcPr>
          <w:p w14:paraId="57060C9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ТРИЗ, приём «отсроченная отгадка»/ фронтальная, коллективная  </w:t>
            </w:r>
          </w:p>
        </w:tc>
        <w:tc>
          <w:tcPr>
            <w:tcW w:w="4110" w:type="dxa"/>
            <w:shd w:val="clear" w:color="auto" w:fill="auto"/>
          </w:tcPr>
          <w:p w14:paraId="1E1DFCD6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Предлагает вы полнить задание из ЕГЭ по русскому языку 2014 года, организует беседу.</w:t>
            </w:r>
          </w:p>
          <w:p w14:paraId="7F795A81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нужно знать для того, чтобы выполнить задание? Мы можем сейчас выполнить задание? Почему?</w:t>
            </w:r>
          </w:p>
          <w:p w14:paraId="6D9212FA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Какова тема сегодняшнего урока? Сформулируйте цель урока. Задачи.</w:t>
            </w:r>
          </w:p>
        </w:tc>
        <w:tc>
          <w:tcPr>
            <w:tcW w:w="3969" w:type="dxa"/>
            <w:shd w:val="clear" w:color="auto" w:fill="auto"/>
          </w:tcPr>
          <w:p w14:paraId="17EEF470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Пытаются выполнить задание, отвечают на вопросы учителя. </w:t>
            </w:r>
            <w:r w:rsidRPr="00AD714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(Знать определение  определенно-личных предложений).</w:t>
            </w:r>
          </w:p>
          <w:p w14:paraId="45242AA7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852AD4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C8B88A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Формулируют тему, цель и задачи урока. </w:t>
            </w:r>
          </w:p>
          <w:p w14:paraId="315C88CF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(1. Дать определение определенно-личных предложений.  </w:t>
            </w:r>
          </w:p>
          <w:p w14:paraId="45F93EA5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2. Научиться находить определенно-личные предложения.  </w:t>
            </w:r>
          </w:p>
          <w:p w14:paraId="05E52ACB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3.Определить роль определённо-личных предложений в речи)</w:t>
            </w:r>
          </w:p>
          <w:p w14:paraId="43A761F9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 самооценку.</w:t>
            </w:r>
          </w:p>
        </w:tc>
        <w:tc>
          <w:tcPr>
            <w:tcW w:w="2127" w:type="dxa"/>
            <w:shd w:val="clear" w:color="auto" w:fill="auto"/>
          </w:tcPr>
          <w:p w14:paraId="07665817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1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слайд 4</w:t>
            </w:r>
          </w:p>
          <w:p w14:paraId="7C4E1A8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5CCBBD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010713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792F94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232C23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611FB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0AA9FC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282813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964095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38929C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5D3586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DB4120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5E54BF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E6015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CE84A1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C2F165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B3B8E2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7141" w:rsidRPr="00AD7141" w14:paraId="30ED1F6C" w14:textId="77777777" w:rsidTr="001F6C12">
        <w:tc>
          <w:tcPr>
            <w:tcW w:w="498" w:type="dxa"/>
            <w:shd w:val="clear" w:color="auto" w:fill="auto"/>
          </w:tcPr>
          <w:p w14:paraId="62A53B6C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4.</w:t>
            </w:r>
          </w:p>
        </w:tc>
        <w:tc>
          <w:tcPr>
            <w:tcW w:w="2020" w:type="dxa"/>
            <w:shd w:val="clear" w:color="auto" w:fill="auto"/>
          </w:tcPr>
          <w:p w14:paraId="77E5954B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новых знаний</w:t>
            </w:r>
          </w:p>
        </w:tc>
        <w:tc>
          <w:tcPr>
            <w:tcW w:w="2552" w:type="dxa"/>
          </w:tcPr>
          <w:p w14:paraId="3D9D5023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Фреймовая технология/ индивидуальная, фронтальная</w:t>
            </w:r>
          </w:p>
        </w:tc>
        <w:tc>
          <w:tcPr>
            <w:tcW w:w="4110" w:type="dxa"/>
            <w:shd w:val="clear" w:color="auto" w:fill="auto"/>
          </w:tcPr>
          <w:p w14:paraId="57182C26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Предлагает учащимся   схему (фрейм) для работы с материалами учебника (параграф 32 стр. 105 под знаками </w:t>
            </w: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выступает в роли тьютора.</w:t>
            </w:r>
          </w:p>
          <w:p w14:paraId="55629B0D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Организует анализ проделанной работы, оценку, сопоставление найденной информации. </w:t>
            </w:r>
          </w:p>
          <w:p w14:paraId="42E3151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Предлагает передать смысл  заполненного слота через символику.</w:t>
            </w:r>
          </w:p>
        </w:tc>
        <w:tc>
          <w:tcPr>
            <w:tcW w:w="3969" w:type="dxa"/>
            <w:shd w:val="clear" w:color="auto" w:fill="auto"/>
          </w:tcPr>
          <w:p w14:paraId="1CAE001C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работают с текстом, ищут необходимую информацию, заполняют слоты.</w:t>
            </w:r>
          </w:p>
          <w:p w14:paraId="5A46EE57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3253F9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CC6587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 и сопоставляют информацию, преобразуют её в символику.</w:t>
            </w:r>
          </w:p>
          <w:p w14:paraId="0B5FBF71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 самооценку деятельности.</w:t>
            </w:r>
          </w:p>
        </w:tc>
        <w:tc>
          <w:tcPr>
            <w:tcW w:w="2127" w:type="dxa"/>
            <w:shd w:val="clear" w:color="auto" w:fill="auto"/>
          </w:tcPr>
          <w:p w14:paraId="73400BE5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4</w:t>
            </w:r>
          </w:p>
          <w:p w14:paraId="7B1532B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747B7A6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55D506C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7E2EF1D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7FC0800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ACBA105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AD7141" w:rsidRPr="00AD7141" w14:paraId="5EE1255A" w14:textId="77777777" w:rsidTr="001F6C12">
        <w:tc>
          <w:tcPr>
            <w:tcW w:w="498" w:type="dxa"/>
            <w:shd w:val="clear" w:color="auto" w:fill="auto"/>
          </w:tcPr>
          <w:p w14:paraId="13DB4D93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2020" w:type="dxa"/>
            <w:shd w:val="clear" w:color="auto" w:fill="auto"/>
          </w:tcPr>
          <w:p w14:paraId="5F3BC3FC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Первичное закрепление полученных 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2552" w:type="dxa"/>
          </w:tcPr>
          <w:p w14:paraId="12DA949C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Дидактическо</w:t>
            </w:r>
            <w:proofErr w:type="spellEnd"/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-динамическая пауза, работа с учебником/ 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фронтальная, индивидуальная, коллективная</w:t>
            </w:r>
          </w:p>
        </w:tc>
        <w:tc>
          <w:tcPr>
            <w:tcW w:w="4110" w:type="dxa"/>
            <w:shd w:val="clear" w:color="auto" w:fill="auto"/>
          </w:tcPr>
          <w:p w14:paraId="6683D406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Читает предложения, предлагает объяснить в случае ошибки.</w:t>
            </w:r>
          </w:p>
          <w:p w14:paraId="6A69E296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Предлагает выполнить упражнения 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учебника № 185, приглашает одного ученика к доске,   координирует деятельность учащихся, организует  самооценку.</w:t>
            </w:r>
          </w:p>
        </w:tc>
        <w:tc>
          <w:tcPr>
            <w:tcW w:w="3969" w:type="dxa"/>
            <w:shd w:val="clear" w:color="auto" w:fill="auto"/>
          </w:tcPr>
          <w:p w14:paraId="7B2690B8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Выполняют определённые движения, объясняют.</w:t>
            </w:r>
          </w:p>
          <w:p w14:paraId="118AE931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20CA81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Читают задания, определяют цель выполнения упражнения, отвечают на вопросы, предлагают свои варианты ответов, записывают предложения с объяснением постановки знаков препинания, осуществляют самопроверку и самооценку.</w:t>
            </w:r>
          </w:p>
        </w:tc>
        <w:tc>
          <w:tcPr>
            <w:tcW w:w="2127" w:type="dxa"/>
            <w:shd w:val="clear" w:color="auto" w:fill="auto"/>
          </w:tcPr>
          <w:p w14:paraId="1A057834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Приложение 6</w:t>
            </w:r>
          </w:p>
        </w:tc>
      </w:tr>
      <w:tr w:rsidR="00AD7141" w:rsidRPr="00AD7141" w14:paraId="4FABA5D0" w14:textId="77777777" w:rsidTr="001F6C12">
        <w:tc>
          <w:tcPr>
            <w:tcW w:w="498" w:type="dxa"/>
            <w:shd w:val="clear" w:color="auto" w:fill="auto"/>
          </w:tcPr>
          <w:p w14:paraId="7E62CBF4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2020" w:type="dxa"/>
            <w:shd w:val="clear" w:color="auto" w:fill="auto"/>
          </w:tcPr>
          <w:p w14:paraId="2F373CD0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знаний</w:t>
            </w:r>
          </w:p>
        </w:tc>
        <w:tc>
          <w:tcPr>
            <w:tcW w:w="2552" w:type="dxa"/>
          </w:tcPr>
          <w:p w14:paraId="7524C410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Исследовательская технология, эксперимент, наблюдение/ фронтальная, коллективная</w:t>
            </w:r>
          </w:p>
        </w:tc>
        <w:tc>
          <w:tcPr>
            <w:tcW w:w="4110" w:type="dxa"/>
            <w:shd w:val="clear" w:color="auto" w:fill="auto"/>
          </w:tcPr>
          <w:p w14:paraId="1E82851D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Обращает внимание на задание на слайде презентации, предлагает выполнить эксперимент, организует беседу:</w:t>
            </w:r>
          </w:p>
          <w:p w14:paraId="10396136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Перестройте предложения в определённо-личные (устно). Какой текст более удачный? В чём его преимущество? Что усиливается?</w:t>
            </w:r>
          </w:p>
          <w:p w14:paraId="04530686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Определите стилевые особенности текста, в котором использованы определенно-личные предложения.</w:t>
            </w:r>
          </w:p>
          <w:p w14:paraId="002DF51C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Употребляются ли определённо-личные предложения в других стилях.</w:t>
            </w:r>
          </w:p>
          <w:p w14:paraId="7E20F003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Предлагает сделать выводы о роли определённо-личных предложений в речи.</w:t>
            </w:r>
          </w:p>
        </w:tc>
        <w:tc>
          <w:tcPr>
            <w:tcW w:w="3969" w:type="dxa"/>
            <w:shd w:val="clear" w:color="auto" w:fill="auto"/>
          </w:tcPr>
          <w:p w14:paraId="50A48FD0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Экспериментируют, наблюдают, делают выводы. </w:t>
            </w:r>
            <w:r w:rsidRPr="00AD71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(усиливается действие, избегаем повторения назойливого «я», высказывание более лаконично).</w:t>
            </w:r>
          </w:p>
          <w:p w14:paraId="542DF601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435D3B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5C643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7E8721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12B70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Наблюдают, делают выводы. </w:t>
            </w:r>
            <w:r w:rsidRPr="00AD71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 первой строке стихотворения использовано определенно-личное предложение, с помощью которого передается душевное состояние поэта; передать волнение, эмоциональность удается за счет того, что глаголы употреблены в 1 лице ед. ч., настоящего времени. Стиль этого текста – художественный).</w:t>
            </w:r>
          </w:p>
        </w:tc>
        <w:tc>
          <w:tcPr>
            <w:tcW w:w="2127" w:type="dxa"/>
            <w:shd w:val="clear" w:color="auto" w:fill="auto"/>
          </w:tcPr>
          <w:p w14:paraId="02058B87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9C65BD6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9BDF783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7CD341B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654CFA5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EAEACA2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1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слайд  5</w:t>
            </w:r>
          </w:p>
          <w:p w14:paraId="2E218577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09EC10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2B206BE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B97432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 6</w:t>
            </w:r>
          </w:p>
        </w:tc>
      </w:tr>
      <w:tr w:rsidR="00AD7141" w:rsidRPr="00AD7141" w14:paraId="0F0553BD" w14:textId="77777777" w:rsidTr="001F6C12">
        <w:tc>
          <w:tcPr>
            <w:tcW w:w="498" w:type="dxa"/>
            <w:shd w:val="clear" w:color="auto" w:fill="auto"/>
          </w:tcPr>
          <w:p w14:paraId="0704FBF3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2020" w:type="dxa"/>
            <w:shd w:val="clear" w:color="auto" w:fill="auto"/>
          </w:tcPr>
          <w:p w14:paraId="65425585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Рефлексия, подведение итогов урока</w:t>
            </w:r>
          </w:p>
        </w:tc>
        <w:tc>
          <w:tcPr>
            <w:tcW w:w="2552" w:type="dxa"/>
          </w:tcPr>
          <w:p w14:paraId="3CD7AAA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ТРИЗ, приём «отсроченная отгадка»/ фронтальная, 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коллективная  </w:t>
            </w:r>
          </w:p>
        </w:tc>
        <w:tc>
          <w:tcPr>
            <w:tcW w:w="4110" w:type="dxa"/>
            <w:shd w:val="clear" w:color="auto" w:fill="auto"/>
          </w:tcPr>
          <w:p w14:paraId="38BAB29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Предлагает вернуться к заданию ЕГЭ-2014 и выполнить задание.</w:t>
            </w:r>
          </w:p>
        </w:tc>
        <w:tc>
          <w:tcPr>
            <w:tcW w:w="3969" w:type="dxa"/>
            <w:shd w:val="clear" w:color="auto" w:fill="auto"/>
          </w:tcPr>
          <w:p w14:paraId="6D632B17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задание ЕГЭ-2014, делают выводы о достижении цели и задач урока.</w:t>
            </w:r>
          </w:p>
        </w:tc>
        <w:tc>
          <w:tcPr>
            <w:tcW w:w="2127" w:type="dxa"/>
            <w:shd w:val="clear" w:color="auto" w:fill="auto"/>
          </w:tcPr>
          <w:p w14:paraId="10790D71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1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слайд 4</w:t>
            </w:r>
          </w:p>
        </w:tc>
      </w:tr>
      <w:tr w:rsidR="00AD7141" w:rsidRPr="00AD7141" w14:paraId="2AD4E15B" w14:textId="77777777" w:rsidTr="001F6C12">
        <w:tc>
          <w:tcPr>
            <w:tcW w:w="498" w:type="dxa"/>
            <w:shd w:val="clear" w:color="auto" w:fill="auto"/>
          </w:tcPr>
          <w:p w14:paraId="5A6A292A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2020" w:type="dxa"/>
            <w:shd w:val="clear" w:color="auto" w:fill="auto"/>
          </w:tcPr>
          <w:p w14:paraId="35BA103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домашнего задания</w:t>
            </w:r>
          </w:p>
        </w:tc>
        <w:tc>
          <w:tcPr>
            <w:tcW w:w="2552" w:type="dxa"/>
          </w:tcPr>
          <w:p w14:paraId="3E0DE826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выбора/ коллективная,</w:t>
            </w:r>
          </w:p>
          <w:p w14:paraId="368FDA8A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4110" w:type="dxa"/>
            <w:shd w:val="clear" w:color="auto" w:fill="auto"/>
          </w:tcPr>
          <w:p w14:paraId="47BFA6B7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Предлагает выполнить задание на выбор: упр. 187 учебника или выписать 5 определённо-личных предложений из художественной литературы, подчеркнуть в них грамматическую основу и указать, чем выражено сказуемое.</w:t>
            </w:r>
          </w:p>
        </w:tc>
        <w:tc>
          <w:tcPr>
            <w:tcW w:w="3969" w:type="dxa"/>
            <w:shd w:val="clear" w:color="auto" w:fill="auto"/>
          </w:tcPr>
          <w:p w14:paraId="1E6B985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Осмысливают задание, записывают в дневник.</w:t>
            </w:r>
          </w:p>
        </w:tc>
        <w:tc>
          <w:tcPr>
            <w:tcW w:w="2127" w:type="dxa"/>
            <w:shd w:val="clear" w:color="auto" w:fill="auto"/>
          </w:tcPr>
          <w:p w14:paraId="20C1187B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3D61C27" w14:textId="77777777" w:rsidR="001F6C12" w:rsidRPr="00AD7141" w:rsidRDefault="001F6C12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sectPr w:rsidR="001F6C12" w:rsidRPr="00AD7141" w:rsidSect="001F6C12">
          <w:footerReference w:type="first" r:id="rId37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0802D193" w14:textId="77777777" w:rsidR="009A591D" w:rsidRPr="00AD7141" w:rsidRDefault="009A591D" w:rsidP="00AD7141">
      <w:pPr>
        <w:pStyle w:val="1"/>
        <w:rPr>
          <w:rFonts w:ascii="Times New Roman" w:eastAsia="Calibri" w:hAnsi="Times New Roman" w:cs="Times New Roman"/>
          <w:b w:val="0"/>
          <w:color w:val="000000" w:themeColor="text1"/>
          <w:lang w:eastAsia="ru-RU"/>
        </w:rPr>
      </w:pPr>
      <w:bookmarkStart w:id="12" w:name="_Toc66438450"/>
      <w:r w:rsidRPr="00AD7141">
        <w:rPr>
          <w:rFonts w:ascii="Times New Roman" w:eastAsia="Calibri" w:hAnsi="Times New Roman" w:cs="Times New Roman"/>
          <w:color w:val="000000" w:themeColor="text1"/>
          <w:lang w:eastAsia="ru-RU"/>
        </w:rPr>
        <w:lastRenderedPageBreak/>
        <w:t>Приложение 1</w:t>
      </w:r>
      <w:bookmarkEnd w:id="12"/>
    </w:p>
    <w:p w14:paraId="6F2E99DD" w14:textId="77777777" w:rsidR="009A591D" w:rsidRPr="00AD7141" w:rsidRDefault="009A591D" w:rsidP="009A59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Презентация к уроку</w:t>
      </w:r>
    </w:p>
    <w:p w14:paraId="69D1AC98" w14:textId="77777777" w:rsidR="009A591D" w:rsidRPr="00AD7141" w:rsidRDefault="009A591D" w:rsidP="009A59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BD7200E" w14:textId="77777777" w:rsidR="009A591D" w:rsidRPr="00AD7141" w:rsidRDefault="009A591D" w:rsidP="009A59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CC12EC7" wp14:editId="2A2C6D86">
            <wp:extent cx="6132830" cy="329819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594F2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65FFC47" w14:textId="70A3EA44" w:rsidR="001F6C12" w:rsidRPr="00AD7141" w:rsidRDefault="001F6C12" w:rsidP="00AD7141">
      <w:pPr>
        <w:pStyle w:val="1"/>
        <w:rPr>
          <w:rFonts w:ascii="Times New Roman" w:eastAsia="Calibri" w:hAnsi="Times New Roman" w:cs="Times New Roman"/>
          <w:b w:val="0"/>
          <w:color w:val="000000" w:themeColor="text1"/>
          <w:lang w:eastAsia="ru-RU"/>
        </w:rPr>
      </w:pPr>
      <w:bookmarkStart w:id="13" w:name="_Toc66438451"/>
      <w:r w:rsidRPr="00AD7141">
        <w:rPr>
          <w:rFonts w:ascii="Times New Roman" w:eastAsia="Calibri" w:hAnsi="Times New Roman" w:cs="Times New Roman"/>
          <w:color w:val="000000" w:themeColor="text1"/>
          <w:lang w:eastAsia="ru-RU"/>
        </w:rPr>
        <w:t>Приложение 2</w:t>
      </w:r>
      <w:bookmarkEnd w:id="13"/>
    </w:p>
    <w:p w14:paraId="6B5E0D14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«Верите ли вы?».</w:t>
      </w:r>
    </w:p>
    <w:p w14:paraId="12289794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 Местоимения 1 и 2 лица – это местоимения: я, мы, ты, вы. (да)</w:t>
      </w:r>
    </w:p>
    <w:p w14:paraId="3A4BBE0A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  Предложения</w:t>
      </w:r>
      <w:proofErr w:type="gram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грамматическая основа которых состоит из одного главного члена, называются двусоставными неполными. (нет)</w:t>
      </w:r>
    </w:p>
    <w:p w14:paraId="06C66518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 Обращение является членом предложения. (нет)</w:t>
      </w:r>
    </w:p>
    <w:p w14:paraId="04210CEF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 Глаголы в настоящем и будущем времени изменяются по лицам, числам. (да)</w:t>
      </w:r>
    </w:p>
    <w:p w14:paraId="02F9DDAE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 Яркое, поэтическое описание характерно для художественного стиля речи. (да)</w:t>
      </w:r>
    </w:p>
    <w:p w14:paraId="46BA202C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6. Глагол изменяется по наклонениям и может быть употреблён в изъявительном, повелительном, условном наклонении. (да)</w:t>
      </w:r>
    </w:p>
    <w:p w14:paraId="6D710828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7. У глагола </w:t>
      </w:r>
      <w:r w:rsidRPr="00AD714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радовался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можно легко определить лицо. (нет).</w:t>
      </w:r>
    </w:p>
    <w:p w14:paraId="2452E503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8. Мы уже всё знаем о простых </w:t>
      </w:r>
      <w:proofErr w:type="gram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односоставных  предложениях</w:t>
      </w:r>
      <w:proofErr w:type="gram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(нет)</w:t>
      </w:r>
    </w:p>
    <w:p w14:paraId="1B286EF2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7934FEFF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0127689D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FE4F8C5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6E287E13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22798269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2A8CB204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7295FBF2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2ADBC8" w14:textId="77777777" w:rsidR="009A591D" w:rsidRPr="00AD7141" w:rsidRDefault="009A591D" w:rsidP="00AD714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23E507C" w14:textId="5B5F1CE0" w:rsidR="001F6C12" w:rsidRPr="00AD7141" w:rsidRDefault="001F6C12" w:rsidP="00AD7141">
      <w:pPr>
        <w:pStyle w:val="1"/>
        <w:rPr>
          <w:rFonts w:ascii="Times New Roman" w:eastAsia="Calibri" w:hAnsi="Times New Roman" w:cs="Times New Roman"/>
          <w:b w:val="0"/>
          <w:color w:val="000000" w:themeColor="text1"/>
          <w:lang w:eastAsia="ru-RU"/>
        </w:rPr>
      </w:pPr>
      <w:bookmarkStart w:id="14" w:name="_Toc66438452"/>
      <w:r w:rsidRPr="00AD7141">
        <w:rPr>
          <w:rFonts w:ascii="Times New Roman" w:eastAsia="Calibri" w:hAnsi="Times New Roman" w:cs="Times New Roman"/>
          <w:color w:val="000000" w:themeColor="text1"/>
          <w:lang w:eastAsia="ru-RU"/>
        </w:rPr>
        <w:lastRenderedPageBreak/>
        <w:t>Приложение 3</w:t>
      </w:r>
      <w:bookmarkEnd w:id="14"/>
    </w:p>
    <w:p w14:paraId="3BA2942B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Карта самооценки</w:t>
      </w:r>
    </w:p>
    <w:p w14:paraId="671AF768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0923D0E" w14:textId="77777777" w:rsidR="001F6C12" w:rsidRPr="00AD7141" w:rsidRDefault="001F6C12" w:rsidP="001F6C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53D079E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_________________________________________________________</w:t>
      </w:r>
    </w:p>
    <w:p w14:paraId="215A27D2" w14:textId="77777777" w:rsidR="001F6C12" w:rsidRPr="00AD7141" w:rsidRDefault="001F6C12" w:rsidP="001F6C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AB65A97" w14:textId="77777777" w:rsidR="001F6C12" w:rsidRPr="00AD7141" w:rsidRDefault="001F6C12" w:rsidP="001F6C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 – справился без ошибок;    2 – справился, но были сомнения и неточности, возникли вопросы;  1 – справился с ошибками;   0 – не справился.</w:t>
      </w:r>
    </w:p>
    <w:p w14:paraId="60BE0847" w14:textId="77777777" w:rsidR="001F6C12" w:rsidRPr="00AD7141" w:rsidRDefault="001F6C12" w:rsidP="001F6C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2"/>
        <w:gridCol w:w="1852"/>
        <w:gridCol w:w="2277"/>
        <w:gridCol w:w="2107"/>
        <w:gridCol w:w="1552"/>
      </w:tblGrid>
      <w:tr w:rsidR="00AD7141" w:rsidRPr="00AD7141" w14:paraId="0D178AC5" w14:textId="77777777" w:rsidTr="001F6C12">
        <w:tc>
          <w:tcPr>
            <w:tcW w:w="1914" w:type="dxa"/>
          </w:tcPr>
          <w:p w14:paraId="7550792F" w14:textId="77777777" w:rsidR="001F6C12" w:rsidRPr="00AD7141" w:rsidRDefault="001F6C12" w:rsidP="001F6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 изученного</w:t>
            </w:r>
          </w:p>
        </w:tc>
        <w:tc>
          <w:tcPr>
            <w:tcW w:w="1914" w:type="dxa"/>
          </w:tcPr>
          <w:p w14:paraId="2B4607C5" w14:textId="77777777" w:rsidR="001F6C12" w:rsidRPr="00AD7141" w:rsidRDefault="001F6C12" w:rsidP="001F6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темы и цели урока</w:t>
            </w:r>
          </w:p>
        </w:tc>
        <w:tc>
          <w:tcPr>
            <w:tcW w:w="1914" w:type="dxa"/>
          </w:tcPr>
          <w:p w14:paraId="38A4E89C" w14:textId="77777777" w:rsidR="001F6C12" w:rsidRPr="00AD7141" w:rsidRDefault="001F6C12" w:rsidP="001F6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работа с новым материалом</w:t>
            </w:r>
          </w:p>
        </w:tc>
        <w:tc>
          <w:tcPr>
            <w:tcW w:w="1914" w:type="dxa"/>
          </w:tcPr>
          <w:p w14:paraId="297C6C8F" w14:textId="77777777" w:rsidR="001F6C12" w:rsidRPr="00AD7141" w:rsidRDefault="001F6C12" w:rsidP="001F6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Тренировочные упражнения </w:t>
            </w:r>
          </w:p>
        </w:tc>
        <w:tc>
          <w:tcPr>
            <w:tcW w:w="1915" w:type="dxa"/>
          </w:tcPr>
          <w:p w14:paraId="255D7328" w14:textId="77777777" w:rsidR="001F6C12" w:rsidRPr="00AD7141" w:rsidRDefault="001F6C12" w:rsidP="001F6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 ЕГЭ</w:t>
            </w:r>
          </w:p>
        </w:tc>
      </w:tr>
      <w:tr w:rsidR="001F6C12" w:rsidRPr="00AD7141" w14:paraId="7BB7CF58" w14:textId="77777777" w:rsidTr="001F6C12">
        <w:tc>
          <w:tcPr>
            <w:tcW w:w="1914" w:type="dxa"/>
          </w:tcPr>
          <w:p w14:paraId="5B3354BF" w14:textId="77777777" w:rsidR="001F6C12" w:rsidRPr="00AD7141" w:rsidRDefault="001F6C12" w:rsidP="001F6C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B471188" w14:textId="77777777" w:rsidR="001F6C12" w:rsidRPr="00AD7141" w:rsidRDefault="001F6C12" w:rsidP="001F6C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507868B2" w14:textId="77777777" w:rsidR="001F6C12" w:rsidRPr="00AD7141" w:rsidRDefault="001F6C12" w:rsidP="001F6C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65549C9" w14:textId="77777777" w:rsidR="001F6C12" w:rsidRPr="00AD7141" w:rsidRDefault="001F6C12" w:rsidP="001F6C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0FC64B0" w14:textId="77777777" w:rsidR="001F6C12" w:rsidRPr="00AD7141" w:rsidRDefault="001F6C12" w:rsidP="001F6C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14:paraId="6DAF5E0B" w14:textId="77777777" w:rsidR="001F6C12" w:rsidRPr="00AD7141" w:rsidRDefault="001F6C12" w:rsidP="001F6C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559A5861" w14:textId="77777777" w:rsidR="001F6C12" w:rsidRPr="00AD7141" w:rsidRDefault="001F6C12" w:rsidP="001F6C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1D3D735B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97F3609" w14:textId="6AE3A60C" w:rsidR="001F6C12" w:rsidRPr="00AD7141" w:rsidRDefault="001F6C12" w:rsidP="00AD7141">
      <w:pPr>
        <w:pStyle w:val="1"/>
        <w:rPr>
          <w:rFonts w:ascii="Times New Roman" w:eastAsia="Calibri" w:hAnsi="Times New Roman" w:cs="Times New Roman"/>
          <w:b w:val="0"/>
          <w:color w:val="000000" w:themeColor="text1"/>
          <w:lang w:eastAsia="ru-RU"/>
        </w:rPr>
      </w:pPr>
      <w:bookmarkStart w:id="15" w:name="_Toc66438453"/>
      <w:r w:rsidRPr="00AD7141">
        <w:rPr>
          <w:rFonts w:ascii="Times New Roman" w:eastAsia="Calibri" w:hAnsi="Times New Roman" w:cs="Times New Roman"/>
          <w:color w:val="000000" w:themeColor="text1"/>
          <w:lang w:eastAsia="ru-RU"/>
        </w:rPr>
        <w:t>Приложение 4</w:t>
      </w:r>
      <w:bookmarkEnd w:id="15"/>
    </w:p>
    <w:p w14:paraId="0048D828" w14:textId="77777777" w:rsidR="001F6C12" w:rsidRPr="00AD7141" w:rsidRDefault="001F6C12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59924B1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Фрейм «Односоставное предложение»</w:t>
      </w:r>
    </w:p>
    <w:p w14:paraId="5F214995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B10B295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572705F" wp14:editId="124D92F4">
            <wp:extent cx="5939790" cy="2216047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1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21"/>
        <w:tblW w:w="61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6"/>
        <w:gridCol w:w="4476"/>
      </w:tblGrid>
      <w:tr w:rsidR="00AD7141" w:rsidRPr="00AD7141" w14:paraId="72DD68B7" w14:textId="77777777" w:rsidTr="009A591D">
        <w:trPr>
          <w:trHeight w:val="24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FBC78" w14:textId="77777777" w:rsidR="009A591D" w:rsidRPr="00AD7141" w:rsidRDefault="009A591D" w:rsidP="009A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Способ выражения</w:t>
            </w:r>
          </w:p>
        </w:tc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E263B" w14:textId="77777777" w:rsidR="009A591D" w:rsidRPr="00AD7141" w:rsidRDefault="009A591D" w:rsidP="009A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Пример </w:t>
            </w:r>
          </w:p>
        </w:tc>
      </w:tr>
      <w:tr w:rsidR="00AD7141" w:rsidRPr="00AD7141" w14:paraId="6DE9FACE" w14:textId="77777777" w:rsidTr="009A591D">
        <w:trPr>
          <w:trHeight w:val="3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73908" w14:textId="77777777" w:rsidR="009A591D" w:rsidRPr="00AD7141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3A7D2" w14:textId="77777777" w:rsidR="009A591D" w:rsidRPr="00AD7141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AD7141" w:rsidRPr="00AD7141" w14:paraId="11791ED5" w14:textId="77777777" w:rsidTr="009A591D">
        <w:trPr>
          <w:trHeight w:val="3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790AB" w14:textId="77777777" w:rsidR="009A591D" w:rsidRPr="00AD7141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5D641" w14:textId="77777777" w:rsidR="009A591D" w:rsidRPr="00AD7141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AD7141" w:rsidRPr="00AD7141" w14:paraId="729A230C" w14:textId="77777777" w:rsidTr="009A591D">
        <w:trPr>
          <w:trHeight w:val="3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09317" w14:textId="77777777" w:rsidR="009A591D" w:rsidRPr="00AD7141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7BEA9" w14:textId="77777777" w:rsidR="009A591D" w:rsidRPr="00AD7141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AD7141" w:rsidRPr="00AD7141" w14:paraId="4D4D2FB7" w14:textId="77777777" w:rsidTr="009A591D">
        <w:trPr>
          <w:trHeight w:val="3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F7268" w14:textId="77777777" w:rsidR="009A591D" w:rsidRPr="00AD7141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4BAC1" w14:textId="77777777" w:rsidR="009A591D" w:rsidRPr="00AD7141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</w:tr>
    </w:tbl>
    <w:p w14:paraId="252C62C4" w14:textId="77777777" w:rsidR="001F6C12" w:rsidRPr="00AD7141" w:rsidRDefault="001F6C12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2D5B72C" w14:textId="77777777" w:rsidR="009A591D" w:rsidRPr="00AD7141" w:rsidRDefault="009A591D" w:rsidP="009A591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BE0CEC7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A698030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C676764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5F61269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C2D30FD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CBD5B02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7595ABB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9FA8D46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C0AB25D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1695E0B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249B80B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12654FE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6974354" w14:textId="3A66110C" w:rsidR="001F6C12" w:rsidRPr="00AD7141" w:rsidRDefault="001F6C12" w:rsidP="00AD7141">
      <w:pPr>
        <w:pStyle w:val="1"/>
        <w:rPr>
          <w:rFonts w:ascii="Times New Roman" w:eastAsia="Calibri" w:hAnsi="Times New Roman" w:cs="Times New Roman"/>
          <w:b w:val="0"/>
          <w:color w:val="000000" w:themeColor="text1"/>
          <w:lang w:eastAsia="ru-RU"/>
        </w:rPr>
      </w:pPr>
      <w:bookmarkStart w:id="16" w:name="_Toc66438454"/>
      <w:r w:rsidRPr="00AD7141">
        <w:rPr>
          <w:rFonts w:ascii="Times New Roman" w:eastAsia="Calibri" w:hAnsi="Times New Roman" w:cs="Times New Roman"/>
          <w:color w:val="000000" w:themeColor="text1"/>
          <w:lang w:eastAsia="ru-RU"/>
        </w:rPr>
        <w:t>Приложение 5</w:t>
      </w:r>
      <w:bookmarkEnd w:id="16"/>
    </w:p>
    <w:p w14:paraId="63FECA0D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Отображение материала в символах (схеме)</w:t>
      </w:r>
    </w:p>
    <w:p w14:paraId="409A468A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B5516" wp14:editId="5ECBFA8B">
                <wp:simplePos x="0" y="0"/>
                <wp:positionH relativeFrom="column">
                  <wp:posOffset>1672590</wp:posOffset>
                </wp:positionH>
                <wp:positionV relativeFrom="paragraph">
                  <wp:posOffset>122555</wp:posOffset>
                </wp:positionV>
                <wp:extent cx="2219325" cy="701749"/>
                <wp:effectExtent l="57150" t="0" r="47625" b="98425"/>
                <wp:wrapNone/>
                <wp:docPr id="2" name="Ова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01749"/>
                        </a:xfrm>
                        <a:prstGeom prst="wedgeEllipseCallout">
                          <a:avLst>
                            <a:gd name="adj1" fmla="val -51881"/>
                            <a:gd name="adj2" fmla="val 6008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6536DC" w14:textId="77777777" w:rsidR="008826BB" w:rsidRPr="009A591D" w:rsidRDefault="008826BB" w:rsidP="001F6C12">
                            <w:pPr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Я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МЫ 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ТЫ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B551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" o:spid="_x0000_s1026" type="#_x0000_t63" style="position:absolute;left:0;text-align:left;margin-left:131.7pt;margin-top:9.65pt;width:174.75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" adj="-406,23779" fillcolor="window" strokecolor="windowText" strokeweight="2pt">
                <v:textbox>
                  <w:txbxContent>
                    <w:p w14:paraId="516536DC" w14:textId="77777777" w:rsidR="008826BB" w:rsidRPr="009A591D" w:rsidRDefault="008826BB" w:rsidP="001F6C12">
                      <w:pPr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  <w:t>Я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МЫ 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  <w:t>ТЫ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  <w:t>ВЫ</w:t>
                      </w:r>
                    </w:p>
                  </w:txbxContent>
                </v:textbox>
              </v:shape>
            </w:pict>
          </mc:Fallback>
        </mc:AlternateContent>
      </w:r>
    </w:p>
    <w:p w14:paraId="7990F299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8B7C8F3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DA4E55F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A005836" w14:textId="77777777" w:rsidR="001F6C12" w:rsidRPr="00AD7141" w:rsidRDefault="009A591D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96"/>
          <w:szCs w:val="96"/>
          <w:lang w:eastAsia="ru-RU"/>
        </w:rPr>
      </w:pPr>
      <w:r w:rsidRPr="00AD7141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78042" wp14:editId="01E0550C">
                <wp:simplePos x="0" y="0"/>
                <wp:positionH relativeFrom="column">
                  <wp:posOffset>950595</wp:posOffset>
                </wp:positionH>
                <wp:positionV relativeFrom="paragraph">
                  <wp:posOffset>662940</wp:posOffset>
                </wp:positionV>
                <wp:extent cx="10160" cy="531495"/>
                <wp:effectExtent l="95250" t="19050" r="85090" b="9715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5314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7B4B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74.85pt;margin-top:52.2pt;width:.8pt;height:41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F6C12" w:rsidRPr="00AD7141">
        <w:rPr>
          <w:rFonts w:ascii="Times New Roman" w:eastAsia="Calibri" w:hAnsi="Times New Roman" w:cs="Times New Roman"/>
          <w:b/>
          <w:noProof/>
          <w:color w:val="000000" w:themeColor="text1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2B6482" wp14:editId="19BB9D15">
                <wp:simplePos x="0" y="0"/>
                <wp:positionH relativeFrom="column">
                  <wp:posOffset>502890</wp:posOffset>
                </wp:positionH>
                <wp:positionV relativeFrom="paragraph">
                  <wp:posOffset>329565</wp:posOffset>
                </wp:positionV>
                <wp:extent cx="967105" cy="0"/>
                <wp:effectExtent l="57150" t="38100" r="4254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68932" id="Прямая соединительная линия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6pt,25.95pt" to="115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A718F5" w:rsidRPr="00AD7141">
        <w:rPr>
          <w:rFonts w:ascii="Times New Roman" w:eastAsia="Calibri" w:hAnsi="Times New Roman" w:cs="Times New Roman"/>
          <w:b/>
          <w:color w:val="000000" w:themeColor="text1"/>
          <w:sz w:val="96"/>
          <w:szCs w:val="96"/>
          <w:lang w:eastAsia="ru-RU"/>
        </w:rPr>
        <w:t xml:space="preserve">[  </w:t>
      </w:r>
      <w:r w:rsidR="001F6C12" w:rsidRPr="00AD7141">
        <w:rPr>
          <w:rFonts w:ascii="Times New Roman" w:eastAsia="Calibri" w:hAnsi="Times New Roman" w:cs="Times New Roman"/>
          <w:b/>
          <w:noProof/>
          <w:color w:val="000000" w:themeColor="text1"/>
          <w:sz w:val="96"/>
          <w:szCs w:val="96"/>
          <w:lang w:eastAsia="ru-RU"/>
        </w:rPr>
        <w:drawing>
          <wp:inline distT="0" distB="0" distL="0" distR="0" wp14:anchorId="4D85EE8B" wp14:editId="261D2204">
            <wp:extent cx="1048385" cy="121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6C12" w:rsidRPr="00AD7141">
        <w:rPr>
          <w:rFonts w:ascii="Times New Roman" w:eastAsia="Calibri" w:hAnsi="Times New Roman" w:cs="Times New Roman"/>
          <w:b/>
          <w:color w:val="000000" w:themeColor="text1"/>
          <w:sz w:val="96"/>
          <w:szCs w:val="96"/>
          <w:lang w:eastAsia="ru-RU"/>
        </w:rPr>
        <w:t xml:space="preserve"> ]</w:t>
      </w:r>
    </w:p>
    <w:p w14:paraId="0A44DC46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EC315F1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D2D6DFA" w14:textId="77777777" w:rsidR="001F6C12" w:rsidRPr="00AD7141" w:rsidRDefault="009A591D" w:rsidP="001F6C1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EACEC" wp14:editId="362CBFCA">
                <wp:simplePos x="0" y="0"/>
                <wp:positionH relativeFrom="column">
                  <wp:posOffset>53340</wp:posOffset>
                </wp:positionH>
                <wp:positionV relativeFrom="paragraph">
                  <wp:posOffset>195580</wp:posOffset>
                </wp:positionV>
                <wp:extent cx="1771650" cy="942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1669EE" w14:textId="77777777" w:rsidR="008826BB" w:rsidRPr="009A591D" w:rsidRDefault="008826BB" w:rsidP="009A591D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Глагол</w:t>
                            </w:r>
                          </w:p>
                          <w:p w14:paraId="20EA8E7A" w14:textId="77777777" w:rsidR="008826BB" w:rsidRPr="009A591D" w:rsidRDefault="008826BB" w:rsidP="009A591D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1-го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2-го 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лица</w:t>
                            </w:r>
                          </w:p>
                          <w:p w14:paraId="6168AEF1" w14:textId="77777777" w:rsidR="008826BB" w:rsidRPr="009A591D" w:rsidRDefault="008826BB" w:rsidP="009A591D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ед.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мн. 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ч.</w:t>
                            </w:r>
                          </w:p>
                          <w:p w14:paraId="080C3E7A" w14:textId="77777777" w:rsidR="008826BB" w:rsidRPr="009A591D" w:rsidRDefault="008826BB" w:rsidP="009A591D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наст.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буд.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вр.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EACEC" id="Прямоугольник 7" o:spid="_x0000_s1027" style="position:absolute;margin-left:4.2pt;margin-top:15.4pt;width:139.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" fillcolor="window" strokecolor="windowText" strokeweight="2pt">
                <v:textbox>
                  <w:txbxContent>
                    <w:p w14:paraId="321669EE" w14:textId="77777777" w:rsidR="008826BB" w:rsidRPr="009A591D" w:rsidRDefault="008826BB" w:rsidP="009A591D">
                      <w:pPr>
                        <w:pStyle w:val="a3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Глагол</w:t>
                      </w:r>
                    </w:p>
                    <w:p w14:paraId="20EA8E7A" w14:textId="77777777" w:rsidR="008826BB" w:rsidRPr="009A591D" w:rsidRDefault="008826BB" w:rsidP="009A591D">
                      <w:pPr>
                        <w:pStyle w:val="a3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1-го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или </w:t>
                      </w: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2-го 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лица</w:t>
                      </w:r>
                    </w:p>
                    <w:p w14:paraId="6168AEF1" w14:textId="77777777" w:rsidR="008826BB" w:rsidRPr="009A591D" w:rsidRDefault="008826BB" w:rsidP="009A591D">
                      <w:pPr>
                        <w:pStyle w:val="a3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ед.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или </w:t>
                      </w: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мн. 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ч.</w:t>
                      </w:r>
                    </w:p>
                    <w:p w14:paraId="080C3E7A" w14:textId="77777777" w:rsidR="008826BB" w:rsidRPr="009A591D" w:rsidRDefault="008826BB" w:rsidP="009A591D">
                      <w:pPr>
                        <w:pStyle w:val="a3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наст.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или </w:t>
                      </w: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буд.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вр.</w:t>
                      </w:r>
                    </w:p>
                  </w:txbxContent>
                </v:textbox>
              </v:rect>
            </w:pict>
          </mc:Fallback>
        </mc:AlternateContent>
      </w:r>
    </w:p>
    <w:p w14:paraId="02E10F34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F10E947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6D202CB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1C1E07E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5CE04D5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B9C4F05" w14:textId="78A8C868" w:rsidR="001F6C12" w:rsidRPr="00AD7141" w:rsidRDefault="001F6C12" w:rsidP="00AD7141">
      <w:pPr>
        <w:pStyle w:val="1"/>
        <w:rPr>
          <w:rFonts w:ascii="Times New Roman" w:eastAsia="Calibri" w:hAnsi="Times New Roman" w:cs="Times New Roman"/>
          <w:b w:val="0"/>
          <w:color w:val="000000" w:themeColor="text1"/>
          <w:lang w:eastAsia="ru-RU"/>
        </w:rPr>
      </w:pPr>
      <w:bookmarkStart w:id="17" w:name="_Toc66438455"/>
      <w:r w:rsidRPr="00AD7141">
        <w:rPr>
          <w:rFonts w:ascii="Times New Roman" w:eastAsia="Calibri" w:hAnsi="Times New Roman" w:cs="Times New Roman"/>
          <w:color w:val="000000" w:themeColor="text1"/>
          <w:lang w:eastAsia="ru-RU"/>
        </w:rPr>
        <w:t>Приложение 6</w:t>
      </w:r>
      <w:bookmarkEnd w:id="17"/>
    </w:p>
    <w:p w14:paraId="16906562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Материалы для </w:t>
      </w:r>
      <w:proofErr w:type="spellStart"/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дидактическо</w:t>
      </w:r>
      <w:proofErr w:type="spellEnd"/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-динамической паузы</w:t>
      </w:r>
    </w:p>
    <w:p w14:paraId="3C8E3007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Стоя возле парт обучающиеся выполняют определённые движения в зависимости от вида односоставного предложения, например:</w:t>
      </w:r>
    </w:p>
    <w:p w14:paraId="35D544B3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определённо-личное предложение – поднять руки вверх;</w:t>
      </w:r>
    </w:p>
    <w:p w14:paraId="51B95DCB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назывное предложение – вытянуть руки вперёд;</w:t>
      </w:r>
    </w:p>
    <w:p w14:paraId="4F501B9F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другой, ещё незнакомый вид односоставного предложения – присесть.</w:t>
      </w:r>
    </w:p>
    <w:p w14:paraId="4F408BA9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 сигналу учителя возвращаются в исходное положение. При ошибке после возвращения в исходное положение объясняют свой выбор. </w:t>
      </w:r>
    </w:p>
    <w:p w14:paraId="7A3AB79F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 При первом рассвете выходим по одному в разные стороны в ельник за белками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М.Пришвин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39A337D0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 Собирают клюкву поздней осенью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М.Пришвин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45A0F384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 По такой лыжне без лыж полверсты не пройдёшь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М.Пришвин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4AAAD755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 В Обломовке верили всему: и оборотням, и мертвецам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И.А.Гончаров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1713C38E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 В жаркую летнюю пору лошадей выгоняют у нас на ночь кормиться в поле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И.С.Тургенев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6C41D2BC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6. Нигде не найдёшь в лесу жизни более обильной и страстной, как возле старого пня (Пришвин). </w:t>
      </w:r>
    </w:p>
    <w:p w14:paraId="343E6052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7. Другого сторожа на место 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Антипича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не назначили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М.Пришвин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58020487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8. Темнело быстро, по-осеннему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К.Паустовский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6074879B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9.  Снег и чайки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К.Симонов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 </w:t>
      </w:r>
    </w:p>
    <w:p w14:paraId="718339F8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 Только давай выйдем как можно пораньше!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М.Пришвин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5253D82D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11. Звон отбиваемых кос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К.Паустовский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75992490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12. На следующий день судьи не стало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В.Г.Короленко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0F1CAFF0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13. Вот опальный домик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А.С.Пушкин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5A9634F8" w14:textId="77777777" w:rsidR="001F6C12" w:rsidRPr="00AD7141" w:rsidRDefault="001F6C12" w:rsidP="009A591D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ectPr w:rsidR="001F6C12" w:rsidRPr="00AD7141" w:rsidSect="001F6C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14.Весь день мне пришлось идти по заросшим луговым дорогам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К.Паустовский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A591D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F7B036E" w14:textId="19F8494C" w:rsidR="008E3E50" w:rsidRDefault="00150FA5" w:rsidP="00AD7141">
      <w:pPr>
        <w:pStyle w:val="1"/>
        <w:jc w:val="center"/>
        <w:rPr>
          <w:rFonts w:ascii="Times New Roman" w:eastAsia="Calibri" w:hAnsi="Times New Roman" w:cs="Times New Roman"/>
          <w:color w:val="000000" w:themeColor="text1"/>
        </w:rPr>
      </w:pPr>
      <w:bookmarkStart w:id="18" w:name="_Toc66438456"/>
      <w:r w:rsidRPr="00AD7141">
        <w:rPr>
          <w:rFonts w:ascii="Times New Roman" w:eastAsia="Calibri" w:hAnsi="Times New Roman" w:cs="Times New Roman"/>
          <w:color w:val="000000" w:themeColor="text1"/>
        </w:rPr>
        <w:lastRenderedPageBreak/>
        <w:t>Использованная и рекомендуемая л</w:t>
      </w:r>
      <w:r w:rsidR="008E3E50" w:rsidRPr="00AD7141">
        <w:rPr>
          <w:rFonts w:ascii="Times New Roman" w:eastAsia="Calibri" w:hAnsi="Times New Roman" w:cs="Times New Roman"/>
          <w:color w:val="000000" w:themeColor="text1"/>
        </w:rPr>
        <w:t>итература</w:t>
      </w:r>
      <w:bookmarkEnd w:id="18"/>
    </w:p>
    <w:p w14:paraId="65209736" w14:textId="77777777" w:rsidR="00AD7141" w:rsidRPr="00AD7141" w:rsidRDefault="00AD7141" w:rsidP="00AD7141"/>
    <w:p w14:paraId="3D3F7E09" w14:textId="77777777" w:rsidR="008E3E50" w:rsidRPr="00AD7141" w:rsidRDefault="008E3E50" w:rsidP="004249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Гофман Э. Фреймы в системе обучения. - М., 2003 </w:t>
      </w:r>
    </w:p>
    <w:p w14:paraId="47D2E866" w14:textId="77777777" w:rsidR="008E3E50" w:rsidRPr="00AD7141" w:rsidRDefault="008E3E50" w:rsidP="004249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Минский М. Фреймы для представления знаний. -  М., 1999.</w:t>
      </w:r>
    </w:p>
    <w:p w14:paraId="012A75B0" w14:textId="77777777" w:rsidR="008E3E50" w:rsidRPr="00AD7141" w:rsidRDefault="008E3E50" w:rsidP="004249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Гурина. Р.В., Соколова Е.Е.  Фреймовое представление знаний. Монография. –</w:t>
      </w:r>
      <w:r w:rsidR="00150FA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Народное образование; НИИ школьных технологий, 2005</w:t>
      </w:r>
    </w:p>
    <w:p w14:paraId="54F1923D" w14:textId="77777777" w:rsidR="00654834" w:rsidRPr="00AD7141" w:rsidRDefault="00654834" w:rsidP="004249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Колодочка Т.Н. Фреймовая технология в среднем профессиональном обра</w:t>
      </w:r>
      <w:r w:rsidR="00150FA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зовании // Школьные технологии, 2004,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№4.  </w:t>
      </w:r>
    </w:p>
    <w:p w14:paraId="52841BEE" w14:textId="77777777" w:rsidR="009C6B21" w:rsidRPr="00AD7141" w:rsidRDefault="009C6B21" w:rsidP="0042493F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Колеченко</w:t>
      </w:r>
      <w:proofErr w:type="spellEnd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А.К. Энциклопедия педагогических технологий: Пособие для преподавателей. - СПб.: КАРО, 2005 – 368с.</w:t>
      </w:r>
    </w:p>
    <w:p w14:paraId="313062BD" w14:textId="77777777" w:rsidR="009C6B21" w:rsidRPr="00AD7141" w:rsidRDefault="00654834" w:rsidP="0042493F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Фреймовые опоры. Методическое пособие /Р.В. Гурина, </w:t>
      </w:r>
      <w:proofErr w:type="spellStart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Е.Е.Соколова</w:t>
      </w:r>
      <w:proofErr w:type="spellEnd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О.А. </w:t>
      </w:r>
      <w:proofErr w:type="spellStart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Литвинко</w:t>
      </w:r>
      <w:proofErr w:type="spellEnd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А.М. Тарасевич, </w:t>
      </w:r>
      <w:proofErr w:type="spellStart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С.И.Фёдорова</w:t>
      </w:r>
      <w:proofErr w:type="spellEnd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А.Д. </w:t>
      </w:r>
      <w:proofErr w:type="spellStart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Уадилова</w:t>
      </w:r>
      <w:proofErr w:type="spellEnd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/Под ред. Р.В. Гуриной. </w:t>
      </w:r>
      <w:r w:rsidR="00150FA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М.: НИИ школьных технологий, 2007.</w:t>
      </w:r>
    </w:p>
    <w:p w14:paraId="2848A801" w14:textId="77777777" w:rsidR="009C6B21" w:rsidRPr="00AD7141" w:rsidRDefault="009C6B21" w:rsidP="0042493F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</w:t>
      </w:r>
      <w:proofErr w:type="spellStart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А.Г.Асмолова</w:t>
      </w:r>
      <w:proofErr w:type="spellEnd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 Просвещение, 2011 </w:t>
      </w:r>
    </w:p>
    <w:p w14:paraId="066202D0" w14:textId="77777777" w:rsidR="009C6B21" w:rsidRPr="00AD7141" w:rsidRDefault="009C6B21" w:rsidP="0042493F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Хуторской А.В. Статья «Ключевые компетенции как компонент личностно-ориентированного образования» // Народное образование. – 2003,  №2</w:t>
      </w:r>
    </w:p>
    <w:p w14:paraId="79128DDF" w14:textId="77777777" w:rsidR="00150FA5" w:rsidRPr="00AD7141" w:rsidRDefault="00150FA5" w:rsidP="00150FA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D99993" w14:textId="77777777" w:rsidR="00150FA5" w:rsidRPr="00AD7141" w:rsidRDefault="00150FA5" w:rsidP="00150FA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0FA5" w:rsidRPr="00AD7141" w:rsidSect="00150FA5">
      <w:footerReference w:type="firs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8DC8A" w14:textId="77777777" w:rsidR="00D83798" w:rsidRDefault="00D83798" w:rsidP="0083707E">
      <w:pPr>
        <w:spacing w:after="0" w:line="240" w:lineRule="auto"/>
      </w:pPr>
      <w:r>
        <w:separator/>
      </w:r>
    </w:p>
  </w:endnote>
  <w:endnote w:type="continuationSeparator" w:id="0">
    <w:p w14:paraId="3FA96557" w14:textId="77777777" w:rsidR="00D83798" w:rsidRDefault="00D83798" w:rsidP="008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614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A73FA" w14:textId="77777777" w:rsidR="008826BB" w:rsidRPr="00150FA5" w:rsidRDefault="008826BB">
        <w:pPr>
          <w:pStyle w:val="a6"/>
          <w:jc w:val="center"/>
          <w:rPr>
            <w:rFonts w:ascii="Times New Roman" w:hAnsi="Times New Roman" w:cs="Times New Roman"/>
          </w:rPr>
        </w:pPr>
        <w:r w:rsidRPr="00150FA5">
          <w:rPr>
            <w:rFonts w:ascii="Times New Roman" w:hAnsi="Times New Roman" w:cs="Times New Roman"/>
          </w:rPr>
          <w:fldChar w:fldCharType="begin"/>
        </w:r>
        <w:r w:rsidRPr="00150FA5">
          <w:rPr>
            <w:rFonts w:ascii="Times New Roman" w:hAnsi="Times New Roman" w:cs="Times New Roman"/>
          </w:rPr>
          <w:instrText>PAGE   \* MERGEFORMAT</w:instrText>
        </w:r>
        <w:r w:rsidRPr="00150FA5">
          <w:rPr>
            <w:rFonts w:ascii="Times New Roman" w:hAnsi="Times New Roman" w:cs="Times New Roman"/>
          </w:rPr>
          <w:fldChar w:fldCharType="separate"/>
        </w:r>
        <w:r w:rsidR="00C67A1B">
          <w:rPr>
            <w:rFonts w:ascii="Times New Roman" w:hAnsi="Times New Roman" w:cs="Times New Roman"/>
            <w:noProof/>
          </w:rPr>
          <w:t>20</w:t>
        </w:r>
        <w:r w:rsidRPr="00150FA5">
          <w:rPr>
            <w:rFonts w:ascii="Times New Roman" w:hAnsi="Times New Roman" w:cs="Times New Roman"/>
          </w:rPr>
          <w:fldChar w:fldCharType="end"/>
        </w:r>
      </w:p>
    </w:sdtContent>
  </w:sdt>
  <w:p w14:paraId="72F011D0" w14:textId="77777777" w:rsidR="008826BB" w:rsidRDefault="008826BB" w:rsidP="0083707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DFC3" w14:textId="77777777" w:rsidR="008826BB" w:rsidRPr="00CF6D92" w:rsidRDefault="008826BB" w:rsidP="0083707E">
    <w:pPr>
      <w:pStyle w:val="a6"/>
      <w:jc w:val="center"/>
      <w:rPr>
        <w:rFonts w:ascii="Times New Roman" w:hAnsi="Times New Roman" w:cs="Times New Roman"/>
      </w:rPr>
    </w:pPr>
    <w:r w:rsidRPr="00CF6D92">
      <w:rPr>
        <w:rFonts w:ascii="Times New Roman" w:hAnsi="Times New Roman" w:cs="Times New Roman"/>
      </w:rPr>
      <w:t>п. Междуреченский,</w:t>
    </w:r>
  </w:p>
  <w:p w14:paraId="73FDFFA6" w14:textId="6E235AB8" w:rsidR="008826BB" w:rsidRPr="00CF6D92" w:rsidRDefault="008826BB" w:rsidP="0083707E">
    <w:pPr>
      <w:pStyle w:val="a6"/>
      <w:jc w:val="center"/>
      <w:rPr>
        <w:rFonts w:ascii="Times New Roman" w:hAnsi="Times New Roman" w:cs="Times New Roman"/>
      </w:rPr>
    </w:pPr>
    <w:r w:rsidRPr="00CF6D92">
      <w:rPr>
        <w:rFonts w:ascii="Times New Roman" w:hAnsi="Times New Roman" w:cs="Times New Roman"/>
      </w:rPr>
      <w:t>20</w:t>
    </w:r>
    <w:r w:rsidR="00BF5355">
      <w:rPr>
        <w:rFonts w:ascii="Times New Roman" w:hAnsi="Times New Roman" w:cs="Times New Roman"/>
      </w:rPr>
      <w:t>20</w:t>
    </w:r>
    <w:r w:rsidRPr="00CF6D92">
      <w:rPr>
        <w:rFonts w:ascii="Times New Roman" w:hAnsi="Times New Roman" w:cs="Times New Roman"/>
      </w:rPr>
      <w:t xml:space="preserve"> год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6CA2" w14:textId="77777777" w:rsidR="008826BB" w:rsidRPr="00CF6D92" w:rsidRDefault="008826BB" w:rsidP="0083707E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8D36" w14:textId="77777777" w:rsidR="008826BB" w:rsidRPr="00CF6D92" w:rsidRDefault="008826BB" w:rsidP="0083707E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FD07D" w14:textId="77777777" w:rsidR="00D83798" w:rsidRDefault="00D83798" w:rsidP="0083707E">
      <w:pPr>
        <w:spacing w:after="0" w:line="240" w:lineRule="auto"/>
      </w:pPr>
      <w:r>
        <w:separator/>
      </w:r>
    </w:p>
  </w:footnote>
  <w:footnote w:type="continuationSeparator" w:id="0">
    <w:p w14:paraId="1C5007A3" w14:textId="77777777" w:rsidR="00D83798" w:rsidRDefault="00D83798" w:rsidP="0083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BFD9" w14:textId="77777777" w:rsidR="008826BB" w:rsidRDefault="008826BB" w:rsidP="0083707E">
    <w:pPr>
      <w:pStyle w:val="a4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A218" w14:textId="77777777" w:rsidR="008826BB" w:rsidRPr="00736385" w:rsidRDefault="008826BB" w:rsidP="0083707E">
    <w:pPr>
      <w:pStyle w:val="a4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27A8"/>
    <w:multiLevelType w:val="hybridMultilevel"/>
    <w:tmpl w:val="2CA8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3F34"/>
    <w:multiLevelType w:val="hybridMultilevel"/>
    <w:tmpl w:val="BDDE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40476"/>
    <w:multiLevelType w:val="hybridMultilevel"/>
    <w:tmpl w:val="959C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706"/>
    <w:multiLevelType w:val="hybridMultilevel"/>
    <w:tmpl w:val="F6C45C48"/>
    <w:lvl w:ilvl="0" w:tplc="AC56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0B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8C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EE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87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FE0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AE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E7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C1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24FCB"/>
    <w:multiLevelType w:val="hybridMultilevel"/>
    <w:tmpl w:val="CFAC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B26DD"/>
    <w:multiLevelType w:val="hybridMultilevel"/>
    <w:tmpl w:val="374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53C8C"/>
    <w:multiLevelType w:val="hybridMultilevel"/>
    <w:tmpl w:val="F77A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85805"/>
    <w:multiLevelType w:val="hybridMultilevel"/>
    <w:tmpl w:val="6E38C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96162"/>
    <w:multiLevelType w:val="hybridMultilevel"/>
    <w:tmpl w:val="8D2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07E"/>
    <w:rsid w:val="00064A9F"/>
    <w:rsid w:val="00150FA5"/>
    <w:rsid w:val="001F6C12"/>
    <w:rsid w:val="0024058A"/>
    <w:rsid w:val="002969FC"/>
    <w:rsid w:val="002D460F"/>
    <w:rsid w:val="0038103D"/>
    <w:rsid w:val="00384E8D"/>
    <w:rsid w:val="003C26EE"/>
    <w:rsid w:val="0042493F"/>
    <w:rsid w:val="00546040"/>
    <w:rsid w:val="00612883"/>
    <w:rsid w:val="006306EC"/>
    <w:rsid w:val="00654834"/>
    <w:rsid w:val="006B3B9E"/>
    <w:rsid w:val="00736385"/>
    <w:rsid w:val="0075173D"/>
    <w:rsid w:val="00784700"/>
    <w:rsid w:val="00784DCE"/>
    <w:rsid w:val="007A222E"/>
    <w:rsid w:val="0083707E"/>
    <w:rsid w:val="008826BB"/>
    <w:rsid w:val="00895204"/>
    <w:rsid w:val="008C2665"/>
    <w:rsid w:val="008E3E50"/>
    <w:rsid w:val="008E4B39"/>
    <w:rsid w:val="009A591D"/>
    <w:rsid w:val="009C6B21"/>
    <w:rsid w:val="009E36E2"/>
    <w:rsid w:val="00A553C5"/>
    <w:rsid w:val="00A56CA2"/>
    <w:rsid w:val="00A718F5"/>
    <w:rsid w:val="00AC078E"/>
    <w:rsid w:val="00AD7141"/>
    <w:rsid w:val="00B22C90"/>
    <w:rsid w:val="00B971BD"/>
    <w:rsid w:val="00BE67E7"/>
    <w:rsid w:val="00BF5355"/>
    <w:rsid w:val="00C60864"/>
    <w:rsid w:val="00C67A1B"/>
    <w:rsid w:val="00CA145C"/>
    <w:rsid w:val="00CF6D92"/>
    <w:rsid w:val="00D53768"/>
    <w:rsid w:val="00D5659F"/>
    <w:rsid w:val="00D83798"/>
    <w:rsid w:val="00DB168E"/>
    <w:rsid w:val="00DC7EAD"/>
    <w:rsid w:val="00E524BF"/>
    <w:rsid w:val="00E618A5"/>
    <w:rsid w:val="00E91820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86978"/>
  <w15:docId w15:val="{A5F85142-B18F-4765-80C2-5EBEF63A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0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07E"/>
  </w:style>
  <w:style w:type="paragraph" w:styleId="a6">
    <w:name w:val="footer"/>
    <w:basedOn w:val="a"/>
    <w:link w:val="a7"/>
    <w:uiPriority w:val="99"/>
    <w:unhideWhenUsed/>
    <w:rsid w:val="0083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07E"/>
  </w:style>
  <w:style w:type="paragraph" w:styleId="a8">
    <w:name w:val="List Paragraph"/>
    <w:basedOn w:val="a"/>
    <w:uiPriority w:val="34"/>
    <w:qFormat/>
    <w:rsid w:val="00384E8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50F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5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150F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5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F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A56CA2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1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D714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7141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AD7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24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38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powerpointbase.com/sf/news_direction_by:DESC/category:6/colour1:white/" TargetMode="External"/><Relationship Id="rId37" Type="http://schemas.openxmlformats.org/officeDocument/2006/relationships/footer" Target="footer3.xm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infourok.ru/uprazhneniya-dlya-zakrepleniya-po-teme-odnosostavnie-predlozheniya-66475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://samopodgotovka.com/index.php/russkij-yazyk/9-testy-ege-2014-po-russkomu-yazyku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1F83-6B10-4B46-9C93-31710CFE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29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Валентина</cp:lastModifiedBy>
  <cp:revision>23</cp:revision>
  <cp:lastPrinted>2019-04-22T15:45:00Z</cp:lastPrinted>
  <dcterms:created xsi:type="dcterms:W3CDTF">2018-10-31T13:26:00Z</dcterms:created>
  <dcterms:modified xsi:type="dcterms:W3CDTF">2021-03-20T16:36:00Z</dcterms:modified>
</cp:coreProperties>
</file>