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041" w:rsidRP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Default="00D55041" w:rsidP="00D550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D5504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по образованию Администрации Наро-Фоминского городского округа</w:t>
      </w:r>
    </w:p>
    <w:p w:rsidR="00D55041" w:rsidRDefault="00D55041" w:rsidP="00D550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55041" w:rsidRDefault="00D55041" w:rsidP="00D550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55041" w:rsidRDefault="00D55041" w:rsidP="00D550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55041" w:rsidRPr="00D55041" w:rsidRDefault="00D55041" w:rsidP="00D550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D55041" w:rsidRPr="00D55041" w:rsidTr="00D55041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041" w:rsidRPr="00D55041" w:rsidRDefault="00D55041" w:rsidP="00D5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ШМО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Сухова И.В.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041" w:rsidRPr="00D55041" w:rsidRDefault="00D55041" w:rsidP="00D5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Черняева Т.В.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5041" w:rsidRDefault="00D55041" w:rsidP="00D5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Белецкая Я.С.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272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D5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D55041" w:rsidRDefault="00D55041" w:rsidP="00D5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41" w:rsidRDefault="00D55041" w:rsidP="00D5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41" w:rsidRDefault="00D55041" w:rsidP="00D5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41" w:rsidRPr="00D55041" w:rsidRDefault="00D55041" w:rsidP="00D5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</w:tbl>
    <w:p w:rsidR="00D55041" w:rsidRDefault="00D55041" w:rsidP="00D5504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5041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</w:p>
    <w:p w:rsidR="00D55041" w:rsidRPr="00D55041" w:rsidRDefault="00D55041" w:rsidP="002F51F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5041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4939169)</w:t>
      </w: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D55041" w:rsidRP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</w:p>
    <w:p w:rsidR="00D55041" w:rsidRP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 класса начального общего образования</w:t>
      </w:r>
    </w:p>
    <w:p w:rsidR="00D55041" w:rsidRP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D5504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D5504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D55041" w:rsidRDefault="00D55041" w:rsidP="00D550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D55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D5504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Пшевалковская</w:t>
      </w:r>
      <w:proofErr w:type="spellEnd"/>
      <w:r w:rsidRPr="00D5504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Галина Викторовна</w:t>
      </w:r>
    </w:p>
    <w:p w:rsidR="00D55041" w:rsidRPr="00D55041" w:rsidRDefault="00D55041" w:rsidP="00D5504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D5504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D55041" w:rsidRDefault="00D55041" w:rsidP="00D5504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D55041" w:rsidRDefault="00D55041" w:rsidP="00D5504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D55041" w:rsidRDefault="00D55041" w:rsidP="00D550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04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Атепцево</w:t>
      </w:r>
      <w:proofErr w:type="spellEnd"/>
      <w:r w:rsidRPr="00D55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04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D55041" w:rsidRPr="002F51F0" w:rsidRDefault="00D55041" w:rsidP="002F51F0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 </w:t>
      </w: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</w:t>
      </w: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</w:t>
      </w: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«ТЕХНОЛОГИЯ»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целью </w:t>
      </w: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 курса: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</w:t>
      </w:r>
      <w:proofErr w:type="spellStart"/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чертёжно</w:t>
      </w:r>
      <w:proofErr w:type="spellEnd"/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F0" w:rsidRPr="002F51F0" w:rsidRDefault="002F51F0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3AD" w:rsidRPr="002F51F0" w:rsidRDefault="00D55041" w:rsidP="002F51F0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D55041" w:rsidRPr="00CD33AD" w:rsidRDefault="00D55041" w:rsidP="002F51F0">
      <w:pPr>
        <w:pStyle w:val="Style"/>
        <w:numPr>
          <w:ilvl w:val="0"/>
          <w:numId w:val="1"/>
        </w:numPr>
        <w:ind w:right="1747"/>
        <w:jc w:val="both"/>
        <w:textAlignment w:val="baseline"/>
        <w:rPr>
          <w:w w:val="111"/>
          <w:lang w:val="ru"/>
        </w:rPr>
      </w:pPr>
      <w:r w:rsidRPr="002F51F0">
        <w:rPr>
          <w:rFonts w:eastAsia="Arial"/>
          <w:b/>
          <w:w w:val="88"/>
          <w:lang w:val="ru"/>
        </w:rPr>
        <w:t xml:space="preserve">Работа с пластичными материалами и конструирование из бумаги </w:t>
      </w:r>
    </w:p>
    <w:p w:rsidR="00CD33AD" w:rsidRPr="002F51F0" w:rsidRDefault="00CD33AD" w:rsidP="00CD33AD">
      <w:pPr>
        <w:pStyle w:val="Style"/>
        <w:ind w:right="1747"/>
        <w:jc w:val="both"/>
        <w:textAlignment w:val="baseline"/>
        <w:rPr>
          <w:w w:val="111"/>
          <w:lang w:val="ru"/>
        </w:rPr>
      </w:pPr>
    </w:p>
    <w:p w:rsidR="00D55041" w:rsidRPr="00CD33AD" w:rsidRDefault="00D55041" w:rsidP="002F51F0">
      <w:pPr>
        <w:pStyle w:val="Style"/>
        <w:ind w:firstLine="283"/>
        <w:jc w:val="both"/>
        <w:textAlignment w:val="baseline"/>
        <w:rPr>
          <w:iCs/>
          <w:w w:val="112"/>
          <w:lang w:val="ru"/>
        </w:rPr>
      </w:pPr>
      <w:r w:rsidRPr="00CD33AD">
        <w:rPr>
          <w:w w:val="111"/>
          <w:lang w:val="ru"/>
        </w:rPr>
        <w:t>Съедобные и декоративные изделия из теста. Солёное тесто как поделочный материал. Правила безопасной рабо</w:t>
      </w:r>
      <w:r w:rsidRPr="00CD33AD">
        <w:rPr>
          <w:w w:val="111"/>
          <w:lang w:val="ru"/>
        </w:rPr>
        <w:softHyphen/>
        <w:t>ты с пачкающимися материалами. Инструменты для рабо</w:t>
      </w:r>
      <w:r w:rsidRPr="00CD33AD">
        <w:rPr>
          <w:w w:val="111"/>
          <w:lang w:val="ru"/>
        </w:rPr>
        <w:softHyphen/>
        <w:t xml:space="preserve">ты с соленым тестом. Свойства солёного теста. </w:t>
      </w:r>
      <w:proofErr w:type="spellStart"/>
      <w:r w:rsidRPr="00CD33AD">
        <w:rPr>
          <w:w w:val="111"/>
          <w:lang w:val="ru"/>
        </w:rPr>
        <w:t>Тестопласти</w:t>
      </w:r>
      <w:r w:rsidRPr="00CD33AD">
        <w:rPr>
          <w:w w:val="111"/>
          <w:lang w:val="ru"/>
        </w:rPr>
        <w:softHyphen/>
        <w:t>ка</w:t>
      </w:r>
      <w:proofErr w:type="spellEnd"/>
      <w:r w:rsidRPr="00CD33AD">
        <w:rPr>
          <w:w w:val="111"/>
          <w:lang w:val="ru"/>
        </w:rPr>
        <w:t>. История появления бумаги. Знакомство с измеритель</w:t>
      </w:r>
      <w:r w:rsidRPr="00CD33AD">
        <w:rPr>
          <w:w w:val="111"/>
          <w:lang w:val="ru"/>
        </w:rPr>
        <w:softHyphen/>
        <w:t>ными приборами: часами, термометром, сантиметровой лентой, ростомером.</w:t>
      </w:r>
    </w:p>
    <w:p w:rsidR="00D55041" w:rsidRPr="00CD33AD" w:rsidRDefault="00D55041" w:rsidP="002F51F0">
      <w:pPr>
        <w:pStyle w:val="Style"/>
        <w:ind w:firstLine="278"/>
        <w:jc w:val="both"/>
        <w:textAlignment w:val="baseline"/>
        <w:rPr>
          <w:w w:val="111"/>
          <w:lang w:val="ru"/>
        </w:rPr>
      </w:pPr>
      <w:r w:rsidRPr="00CD33AD">
        <w:rPr>
          <w:iCs/>
          <w:w w:val="112"/>
          <w:lang w:val="ru"/>
        </w:rPr>
        <w:t xml:space="preserve">Практическая деятельность. </w:t>
      </w:r>
      <w:r w:rsidRPr="00CD33AD">
        <w:rPr>
          <w:w w:val="111"/>
          <w:lang w:val="ru"/>
        </w:rPr>
        <w:t>Объемная поделка из со</w:t>
      </w:r>
      <w:r w:rsidRPr="00CD33AD">
        <w:rPr>
          <w:w w:val="111"/>
          <w:lang w:val="ru"/>
        </w:rPr>
        <w:softHyphen/>
        <w:t>лёного теста. Поделка из пластилина на картонной основе.</w:t>
      </w:r>
    </w:p>
    <w:p w:rsidR="00D55041" w:rsidRPr="00CD33AD" w:rsidRDefault="00D55041" w:rsidP="002F51F0">
      <w:pPr>
        <w:pStyle w:val="Style"/>
        <w:ind w:left="4"/>
        <w:jc w:val="both"/>
        <w:textAlignment w:val="baseline"/>
        <w:rPr>
          <w:w w:val="111"/>
          <w:lang w:val="ru"/>
        </w:rPr>
      </w:pPr>
      <w:r w:rsidRPr="00CD33AD">
        <w:rPr>
          <w:w w:val="111"/>
          <w:lang w:val="ru"/>
        </w:rPr>
        <w:t>Пластилиновые картины. Игрушки из солёного теста. Объ</w:t>
      </w:r>
      <w:r w:rsidRPr="00CD33AD">
        <w:rPr>
          <w:w w:val="111"/>
          <w:lang w:val="ru"/>
        </w:rPr>
        <w:softHyphen/>
        <w:t>емная аппликация из бумаги. Объемная конструкция из бу</w:t>
      </w:r>
      <w:r w:rsidRPr="00CD33AD">
        <w:rPr>
          <w:w w:val="111"/>
          <w:lang w:val="ru"/>
        </w:rPr>
        <w:softHyphen/>
        <w:t>мажных трубочек. Вырезание иглой из бумаги. Плоскост</w:t>
      </w:r>
      <w:r w:rsidRPr="00CD33AD">
        <w:rPr>
          <w:w w:val="111"/>
          <w:lang w:val="ru"/>
        </w:rPr>
        <w:softHyphen/>
        <w:t>ная аппликация из бумаги. Макет часов из цветного гофри</w:t>
      </w:r>
      <w:r w:rsidRPr="00CD33AD">
        <w:rPr>
          <w:w w:val="111"/>
          <w:lang w:val="ru"/>
        </w:rPr>
        <w:softHyphen/>
        <w:t>рованного картона. Макет термометра из цветного картона.</w:t>
      </w:r>
    </w:p>
    <w:p w:rsidR="00D55041" w:rsidRPr="00CD33AD" w:rsidRDefault="00D55041" w:rsidP="002F51F0">
      <w:pPr>
        <w:pStyle w:val="Style"/>
        <w:ind w:left="4"/>
        <w:jc w:val="both"/>
        <w:textAlignment w:val="baseline"/>
        <w:rPr>
          <w:w w:val="111"/>
          <w:lang w:val="ru"/>
        </w:rPr>
      </w:pPr>
    </w:p>
    <w:p w:rsidR="00D55041" w:rsidRPr="00CD33AD" w:rsidRDefault="00D55041" w:rsidP="002F51F0">
      <w:pPr>
        <w:pStyle w:val="Style"/>
        <w:numPr>
          <w:ilvl w:val="0"/>
          <w:numId w:val="1"/>
        </w:numPr>
        <w:ind w:right="72"/>
        <w:textAlignment w:val="baseline"/>
        <w:rPr>
          <w:w w:val="111"/>
          <w:lang w:val="ru"/>
        </w:rPr>
      </w:pPr>
      <w:r w:rsidRPr="00CD33AD">
        <w:rPr>
          <w:rFonts w:eastAsia="Arial"/>
          <w:w w:val="87"/>
          <w:lang w:val="ru"/>
        </w:rPr>
        <w:t xml:space="preserve">Работа с природными и рукотворными материалами, объёмное конструирование из бумаги </w:t>
      </w:r>
    </w:p>
    <w:p w:rsidR="00D55041" w:rsidRPr="00CD33AD" w:rsidRDefault="00D55041" w:rsidP="002F51F0">
      <w:pPr>
        <w:pStyle w:val="Style"/>
        <w:ind w:left="4" w:firstLine="278"/>
        <w:jc w:val="both"/>
        <w:textAlignment w:val="baseline"/>
        <w:rPr>
          <w:iCs/>
          <w:w w:val="110"/>
          <w:lang w:val="ru"/>
        </w:rPr>
      </w:pPr>
      <w:r w:rsidRPr="00CD33AD">
        <w:rPr>
          <w:w w:val="111"/>
          <w:lang w:val="ru"/>
        </w:rPr>
        <w:t>Сбор и хранение природных материалов (плоскостные материалы, объемные материалы, цитрусовые). Родствен</w:t>
      </w:r>
      <w:r w:rsidRPr="00CD33AD">
        <w:rPr>
          <w:w w:val="111"/>
          <w:lang w:val="ru"/>
        </w:rPr>
        <w:softHyphen/>
        <w:t>ные связи - генеалогическое древо. Появление макарон. Знакомство с пряностями. История появления мыла.</w:t>
      </w:r>
    </w:p>
    <w:p w:rsidR="00D55041" w:rsidRPr="00CD33AD" w:rsidRDefault="00D55041" w:rsidP="002F51F0">
      <w:pPr>
        <w:pStyle w:val="Style"/>
        <w:ind w:left="4" w:firstLine="273"/>
        <w:jc w:val="both"/>
        <w:textAlignment w:val="baseline"/>
        <w:rPr>
          <w:w w:val="111"/>
          <w:lang w:val="ru"/>
        </w:rPr>
      </w:pPr>
      <w:r w:rsidRPr="00CD33AD">
        <w:rPr>
          <w:iCs/>
          <w:w w:val="110"/>
          <w:lang w:val="ru"/>
        </w:rPr>
        <w:t>Пр</w:t>
      </w:r>
      <w:r w:rsidRPr="00CD33AD">
        <w:rPr>
          <w:iCs/>
          <w:w w:val="118"/>
          <w:lang w:val="ru"/>
        </w:rPr>
        <w:t xml:space="preserve">актическая </w:t>
      </w:r>
      <w:r w:rsidRPr="00CD33AD">
        <w:rPr>
          <w:iCs/>
          <w:w w:val="110"/>
          <w:lang w:val="ru"/>
        </w:rPr>
        <w:t xml:space="preserve">деятельность. </w:t>
      </w:r>
      <w:r w:rsidRPr="00CD33AD">
        <w:rPr>
          <w:w w:val="111"/>
          <w:lang w:val="ru"/>
        </w:rPr>
        <w:t>Плоскостная поделка из засушенных листьев. Плоскостная аппликация из макарон</w:t>
      </w:r>
      <w:r w:rsidRPr="00CD33AD">
        <w:rPr>
          <w:w w:val="111"/>
          <w:lang w:val="ru"/>
        </w:rPr>
        <w:softHyphen/>
        <w:t>ных изделий. Аппликация из спагетти. Объемная поделка из мыльной стружки. Объемная поделка из бумаги. Бумаж</w:t>
      </w:r>
      <w:r w:rsidRPr="00CD33AD">
        <w:rPr>
          <w:w w:val="111"/>
          <w:lang w:val="ru"/>
        </w:rPr>
        <w:softHyphen/>
        <w:t>ная бахрома. Объемная поделка из яичной скорлупы и бу</w:t>
      </w:r>
      <w:r w:rsidRPr="00CD33AD">
        <w:rPr>
          <w:w w:val="111"/>
          <w:lang w:val="ru"/>
        </w:rPr>
        <w:softHyphen/>
        <w:t>маги. Новогодние игрушки из бумаги и яичной скорлупы.</w:t>
      </w:r>
    </w:p>
    <w:p w:rsidR="00D55041" w:rsidRPr="00CD33AD" w:rsidRDefault="00D55041" w:rsidP="002F51F0">
      <w:pPr>
        <w:pStyle w:val="Style"/>
        <w:ind w:left="4" w:firstLine="273"/>
        <w:jc w:val="both"/>
        <w:textAlignment w:val="baseline"/>
        <w:rPr>
          <w:rFonts w:eastAsia="Arial"/>
          <w:w w:val="87"/>
          <w:lang w:val="ru"/>
        </w:rPr>
      </w:pPr>
    </w:p>
    <w:p w:rsidR="00D55041" w:rsidRPr="00CD33AD" w:rsidRDefault="00D55041" w:rsidP="002F51F0">
      <w:pPr>
        <w:pStyle w:val="Style"/>
        <w:ind w:left="288" w:right="1588"/>
        <w:textAlignment w:val="baseline"/>
        <w:rPr>
          <w:w w:val="111"/>
          <w:lang w:val="ru"/>
        </w:rPr>
      </w:pPr>
      <w:r w:rsidRPr="00CD33AD">
        <w:rPr>
          <w:rFonts w:eastAsia="Arial"/>
          <w:w w:val="87"/>
          <w:lang w:val="ru"/>
        </w:rPr>
        <w:t xml:space="preserve">3. Работа с текстильными материалами, оригами и работа с фольгой </w:t>
      </w:r>
    </w:p>
    <w:p w:rsidR="00D55041" w:rsidRPr="00CD33AD" w:rsidRDefault="00D55041" w:rsidP="002F51F0">
      <w:pPr>
        <w:pStyle w:val="Style"/>
        <w:ind w:left="288"/>
        <w:textAlignment w:val="baseline"/>
        <w:rPr>
          <w:w w:val="111"/>
          <w:lang w:val="ru"/>
        </w:rPr>
      </w:pPr>
      <w:r w:rsidRPr="00CD33AD">
        <w:rPr>
          <w:w w:val="111"/>
          <w:lang w:val="ru"/>
        </w:rPr>
        <w:t>История ткачества. Виды переплетений нитей в тканях.</w:t>
      </w:r>
    </w:p>
    <w:p w:rsidR="00D55041" w:rsidRPr="00CD33AD" w:rsidRDefault="00D55041" w:rsidP="002F51F0">
      <w:pPr>
        <w:pStyle w:val="Style"/>
        <w:ind w:left="4"/>
        <w:textAlignment w:val="baseline"/>
        <w:rPr>
          <w:rFonts w:eastAsia="Arial"/>
          <w:w w:val="87"/>
          <w:lang w:val="ru"/>
        </w:rPr>
      </w:pPr>
      <w:r w:rsidRPr="00CD33AD">
        <w:rPr>
          <w:w w:val="111"/>
          <w:lang w:val="ru"/>
        </w:rPr>
        <w:t>Вышивка и её применение в современном мире. Профессия портного. История игрушки. Машинные и ручные швы. Об</w:t>
      </w:r>
      <w:r w:rsidRPr="00CD33AD">
        <w:rPr>
          <w:w w:val="111"/>
          <w:lang w:val="ru"/>
        </w:rPr>
        <w:softHyphen/>
        <w:t xml:space="preserve">меточный соединительный шов через край. Свойства </w:t>
      </w:r>
      <w:proofErr w:type="spellStart"/>
      <w:r w:rsidRPr="00CD33AD">
        <w:rPr>
          <w:w w:val="111"/>
          <w:lang w:val="ru"/>
        </w:rPr>
        <w:t>само</w:t>
      </w:r>
      <w:r w:rsidRPr="00CD33AD">
        <w:rPr>
          <w:w w:val="111"/>
          <w:lang w:val="ru"/>
        </w:rPr>
        <w:softHyphen/>
        <w:t>клеющейся</w:t>
      </w:r>
      <w:proofErr w:type="spellEnd"/>
      <w:r w:rsidRPr="00CD33AD">
        <w:rPr>
          <w:w w:val="111"/>
          <w:lang w:val="ru"/>
        </w:rPr>
        <w:t xml:space="preserve"> бумаги. Знакомство с гофрированной бумагой. Изучение свойств гофрированной бумаги. Знакомство с фольгой. Сравнение свойств фольги и бумаги. Использова</w:t>
      </w:r>
      <w:r w:rsidRPr="00CD33AD">
        <w:rPr>
          <w:w w:val="111"/>
          <w:lang w:val="ru"/>
        </w:rPr>
        <w:softHyphen/>
        <w:t>ние свойств фольги для конструирования и декорирования. Оборачивание фольгой. История ювелирного дела и юве</w:t>
      </w:r>
      <w:r w:rsidRPr="00CD33AD">
        <w:rPr>
          <w:w w:val="111"/>
          <w:lang w:val="ru"/>
        </w:rPr>
        <w:softHyphen/>
        <w:t>лирных украшений. Индивидуальное и промышленное про</w:t>
      </w:r>
      <w:r w:rsidRPr="00CD33AD">
        <w:rPr>
          <w:w w:val="111"/>
          <w:lang w:val="ru"/>
        </w:rPr>
        <w:softHyphen/>
        <w:t>изводство украшений.</w:t>
      </w:r>
      <w:r w:rsidRPr="00CD33AD">
        <w:t xml:space="preserve"> </w:t>
      </w:r>
      <w:r w:rsidRPr="00CD33AD">
        <w:rPr>
          <w:iCs/>
          <w:w w:val="110"/>
          <w:lang w:val="ru"/>
        </w:rPr>
        <w:t>Пр</w:t>
      </w:r>
      <w:r w:rsidRPr="00CD33AD">
        <w:rPr>
          <w:iCs/>
          <w:w w:val="118"/>
          <w:lang w:val="ru"/>
        </w:rPr>
        <w:t xml:space="preserve">актическая </w:t>
      </w:r>
      <w:r w:rsidRPr="00CD33AD">
        <w:rPr>
          <w:iCs/>
          <w:w w:val="110"/>
          <w:lang w:val="ru"/>
        </w:rPr>
        <w:t xml:space="preserve">деятельность. </w:t>
      </w:r>
      <w:r w:rsidRPr="00CD33AD">
        <w:rPr>
          <w:w w:val="111"/>
          <w:lang w:val="ru"/>
        </w:rPr>
        <w:t>Вышивка на картонной основе. Раскрой ткани по шаблону. Пришивание пуговиц на ткань. Изготовление объемной заготовки из ткани. Изго</w:t>
      </w:r>
      <w:r w:rsidRPr="00CD33AD">
        <w:rPr>
          <w:w w:val="111"/>
          <w:lang w:val="ru"/>
        </w:rPr>
        <w:softHyphen/>
        <w:t>товление объемной игрушки из ткани. Вшивание петельки между слоями ткани. Поделка из бумаги с вышивкой, по</w:t>
      </w:r>
      <w:r w:rsidRPr="00CD33AD">
        <w:rPr>
          <w:w w:val="111"/>
          <w:lang w:val="ru"/>
        </w:rPr>
        <w:softHyphen/>
        <w:t xml:space="preserve">делка из ткани. Работа с двухслойной </w:t>
      </w:r>
      <w:proofErr w:type="spellStart"/>
      <w:r w:rsidRPr="00CD33AD">
        <w:rPr>
          <w:w w:val="111"/>
          <w:lang w:val="ru"/>
        </w:rPr>
        <w:t>самоклеющейся</w:t>
      </w:r>
      <w:proofErr w:type="spellEnd"/>
      <w:r w:rsidRPr="00CD33AD">
        <w:rPr>
          <w:w w:val="111"/>
          <w:lang w:val="ru"/>
        </w:rPr>
        <w:t xml:space="preserve"> бу</w:t>
      </w:r>
      <w:r w:rsidRPr="00CD33AD">
        <w:rPr>
          <w:w w:val="111"/>
          <w:lang w:val="ru"/>
        </w:rPr>
        <w:softHyphen/>
        <w:t>магой. Поделки из бумаги в технике оригами, плоскостная аппликация. Объемная поделка из гофрированной бумаги. Скульптура из фольги. Поделка из бумаги в технике ори</w:t>
      </w:r>
      <w:r w:rsidRPr="00CD33AD">
        <w:rPr>
          <w:w w:val="111"/>
          <w:lang w:val="ru"/>
        </w:rPr>
        <w:softHyphen/>
        <w:t>гами</w:t>
      </w:r>
    </w:p>
    <w:p w:rsidR="00D55041" w:rsidRPr="00CD33AD" w:rsidRDefault="00D55041" w:rsidP="002F51F0">
      <w:pPr>
        <w:pStyle w:val="Style"/>
        <w:ind w:left="4" w:firstLine="273"/>
        <w:jc w:val="both"/>
        <w:textAlignment w:val="baseline"/>
        <w:rPr>
          <w:rFonts w:eastAsia="Arial"/>
          <w:w w:val="87"/>
          <w:lang w:val="ru"/>
        </w:rPr>
      </w:pPr>
    </w:p>
    <w:p w:rsidR="00D55041" w:rsidRPr="00CD33AD" w:rsidRDefault="00D55041" w:rsidP="002F51F0">
      <w:pPr>
        <w:pStyle w:val="Style"/>
        <w:ind w:left="288"/>
        <w:textAlignment w:val="baseline"/>
        <w:rPr>
          <w:w w:val="111"/>
          <w:lang w:val="ru"/>
        </w:rPr>
      </w:pPr>
      <w:r w:rsidRPr="00CD33AD">
        <w:rPr>
          <w:rFonts w:eastAsia="Arial"/>
          <w:w w:val="87"/>
          <w:lang w:val="ru"/>
        </w:rPr>
        <w:t>4. Знакомство с окружающим миром,</w:t>
      </w:r>
      <w:r w:rsidRPr="00CD33AD">
        <w:t xml:space="preserve"> </w:t>
      </w:r>
      <w:r w:rsidRPr="00CD33AD">
        <w:rPr>
          <w:rFonts w:eastAsia="Arial"/>
          <w:w w:val="87"/>
          <w:lang w:val="ru"/>
        </w:rPr>
        <w:t xml:space="preserve">конструирование из бумаги и проволоки </w:t>
      </w:r>
    </w:p>
    <w:p w:rsidR="00D55041" w:rsidRPr="00CD33AD" w:rsidRDefault="00D55041" w:rsidP="002F51F0">
      <w:pPr>
        <w:pStyle w:val="Style"/>
        <w:ind w:left="288"/>
        <w:textAlignment w:val="baseline"/>
        <w:rPr>
          <w:iCs/>
          <w:w w:val="114"/>
          <w:lang w:val="ru"/>
        </w:rPr>
      </w:pPr>
      <w:r w:rsidRPr="00CD33AD">
        <w:rPr>
          <w:w w:val="111"/>
          <w:lang w:val="ru"/>
        </w:rPr>
        <w:t>История возникновения книг и книгопечатания. Современное производство. Роль бытовых приборов, машин и ме</w:t>
      </w:r>
      <w:r w:rsidRPr="00CD33AD">
        <w:rPr>
          <w:w w:val="111"/>
          <w:lang w:val="ru"/>
        </w:rPr>
        <w:softHyphen/>
        <w:t>ханизмов в жизни человека. Правила пользования бытовы</w:t>
      </w:r>
      <w:r w:rsidRPr="00CD33AD">
        <w:rPr>
          <w:w w:val="111"/>
          <w:lang w:val="ru"/>
        </w:rPr>
        <w:softHyphen/>
        <w:t xml:space="preserve">ми приборами. Уход за домашними питомцами. Растения в жизни человека. Виды сельскохозяйственных растений. Знакомство с </w:t>
      </w:r>
      <w:r w:rsidRPr="00CD33AD">
        <w:rPr>
          <w:w w:val="116"/>
          <w:lang w:val="ru"/>
        </w:rPr>
        <w:t xml:space="preserve">проволокой, </w:t>
      </w:r>
      <w:r w:rsidRPr="00CD33AD">
        <w:rPr>
          <w:w w:val="111"/>
          <w:lang w:val="ru"/>
        </w:rPr>
        <w:t>Сравнение свойств материалов для творчества - проволоки, фольги в виде жгута и шер</w:t>
      </w:r>
      <w:r w:rsidRPr="00CD33AD">
        <w:rPr>
          <w:w w:val="111"/>
          <w:lang w:val="ru"/>
        </w:rPr>
        <w:softHyphen/>
        <w:t>стяной нити.</w:t>
      </w:r>
    </w:p>
    <w:p w:rsidR="00D55041" w:rsidRPr="00CD33AD" w:rsidRDefault="00D55041" w:rsidP="002F51F0">
      <w:pPr>
        <w:pStyle w:val="Style"/>
        <w:ind w:left="4" w:firstLine="278"/>
        <w:jc w:val="both"/>
        <w:textAlignment w:val="baseline"/>
        <w:rPr>
          <w:w w:val="111"/>
          <w:lang w:val="ru"/>
        </w:rPr>
      </w:pPr>
      <w:r w:rsidRPr="00CD33AD">
        <w:rPr>
          <w:iCs/>
          <w:w w:val="114"/>
          <w:lang w:val="ru"/>
        </w:rPr>
        <w:t xml:space="preserve">Практическая деятельность. </w:t>
      </w:r>
      <w:r w:rsidRPr="00CD33AD">
        <w:rPr>
          <w:w w:val="111"/>
          <w:lang w:val="ru"/>
        </w:rPr>
        <w:t xml:space="preserve">Изготовление сшивной книжки. Изготовление </w:t>
      </w:r>
      <w:r w:rsidRPr="00CD33AD">
        <w:rPr>
          <w:w w:val="111"/>
          <w:lang w:val="ru"/>
        </w:rPr>
        <w:lastRenderedPageBreak/>
        <w:t xml:space="preserve">книжного переплёта. Ремонт книг при помощи прозрачного </w:t>
      </w:r>
      <w:r w:rsidRPr="00CD33AD">
        <w:rPr>
          <w:w w:val="120"/>
          <w:lang w:val="ru"/>
        </w:rPr>
        <w:t xml:space="preserve">скотча, </w:t>
      </w:r>
      <w:r w:rsidRPr="00CD33AD">
        <w:rPr>
          <w:w w:val="111"/>
          <w:lang w:val="ru"/>
        </w:rPr>
        <w:t>Изготовление закладок для книг из цветного картона. Поделка на основе яичной скорлупы. Закрепление навыков выполнения поделок в технике оригами. Поделка из бумаги в технике оригами, Моделирование из проволоки. Каркасная модель из прово</w:t>
      </w:r>
      <w:r w:rsidRPr="00CD33AD">
        <w:rPr>
          <w:w w:val="111"/>
          <w:lang w:val="ru"/>
        </w:rPr>
        <w:softHyphen/>
        <w:t>локи.</w:t>
      </w:r>
    </w:p>
    <w:p w:rsidR="00D55041" w:rsidRPr="00CD33AD" w:rsidRDefault="00D55041" w:rsidP="002F51F0">
      <w:pPr>
        <w:pStyle w:val="Style"/>
        <w:ind w:left="4"/>
        <w:jc w:val="both"/>
        <w:textAlignment w:val="baseline"/>
        <w:rPr>
          <w:rFonts w:eastAsia="Arial"/>
          <w:w w:val="87"/>
          <w:lang w:val="ru"/>
        </w:rPr>
      </w:pP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2F51F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МЕТАПРЕДМЕТНЫЕ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Регулятивные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Учащиеся научатся: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понимать цель выполняемых действий,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понимать важность планирования работы;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с помощью учителя анализировать и планировать предстоящую практическую работу, опираясь на шаблон, образец, рисунок;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действия, руководствуясь выбранным алгоритмом или инструкцией учителя;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осмысленно выбирать материал, приём или технику работы;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анализировать и оценивать результаты собственной и коллективной работы по заданным критериям;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практическую творческую задачу, используя известные средства;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осуществлять контроль качества результатов собственной практической деятельности.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Учащиеся получат возможность научиться: 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продумывать план действий при работе в паре, при создании проектов;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объяснять, какие приёмы, техники были использованы в работе, как строилась работа;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различать и соотносить замысел и результат работы;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6D3A7F" w:rsidRPr="002F51F0" w:rsidRDefault="00CD33AD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продумывать и планировать </w:t>
      </w:r>
      <w:r w:rsidR="006D3A7F"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этапы работы, оценивать свою работу.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Познавательные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Учащиеся научатся: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различать виды материалов, их свойства, инструменты по их назначению, способы соединения деталей;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характеризовать материалы по их свойствам;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группировать профессии людей по материалам, с которыми они связаны;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конструировать объёмные изделия из бумаги, пластилина, природных материалов;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анализировать образец, работать с простыми схемами и инструкциями.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Учащиеся получат возможность научиться: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осуществлять поиск необходимой информации, используя различные справочные материалы;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• свободно ориентироваться в книге, используя информацию форзацев, оглавления, словаря, </w:t>
      </w:r>
      <w:proofErr w:type="gramStart"/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памяток;•</w:t>
      </w:r>
      <w:proofErr w:type="gramEnd"/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сравнивать, группировать, классифицировать 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Коммуникативные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Учащиеся научатся: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выражать собственное эмоциональное отношение к результату труда;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быть терпимыми к другим мнениям, учитывать их в совместной работе;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договариваться и приходить к общему решению, работая в паре;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Учащиеся получат возможность научиться: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выражать собственное эмоциональное отношение к изделию при посещении выставок работ;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соблюдать в повседневной жизни нормы речевого этикета и правила устного общения;</w:t>
      </w:r>
    </w:p>
    <w:p w:rsidR="006D3A7F" w:rsidRPr="002F51F0" w:rsidRDefault="006D3A7F" w:rsidP="002F51F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w w:val="81"/>
          <w:sz w:val="24"/>
          <w:szCs w:val="24"/>
          <w:lang w:eastAsia="ar-SA"/>
        </w:rPr>
      </w:pPr>
      <w:r w:rsidRPr="002F51F0">
        <w:rPr>
          <w:rFonts w:ascii="Times New Roman" w:eastAsia="Calibri" w:hAnsi="Times New Roman" w:cs="Times New Roman"/>
          <w:sz w:val="24"/>
          <w:szCs w:val="24"/>
          <w:lang w:eastAsia="ar-SA"/>
        </w:rPr>
        <w:t>• задавать вопросы уточняющего характера, в том числе по цели выполняемых действий, по приёмам изготовления изделий плоскостные и объёмные изделия, съедобные и декоративные изделия из теста, инструменты, измерительные приборы, профессии.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7F" w:rsidRPr="002F51F0" w:rsidRDefault="006D3A7F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41" w:rsidRPr="002F51F0" w:rsidRDefault="00D55041" w:rsidP="002F51F0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РЕЗУЛЬТАТЫ ОСВОЕНИЯ УЧЕБНОГО ПРЕДМЕТА «ТЕХНОЛОГИЯ» НА УРОВНЕ НАЧАЛЬНОГО ОБЩЕГО ОБРАЗОВАНИЯ  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волевую </w:t>
      </w:r>
      <w:proofErr w:type="spellStart"/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</w:t>
      </w:r>
      <w:r w:rsidRPr="002F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 втором</w:t>
      </w: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обучающийся научится: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биговку</w:t>
      </w:r>
      <w:proofErr w:type="spellEnd"/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макет от модели, строить трёхмерный макет из готовой развёртки;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выбор, какое мнение принять — своё или другое, высказанное в ходе обсуждения;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55041" w:rsidRPr="002F51F0" w:rsidRDefault="00D55041" w:rsidP="002F51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D55041" w:rsidRDefault="00D5504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55041" w:rsidRDefault="00D5504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55041" w:rsidRDefault="00D5504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55041" w:rsidRDefault="00D5504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55041" w:rsidRDefault="00D5504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  <w:sectPr w:rsidR="00D55041" w:rsidSect="002F51F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F2811" w:rsidRDefault="007F2811" w:rsidP="00D5504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F2811" w:rsidRDefault="007F2811" w:rsidP="00D5504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55041" w:rsidRPr="00D55041" w:rsidRDefault="00D55041" w:rsidP="00D5504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5504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p w:rsidR="00D55041" w:rsidRDefault="00D5504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RPr="002F51F0" w:rsidTr="007F281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5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7F2811" w:rsidRPr="002F51F0" w:rsidTr="007F281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11" w:rsidRPr="002F51F0" w:rsidRDefault="007F2811" w:rsidP="007F2811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11" w:rsidRPr="002F51F0" w:rsidRDefault="007F2811" w:rsidP="007F281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5" w:lineRule="auto"/>
              <w:ind w:left="7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11" w:rsidRPr="002F51F0" w:rsidRDefault="007F2811" w:rsidP="007F2811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11" w:rsidRPr="002F51F0" w:rsidRDefault="007F2811" w:rsidP="007F2811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11" w:rsidRPr="002F51F0" w:rsidRDefault="007F2811" w:rsidP="007F2811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11" w:rsidRPr="002F51F0" w:rsidRDefault="007F2811" w:rsidP="007F2811">
            <w:pPr>
              <w:rPr>
                <w:sz w:val="24"/>
                <w:szCs w:val="24"/>
              </w:rPr>
            </w:pPr>
          </w:p>
        </w:tc>
      </w:tr>
      <w:tr w:rsidR="007F2811" w:rsidRPr="002F51F0" w:rsidTr="007F281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Модуль 1. Работа с пластичными материалами и конструирование из бумаги</w:t>
            </w:r>
          </w:p>
        </w:tc>
      </w:tr>
      <w:tr w:rsidR="007F2811" w:rsidRPr="002F51F0" w:rsidTr="007F2811">
        <w:trPr>
          <w:trHeight w:hRule="exact" w:val="342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6" w:after="0" w:line="250" w:lineRule="auto"/>
              <w:ind w:left="72" w:right="720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6" w:after="0" w:line="230" w:lineRule="auto"/>
              <w:ind w:left="7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02.09.2022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Формировать элементарные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представления об основном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принципе создания мира вещей: прочность конструкции;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удобство использования;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эстетическая выразительность.; Изготавливать изделия с учётом данного принципа;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Технологические карты уроков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технологии 2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класс.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18" w:after="0" w:line="252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Памятки по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технике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безопасности для работы на уроках технологии.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Таблицы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«Правила работы с ножницами,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бумагой и </w:t>
            </w:r>
            <w:r w:rsidRPr="002F51F0">
              <w:rPr>
                <w:sz w:val="24"/>
                <w:szCs w:val="24"/>
              </w:rPr>
              <w:br/>
            </w:r>
            <w:proofErr w:type="spellStart"/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клеем»,«Правила</w:t>
            </w:r>
            <w:proofErr w:type="spellEnd"/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работы с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пластилином».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20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Коллекция </w:t>
            </w:r>
          </w:p>
        </w:tc>
      </w:tr>
      <w:tr w:rsidR="007F2811" w:rsidRPr="002F51F0" w:rsidTr="007F2811">
        <w:trPr>
          <w:trHeight w:hRule="exact" w:val="3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Средства художественной выразительности (композиция, цвет, тон и др.). Изготовление изделий с учётом данного принципа.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09.09.2022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Использовать при работе над изделием средства;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художественной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выразительности (композиция; цвет;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тон и др.);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Технологические карты уроков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технологии 2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класс.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18" w:after="0" w:line="252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Памятки по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технике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безопасности для работы на уроках технологии.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18" w:after="0" w:line="254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Таблицы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«Правила работы с ножницами,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бумагой и </w:t>
            </w:r>
            <w:r w:rsidRPr="002F51F0">
              <w:rPr>
                <w:sz w:val="24"/>
                <w:szCs w:val="24"/>
              </w:rPr>
              <w:br/>
            </w:r>
            <w:proofErr w:type="spellStart"/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клеем»,«Правила</w:t>
            </w:r>
            <w:proofErr w:type="spellEnd"/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работы с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пластилином».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20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Коллекция </w:t>
            </w:r>
          </w:p>
        </w:tc>
      </w:tr>
    </w:tbl>
    <w:p w:rsidR="007F2811" w:rsidRDefault="007F2811" w:rsidP="007F2811">
      <w:pPr>
        <w:autoSpaceDE w:val="0"/>
        <w:autoSpaceDN w:val="0"/>
        <w:spacing w:after="0" w:line="14" w:lineRule="exact"/>
      </w:pPr>
    </w:p>
    <w:p w:rsidR="007F2811" w:rsidRDefault="007F2811" w:rsidP="007F2811">
      <w:pPr>
        <w:sectPr w:rsidR="007F2811">
          <w:pgSz w:w="16840" w:h="11900"/>
          <w:pgMar w:top="282" w:right="640" w:bottom="13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811" w:rsidRDefault="007F2811" w:rsidP="007F28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RPr="002F51F0" w:rsidTr="007F2811">
        <w:trPr>
          <w:trHeight w:hRule="exact" w:val="4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16.09.2022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Формировать общее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представление о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технологическом процессе: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анализ устройства и назначения изделия;;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выстраивание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последовательности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практических действий и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технологических операций;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подбор материалов и;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инструментов; экономная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разметка; обработка с целью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получения (выделения) деталей; формообразование деталей;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сборка;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отделка изделия; проверка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изделия в действии;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внесение необходимых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дополнений и изменений;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Технологические карты уроков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технологии 2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класс.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Памятки по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технике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безопасности для работы на уроках технологии.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Таблицы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«Правила работы с ножницами,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бумагой и </w:t>
            </w:r>
            <w:r w:rsidRPr="002F51F0">
              <w:rPr>
                <w:sz w:val="24"/>
                <w:szCs w:val="24"/>
              </w:rPr>
              <w:br/>
            </w:r>
            <w:proofErr w:type="spellStart"/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клеем»,«Правила</w:t>
            </w:r>
            <w:proofErr w:type="spellEnd"/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работы с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пластилином».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Коллекция </w:t>
            </w:r>
          </w:p>
        </w:tc>
      </w:tr>
      <w:tr w:rsidR="007F2811" w:rsidRPr="002F51F0" w:rsidTr="007F2811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23.09.2022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54" w:lineRule="auto"/>
              <w:ind w:left="72" w:right="288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Изготавливать изделия из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различных материалов;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использовать свойства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материалов при работе над изделием.;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Подготавливать материалы к работе;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Технологические карты уроков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технологии 2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класс.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Памятки по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технике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безопасности для работы на уроках технологии.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18" w:after="0" w:line="254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Таблицы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«Правила работы с ножницами,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бумагой и </w:t>
            </w:r>
            <w:r w:rsidRPr="002F51F0">
              <w:rPr>
                <w:sz w:val="24"/>
                <w:szCs w:val="24"/>
              </w:rPr>
              <w:br/>
            </w:r>
            <w:proofErr w:type="spellStart"/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клеем»,«Правила</w:t>
            </w:r>
            <w:proofErr w:type="spellEnd"/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работы с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пластилином».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20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Коллекция </w:t>
            </w:r>
          </w:p>
        </w:tc>
      </w:tr>
    </w:tbl>
    <w:p w:rsidR="007F2811" w:rsidRDefault="007F2811" w:rsidP="007F2811">
      <w:pPr>
        <w:autoSpaceDE w:val="0"/>
        <w:autoSpaceDN w:val="0"/>
        <w:spacing w:after="0" w:line="14" w:lineRule="exact"/>
      </w:pPr>
    </w:p>
    <w:p w:rsidR="007F2811" w:rsidRDefault="007F2811" w:rsidP="007F2811">
      <w:pPr>
        <w:sectPr w:rsidR="007F281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811" w:rsidRDefault="007F2811" w:rsidP="007F28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RPr="002F51F0" w:rsidTr="007F2811">
        <w:trPr>
          <w:trHeight w:hRule="exact" w:val="34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Традиции и современность. Новая жизнь древних про-</w:t>
            </w:r>
            <w:r w:rsidRPr="002F51F0">
              <w:rPr>
                <w:sz w:val="24"/>
                <w:szCs w:val="24"/>
              </w:rPr>
              <w:br/>
            </w:r>
            <w:proofErr w:type="spellStart"/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фессий</w:t>
            </w:r>
            <w:proofErr w:type="spellEnd"/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. Совершенствование их технологических процессов. Мастера и их профессии; правила мастера. Культурные традиции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30.09.2022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Приводить примеры традиций и праздников народов России;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ремёсел;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обычаев и производств;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связанных с изучаемыми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материалами и производствами;;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Технологические карты уроков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технологии 2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класс.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Памятки по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технике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безопасности для работы на уроках технологии.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Таблицы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«Правила работы с ножницами,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бумагой и </w:t>
            </w:r>
            <w:r w:rsidRPr="002F51F0">
              <w:rPr>
                <w:sz w:val="24"/>
                <w:szCs w:val="24"/>
              </w:rPr>
              <w:br/>
            </w:r>
            <w:proofErr w:type="spellStart"/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клеем»,«Правила</w:t>
            </w:r>
            <w:proofErr w:type="spellEnd"/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работы с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пластилином».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Коллекция </w:t>
            </w:r>
          </w:p>
        </w:tc>
      </w:tr>
      <w:tr w:rsidR="007F2811" w:rsidRPr="002F51F0" w:rsidTr="007F281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07.10.2022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Организовывать рабочее место в зависимости от вида;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работы. Рационально размещать на рабочем месте материалы и инструменты; владеть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правилами безопасного;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использования инструментов;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Технологические карты уроков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технологии 2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класс.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Памятки по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технике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безопасности для работы на уроках технологии.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Таблицы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«Правила работы с ножницами,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бумагой и </w:t>
            </w:r>
            <w:r w:rsidRPr="002F51F0">
              <w:rPr>
                <w:sz w:val="24"/>
                <w:szCs w:val="24"/>
              </w:rPr>
              <w:br/>
            </w:r>
            <w:proofErr w:type="spellStart"/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клеем»,«Правила</w:t>
            </w:r>
            <w:proofErr w:type="spellEnd"/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работы с </w:t>
            </w:r>
            <w:r w:rsidRPr="002F51F0">
              <w:rPr>
                <w:sz w:val="24"/>
                <w:szCs w:val="24"/>
              </w:rPr>
              <w:br/>
            </w: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пластилином».</w:t>
            </w:r>
          </w:p>
          <w:p w:rsidR="007F2811" w:rsidRPr="002F51F0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Коллекция </w:t>
            </w:r>
          </w:p>
        </w:tc>
      </w:tr>
      <w:tr w:rsidR="007F2811" w:rsidRPr="002F51F0" w:rsidTr="007F2811">
        <w:trPr>
          <w:trHeight w:hRule="exact" w:val="348"/>
        </w:trPr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7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rPr>
                <w:sz w:val="24"/>
                <w:szCs w:val="24"/>
              </w:rPr>
            </w:pPr>
          </w:p>
        </w:tc>
      </w:tr>
      <w:tr w:rsidR="007F2811" w:rsidRPr="002F51F0" w:rsidTr="007F281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Pr="002F51F0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Модуль 2. </w:t>
            </w:r>
            <w:r w:rsidRPr="002F51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"/>
              </w:rPr>
              <w:t>Работа с природными и рукотворными материалами, объёмное конструирование из бумаги</w:t>
            </w:r>
          </w:p>
        </w:tc>
      </w:tr>
    </w:tbl>
    <w:p w:rsidR="007F2811" w:rsidRDefault="007F2811" w:rsidP="007F2811">
      <w:pPr>
        <w:autoSpaceDE w:val="0"/>
        <w:autoSpaceDN w:val="0"/>
        <w:spacing w:after="0" w:line="14" w:lineRule="exact"/>
      </w:pPr>
    </w:p>
    <w:p w:rsidR="007F2811" w:rsidRDefault="007F2811" w:rsidP="007F2811">
      <w:pPr>
        <w:sectPr w:rsidR="007F281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811" w:rsidRDefault="007F2811" w:rsidP="007F28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Tr="007F281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Многообразие материалов, их свойств и их практическое применение в жизни.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Понимать общие правила создания предметов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рукотворного мира: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соответствие изделия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обстановке;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удобство;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(функциональность);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эстетическая;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прочность конструкции;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руководствоваться ими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практической деятельности;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47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маги и др.), сборка изделия (сшивание)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конструкцию изделия;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обсуждать варианты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изготовления изделия;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и выполнять основные технологические операции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ручной обработки материалов в процессе изготовления изделия: разметку деталей 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помощью линейки (угольника; циркуля);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выделение деталей;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формообразование деталей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(сгибание;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складывание тонкого картона и плотных видов бумаги);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сборку изделия;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(склеивание) и отделку изделия или его деталей по;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заданному образцу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выполнении;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изделия в изученной технике;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</w:tbl>
    <w:p w:rsidR="007F2811" w:rsidRDefault="007F2811" w:rsidP="007F2811">
      <w:pPr>
        <w:autoSpaceDE w:val="0"/>
        <w:autoSpaceDN w:val="0"/>
        <w:spacing w:after="0" w:line="14" w:lineRule="exact"/>
      </w:pPr>
    </w:p>
    <w:p w:rsidR="007F2811" w:rsidRDefault="007F2811" w:rsidP="007F2811">
      <w:pPr>
        <w:sectPr w:rsidR="007F281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811" w:rsidRDefault="007F2811" w:rsidP="007F28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Tr="007F281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подвижные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неподвижные соединения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деталей в конструкции;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щелевой замок;;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природные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материалы и образцы изделий (в том числе иллюстративного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ряда;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 и видео материалов);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обсуждать правила и технологии использования природных форм в декоративно-прикладных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изделиях; использовать правила создания гармоничной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композиции на плоскости.;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фронтальные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объёмно-пространственные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композиции из природных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материалов в группах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слайдовому плану;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выполненным эскизам;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наброскам;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</w:tbl>
    <w:p w:rsidR="007F2811" w:rsidRDefault="007F2811" w:rsidP="007F2811">
      <w:pPr>
        <w:autoSpaceDE w:val="0"/>
        <w:autoSpaceDN w:val="0"/>
        <w:spacing w:after="0" w:line="14" w:lineRule="exact"/>
      </w:pPr>
    </w:p>
    <w:p w:rsidR="007F2811" w:rsidRDefault="007F2811" w:rsidP="007F2811">
      <w:pPr>
        <w:sectPr w:rsidR="007F281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811" w:rsidRDefault="007F2811" w:rsidP="007F28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Tr="007F281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виды условных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графических изображений: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рисунок;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простейший чертёж;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эскиз;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схема. Использовать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практической работе чертёжные инструменты — линейку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(угольник;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циркуль);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знать их функциональное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назначение;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конструкцию;;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5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Чертёжные инструменты — линейка (угольник, циркуль).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рационального и безопасного; использования чертёжных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инструментов (линейка;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угольник;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циркуль). Определять названия и назначение основных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инструментов и приспособлений для ручного труда;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их в практической работе;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Технология обработки бумаги и картона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 за изменением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свойств бумаги и картона при воздействии внешних факторов (например;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сминании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намачивании);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свойства бумаги и картона; обсуждать результаты наблюдения;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вывод: каждый материал обладает;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определённым набором свойств; которые необходимо учитывать при выполнении изделия; не из всего можно сделать всё;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</w:tbl>
    <w:p w:rsidR="007F2811" w:rsidRDefault="007F2811" w:rsidP="007F2811">
      <w:pPr>
        <w:autoSpaceDE w:val="0"/>
        <w:autoSpaceDN w:val="0"/>
        <w:spacing w:after="0" w:line="14" w:lineRule="exact"/>
      </w:pPr>
    </w:p>
    <w:p w:rsidR="007F2811" w:rsidRDefault="007F2811" w:rsidP="007F2811">
      <w:pPr>
        <w:sectPr w:rsidR="007F2811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811" w:rsidRDefault="007F2811" w:rsidP="007F28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Tr="007F281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Назначение линий чертежа (контур, линия разреза, сгиба, выносная, размерная). Чтение условных графических изображений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виды условных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графических изображений: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рисунок;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простейший чертёж;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эскиз;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схема. Использовать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практической работе чертёжные инструменты — линейку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(угольник;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циркуль);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знать их функциональное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назначение;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конструкцию;;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5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построение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прямоугольника от двух прямых углов;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 одного прямого угла;;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Сгибание и складывание тонкого картона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 плотных видов бумаги —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биговка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разметку деталей и изготовление изделий из бумаги способом сгибания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складывания;;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</w:tbl>
    <w:p w:rsidR="007F2811" w:rsidRDefault="007F2811" w:rsidP="007F2811">
      <w:pPr>
        <w:autoSpaceDE w:val="0"/>
        <w:autoSpaceDN w:val="0"/>
        <w:spacing w:after="0" w:line="14" w:lineRule="exact"/>
      </w:pPr>
    </w:p>
    <w:p w:rsidR="007F2811" w:rsidRDefault="007F2811" w:rsidP="007F2811">
      <w:pPr>
        <w:sectPr w:rsidR="007F2811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811" w:rsidRDefault="007F2811" w:rsidP="007F28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Tr="007F281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разметку деталей и изготовление изделий из бумаги способом сгибания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складывания;;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5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 w:right="302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Использование измерений, вычислений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композиции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соответствии с собственным замыслом;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используя различные техники и материалы;;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на проволоку, толстую нитку.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подвижное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соединение деталей изделия на проволоку;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толстую нитку;;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</w:tbl>
    <w:p w:rsidR="007F2811" w:rsidRDefault="007F2811" w:rsidP="007F2811">
      <w:pPr>
        <w:autoSpaceDE w:val="0"/>
        <w:autoSpaceDN w:val="0"/>
        <w:spacing w:after="0" w:line="14" w:lineRule="exact"/>
      </w:pPr>
    </w:p>
    <w:p w:rsidR="007F2811" w:rsidRDefault="007F2811" w:rsidP="007F2811">
      <w:pPr>
        <w:sectPr w:rsidR="007F2811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811" w:rsidRDefault="007F2811" w:rsidP="007F28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Tr="007F281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Обрабатывать текстильные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материалы; определять строение ткани;;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4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ниток (швейные, мулине)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виды ниток;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сравнивать их свойства (цвет; толщина);;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помощью учителя: наблюдать и сравнивать ткань;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трикотаж;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нетканые материалы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строению и материалам основ; нитки;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пряжу;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образцы тканей натурального; происхождения;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их конструктивные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особенности;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</w:tbl>
    <w:p w:rsidR="007F2811" w:rsidRDefault="007F2811" w:rsidP="007F2811">
      <w:pPr>
        <w:autoSpaceDE w:val="0"/>
        <w:autoSpaceDN w:val="0"/>
        <w:spacing w:after="0" w:line="14" w:lineRule="exact"/>
      </w:pPr>
    </w:p>
    <w:p w:rsidR="007F2811" w:rsidRDefault="007F2811" w:rsidP="007F2811">
      <w:pPr>
        <w:sectPr w:rsidR="007F2811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811" w:rsidRDefault="007F2811" w:rsidP="007F28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Tr="007F2811">
        <w:trPr>
          <w:trHeight w:hRule="exact" w:val="3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строчки прямого стежка (перевивы;;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наборы) и/или строчка косого стежка и ее варианты (крестик; стебельчатая;;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елочка);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Лекало. Разметка с помощью лекала (простейшей выкройки)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разметку с помощью лекала (простейшей выкройки);;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Соблюдать технологическую последовательность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изготовления несложного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швейного изделия;;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</w:tbl>
    <w:p w:rsidR="007F2811" w:rsidRDefault="007F2811" w:rsidP="007F2811">
      <w:pPr>
        <w:autoSpaceDE w:val="0"/>
        <w:autoSpaceDN w:val="0"/>
        <w:spacing w:after="0" w:line="14" w:lineRule="exact"/>
      </w:pPr>
    </w:p>
    <w:p w:rsidR="007F2811" w:rsidRDefault="007F2811" w:rsidP="007F2811">
      <w:pPr>
        <w:sectPr w:rsidR="007F2811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811" w:rsidRDefault="007F2811" w:rsidP="007F28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Tr="007F2811">
        <w:trPr>
          <w:trHeight w:hRule="exact" w:val="3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31.03.2023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дополнительные материалы при работе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изделием;;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48"/>
        </w:trPr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7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/>
        </w:tc>
      </w:tr>
      <w:tr w:rsidR="007F2811" w:rsidTr="007F281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Модуль 3. </w:t>
            </w:r>
            <w:r w:rsidRPr="007F281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с текстильными материалами, оригами и работа с фольгой</w:t>
            </w:r>
          </w:p>
        </w:tc>
      </w:tr>
      <w:tr w:rsidR="007F2811" w:rsidTr="007F2811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 выполнении практических работ учитывать 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создания гармоничной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</w:tbl>
    <w:p w:rsidR="007F2811" w:rsidRDefault="007F2811" w:rsidP="007F2811">
      <w:pPr>
        <w:autoSpaceDE w:val="0"/>
        <w:autoSpaceDN w:val="0"/>
        <w:spacing w:after="0" w:line="14" w:lineRule="exact"/>
      </w:pPr>
    </w:p>
    <w:p w:rsidR="007F2811" w:rsidRDefault="007F2811" w:rsidP="007F2811">
      <w:pPr>
        <w:sectPr w:rsidR="007F281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811" w:rsidRDefault="007F2811" w:rsidP="007F28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Tr="007F281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Выделять основные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дополнительные детали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их форму и определять способ соединения;;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конструкцию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изделия по рисунку;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схеме и готовому образцу;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конструировать и моделировать изделия из различных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материалов по;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простейшему чертежу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эскизу;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Конструировать симметричные формы;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 разметки таких форм при работе над конструкцией;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Вносить элементарные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конструктивные изменения и; дополнения в изделие в связи с дополненными/изменёнными функциями/условиями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использования: изменять детали конструкции изделия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создания разных его вариантов; вносить творческие изменения в создаваемые изделия;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28"/>
        </w:trPr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/>
        </w:tc>
      </w:tr>
    </w:tbl>
    <w:p w:rsidR="007F2811" w:rsidRDefault="007F2811" w:rsidP="007F2811">
      <w:pPr>
        <w:autoSpaceDE w:val="0"/>
        <w:autoSpaceDN w:val="0"/>
        <w:spacing w:after="0" w:line="14" w:lineRule="exact"/>
      </w:pPr>
    </w:p>
    <w:p w:rsidR="007F2811" w:rsidRDefault="007F2811" w:rsidP="007F2811">
      <w:pPr>
        <w:sectPr w:rsidR="007F2811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2811" w:rsidRDefault="007F2811" w:rsidP="007F281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580"/>
        <w:gridCol w:w="528"/>
        <w:gridCol w:w="1104"/>
        <w:gridCol w:w="1142"/>
        <w:gridCol w:w="864"/>
        <w:gridCol w:w="2354"/>
        <w:gridCol w:w="1080"/>
        <w:gridCol w:w="1382"/>
      </w:tblGrid>
      <w:tr w:rsidR="007F2811" w:rsidTr="007F281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Модуль 4. </w:t>
            </w:r>
            <w:r w:rsidRPr="007F281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окружающим миром,  конструирование из бумаги и проволоки</w:t>
            </w:r>
          </w:p>
        </w:tc>
      </w:tr>
      <w:tr w:rsidR="007F2811" w:rsidTr="007F281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1E6090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готовые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представленные учителем на информационных носителях;;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Поиск информации. Интернет как источник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19.05.2023 26.05.2023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Осуществлять поиск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том числе в Интернете под руководством взрослого;;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Технологические карты уроков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технологии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безопасности для работы на уроках технологии.</w:t>
            </w:r>
          </w:p>
          <w:p w:rsidR="007F2811" w:rsidRDefault="007F2811" w:rsidP="007F2811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«Правила работы с ножницами,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бумагой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клеем»,«Правила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пластилином».</w:t>
            </w:r>
          </w:p>
          <w:p w:rsidR="007F2811" w:rsidRDefault="007F2811" w:rsidP="007F281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Коллекция </w:t>
            </w:r>
          </w:p>
        </w:tc>
      </w:tr>
      <w:tr w:rsidR="007F2811" w:rsidTr="007F2811">
        <w:trPr>
          <w:trHeight w:hRule="exact" w:val="348"/>
        </w:trPr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/>
        </w:tc>
      </w:tr>
      <w:tr w:rsidR="007F2811" w:rsidTr="007F2811">
        <w:trPr>
          <w:trHeight w:hRule="exact" w:val="328"/>
        </w:trPr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2811" w:rsidRDefault="007F2811" w:rsidP="007F2811"/>
        </w:tc>
      </w:tr>
    </w:tbl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1E6090" w:rsidRDefault="001E6090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  <w:sectPr w:rsidR="001E6090" w:rsidSect="00D550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6090" w:rsidRDefault="001E6090" w:rsidP="001E609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1E6090" w:rsidTr="005859A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E6090" w:rsidTr="00DF7C7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90" w:rsidRDefault="001E6090" w:rsidP="005859AE"/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90" w:rsidRDefault="001E6090" w:rsidP="005859A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90" w:rsidRDefault="001E6090" w:rsidP="005859AE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90" w:rsidRDefault="001E6090" w:rsidP="005859AE"/>
        </w:tc>
      </w:tr>
      <w:tr w:rsidR="00DF7C75" w:rsidTr="00C0618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  <w:b/>
              </w:rPr>
            </w:pPr>
            <w:r w:rsidRPr="00BE01D5">
              <w:rPr>
                <w:rFonts w:ascii="Times New Roman" w:hAnsi="Times New Roman" w:cs="Times New Roman"/>
              </w:rPr>
              <w:t>Веселое тесто. Сходства и отличия пластилина и соленого теста.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0618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proofErr w:type="spellStart"/>
            <w:r w:rsidRPr="00BE01D5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BE01D5">
              <w:rPr>
                <w:rFonts w:ascii="Times New Roman" w:hAnsi="Times New Roman" w:cs="Times New Roman"/>
              </w:rPr>
              <w:t>. Поделка «Весёлый каравай».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061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Пластилинов</w:t>
            </w:r>
            <w:r>
              <w:rPr>
                <w:rFonts w:ascii="Times New Roman" w:hAnsi="Times New Roman" w:cs="Times New Roman"/>
              </w:rPr>
              <w:t xml:space="preserve">ая гравюра. Техника «сграффито». </w:t>
            </w:r>
            <w:r w:rsidRPr="00BE01D5">
              <w:rPr>
                <w:rFonts w:ascii="Times New Roman" w:hAnsi="Times New Roman" w:cs="Times New Roman"/>
              </w:rPr>
              <w:t>Дары осени.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061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 xml:space="preserve">Пластилиновые картины. «Перо жар птицы» (плоскостная поделка в технике </w:t>
            </w:r>
            <w:proofErr w:type="spellStart"/>
            <w:r w:rsidRPr="00BE01D5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BE01D5">
              <w:rPr>
                <w:rFonts w:ascii="Times New Roman" w:hAnsi="Times New Roman" w:cs="Times New Roman"/>
              </w:rPr>
              <w:t>)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061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Скульптурный мир.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0618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Бумажный цветник. Коллективная работа «Цветы на лугу».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0618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Бумажный лоскуток. Обрывная аппликация. Изготовление поделки «Декоративная открытка»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061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Удивительные приборы. «Разноцветные часы» (макет часов из гофрированного картона)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0618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Удивительные приборы. Весёлый термометр.  Макет из цветного картона.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6090" w:rsidTr="005859A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Удивительные приборы. Весёлый термометр.  Макет из цветного картона.</w:t>
            </w:r>
          </w:p>
          <w:p w:rsidR="001E6090" w:rsidRDefault="001E6090" w:rsidP="005859AE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356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Дерево жизни. Выполнение коллективной работы «Дерево класса» (из засушенных листьев)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356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Макаронная симфония. Чудеса из макарон. Аппликация.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F7C75" w:rsidTr="00C356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Праздничное вдохновение. Работа с мыльным тестом. Поделка «Душистое мыло»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356E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  <w:b/>
              </w:rPr>
            </w:pPr>
            <w:r w:rsidRPr="00BE01D5">
              <w:rPr>
                <w:rFonts w:ascii="Times New Roman" w:hAnsi="Times New Roman" w:cs="Times New Roman"/>
              </w:rPr>
              <w:t>Удивительные половинки. «Бумажная ферма». Объёмная поделка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E6090" w:rsidRDefault="001E6090" w:rsidP="001E6090">
      <w:pPr>
        <w:autoSpaceDE w:val="0"/>
        <w:autoSpaceDN w:val="0"/>
        <w:spacing w:after="0" w:line="14" w:lineRule="exact"/>
      </w:pPr>
    </w:p>
    <w:p w:rsidR="001E6090" w:rsidRDefault="001E6090" w:rsidP="001E6090">
      <w:pPr>
        <w:sectPr w:rsidR="001E6090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6090" w:rsidRDefault="001E6090" w:rsidP="001E60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F7C75" w:rsidTr="0095322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Бумажная бахрома. «Еловая веточка». Объёмная поделка из бумаги с применением технологии нарезания «лапшой»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95322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Твои творческие достижения. Самостоятельная творческая работа по инструкции.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95322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  <w:b/>
              </w:rPr>
            </w:pPr>
            <w:r w:rsidRPr="00BE01D5">
              <w:rPr>
                <w:rFonts w:ascii="Times New Roman" w:hAnsi="Times New Roman" w:cs="Times New Roman"/>
              </w:rPr>
              <w:t>Твои творческие достижения. Самостоятельная творческая работа по инструкции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F502C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Иголка-белошвейка. Виды декоративных швов.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F502C1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Иголка-белошвейка. Вышивка на ткани.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F502C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Поделка «Паучок на паутине».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1D5">
              <w:rPr>
                <w:rFonts w:ascii="Times New Roman" w:hAnsi="Times New Roman" w:cs="Times New Roman"/>
              </w:rPr>
              <w:t>Объёмная игрушка из ткани.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F502C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Портновский переулок. «Прихватка для мамы».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F502C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 xml:space="preserve">Деловая бумага. Подарок папе. </w:t>
            </w:r>
            <w:proofErr w:type="spellStart"/>
            <w:r w:rsidRPr="00BE01D5">
              <w:rPr>
                <w:rFonts w:ascii="Times New Roman" w:hAnsi="Times New Roman" w:cs="Times New Roman"/>
              </w:rPr>
              <w:t>Визитница</w:t>
            </w:r>
            <w:proofErr w:type="spellEnd"/>
            <w:r w:rsidRPr="00BE01D5">
              <w:rPr>
                <w:rFonts w:ascii="Times New Roman" w:hAnsi="Times New Roman" w:cs="Times New Roman"/>
              </w:rPr>
              <w:t xml:space="preserve"> - кармашек, техника оригами.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F502C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Бумажная оранжерея. Свойства гофрированной бумаги. «Роза» поделка из гофрированной бумаги.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F502C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Серебряное царство. Свойства фольги. Отличия фольги от бумаги. «Лебединое озеро» - скульптура из фольги.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F502C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Твои достижени</w:t>
            </w:r>
            <w:r>
              <w:rPr>
                <w:rFonts w:ascii="Times New Roman" w:hAnsi="Times New Roman" w:cs="Times New Roman"/>
              </w:rPr>
              <w:t xml:space="preserve">я. Изготовление поделок: брошь </w:t>
            </w:r>
            <w:r w:rsidRPr="00BE01D5">
              <w:rPr>
                <w:rFonts w:ascii="Times New Roman" w:hAnsi="Times New Roman" w:cs="Times New Roman"/>
              </w:rPr>
              <w:t>«Звезда из бумаги, «Ювелир</w:t>
            </w:r>
            <w:r>
              <w:rPr>
                <w:rFonts w:ascii="Times New Roman" w:hAnsi="Times New Roman" w:cs="Times New Roman"/>
              </w:rPr>
              <w:t>ный салон» - поделки из фольги.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6090" w:rsidTr="00DF7C75">
        <w:trPr>
          <w:trHeight w:hRule="exact" w:val="118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DF7C75" w:rsidP="005859AE">
            <w:pPr>
              <w:autoSpaceDE w:val="0"/>
              <w:autoSpaceDN w:val="0"/>
              <w:spacing w:before="100" w:after="0" w:line="262" w:lineRule="auto"/>
              <w:ind w:left="72" w:right="432"/>
            </w:pPr>
            <w:r w:rsidRPr="00BE01D5">
              <w:rPr>
                <w:rFonts w:ascii="Times New Roman" w:hAnsi="Times New Roman" w:cs="Times New Roman"/>
              </w:rPr>
              <w:t>Твои достижени</w:t>
            </w:r>
            <w:r>
              <w:rPr>
                <w:rFonts w:ascii="Times New Roman" w:hAnsi="Times New Roman" w:cs="Times New Roman"/>
              </w:rPr>
              <w:t xml:space="preserve">я. Изготовление поделок: брошь </w:t>
            </w:r>
            <w:r w:rsidRPr="00BE01D5">
              <w:rPr>
                <w:rFonts w:ascii="Times New Roman" w:hAnsi="Times New Roman" w:cs="Times New Roman"/>
              </w:rPr>
              <w:t>«Звезда из бумаги, «Ювелир</w:t>
            </w:r>
            <w:r>
              <w:rPr>
                <w:rFonts w:ascii="Times New Roman" w:hAnsi="Times New Roman" w:cs="Times New Roman"/>
              </w:rPr>
              <w:t>ный салон»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1257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Книжная фабрика. Изготовление сшивной книжки.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1257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фабрика</w:t>
            </w:r>
            <w:r w:rsidRPr="00BE01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E01D5">
              <w:rPr>
                <w:rFonts w:ascii="Times New Roman" w:hAnsi="Times New Roman" w:cs="Times New Roman"/>
              </w:rPr>
              <w:t>Закладка для порядка». Поделка из картона.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F7C75" w:rsidTr="00C1257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Помощники человека. Беседа «Машины и механизмы на службе человека».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1257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  <w:b/>
              </w:rPr>
            </w:pPr>
            <w:r w:rsidRPr="00BE01D5">
              <w:rPr>
                <w:rFonts w:ascii="Times New Roman" w:hAnsi="Times New Roman" w:cs="Times New Roman"/>
              </w:rPr>
              <w:t>Беседа «Помощники или друзья» «Весенний огород» - поделка на основе яичной скорлупы.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1257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Крылатые вестники. «Почтовый голубь».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1D5">
              <w:rPr>
                <w:rFonts w:ascii="Times New Roman" w:hAnsi="Times New Roman" w:cs="Times New Roman"/>
              </w:rPr>
              <w:t>Поделка из бумаги – оригами.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E6090" w:rsidRDefault="001E6090" w:rsidP="001E6090">
      <w:pPr>
        <w:autoSpaceDE w:val="0"/>
        <w:autoSpaceDN w:val="0"/>
        <w:spacing w:after="0" w:line="14" w:lineRule="exact"/>
      </w:pPr>
    </w:p>
    <w:p w:rsidR="001E6090" w:rsidRDefault="001E6090" w:rsidP="001E6090">
      <w:pPr>
        <w:sectPr w:rsidR="001E6090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6090" w:rsidRDefault="001E6090" w:rsidP="001E6090">
      <w:pPr>
        <w:autoSpaceDE w:val="0"/>
        <w:autoSpaceDN w:val="0"/>
        <w:spacing w:after="66" w:line="220" w:lineRule="exact"/>
      </w:pPr>
    </w:p>
    <w:tbl>
      <w:tblPr>
        <w:tblW w:w="10552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F7C75" w:rsidTr="002F51F0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>Проволочная фантазия. «Буквы из проволоки»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</w:rPr>
              <w:t xml:space="preserve"> </w:t>
            </w:r>
            <w:r w:rsidRPr="00BE01D5">
              <w:rPr>
                <w:rFonts w:ascii="Times New Roman" w:hAnsi="Times New Roman" w:cs="Times New Roman"/>
                <w:b/>
              </w:rPr>
              <w:t>Коллективная работа</w:t>
            </w:r>
            <w:r w:rsidRPr="00BE01D5">
              <w:rPr>
                <w:rFonts w:ascii="Times New Roman" w:hAnsi="Times New Roman" w:cs="Times New Roman"/>
              </w:rPr>
              <w:t xml:space="preserve"> «Веселые лозунги».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C35935">
        <w:trPr>
          <w:trHeight w:hRule="exact" w:val="11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  <w:b/>
              </w:rPr>
            </w:pPr>
            <w:r w:rsidRPr="00BE01D5">
              <w:rPr>
                <w:rFonts w:ascii="Times New Roman" w:hAnsi="Times New Roman" w:cs="Times New Roman"/>
              </w:rPr>
              <w:t xml:space="preserve">Твои творческие достижения. 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  <w:r w:rsidRPr="00BE01D5">
              <w:rPr>
                <w:rFonts w:ascii="Times New Roman" w:hAnsi="Times New Roman" w:cs="Times New Roman"/>
                <w:b/>
              </w:rPr>
              <w:t>Итоговая творческая работа учащихся.</w:t>
            </w:r>
          </w:p>
          <w:p w:rsidR="00DF7C75" w:rsidRPr="00BE01D5" w:rsidRDefault="00DF7C75" w:rsidP="00D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7C75" w:rsidTr="002F51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C75" w:rsidRPr="00BE01D5" w:rsidRDefault="00DF7C75" w:rsidP="00DF7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Твои творческие достижения.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C75" w:rsidRDefault="00DF7C75" w:rsidP="00DF7C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6090" w:rsidTr="002F51F0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090" w:rsidRDefault="001E6090" w:rsidP="005859AE"/>
        </w:tc>
      </w:tr>
    </w:tbl>
    <w:p w:rsidR="00DF7C75" w:rsidRPr="00DF7C75" w:rsidRDefault="00DF7C75" w:rsidP="00DF7C7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F7C7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DF7C75" w:rsidRPr="00DF7C75" w:rsidRDefault="00DF7C75" w:rsidP="00DF7C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7C75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DF7C75" w:rsidRPr="00DF7C75" w:rsidRDefault="00DF7C75" w:rsidP="00DF7C7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Технология, 2 класс/</w:t>
      </w:r>
      <w:proofErr w:type="spellStart"/>
      <w:r w:rsidRPr="00DF7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DF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DF7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Нефёдова</w:t>
      </w:r>
      <w:proofErr w:type="spellEnd"/>
      <w:r w:rsidRPr="00DF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ООО «ДРОФА»; АО «Издательство Просвещение»;</w:t>
      </w:r>
    </w:p>
    <w:p w:rsidR="00DF7C75" w:rsidRPr="00DF7C75" w:rsidRDefault="00DF7C75" w:rsidP="00DF7C7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DF7C75" w:rsidRDefault="00DF7C75" w:rsidP="00DF7C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7C75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DF7C75" w:rsidRPr="00DF7C75" w:rsidRDefault="00DF7C75" w:rsidP="00DF7C75">
      <w:pPr>
        <w:autoSpaceDE w:val="0"/>
        <w:autoSpaceDN w:val="0"/>
        <w:spacing w:before="166" w:after="0" w:line="262" w:lineRule="auto"/>
        <w:ind w:right="288"/>
        <w:rPr>
          <w:rFonts w:ascii="Cambria" w:eastAsia="MS Mincho" w:hAnsi="Cambria" w:cs="Times New Roman"/>
        </w:rPr>
      </w:pPr>
      <w:r w:rsidRPr="00DF7C75">
        <w:rPr>
          <w:rFonts w:ascii="Times New Roman" w:eastAsia="Times New Roman" w:hAnsi="Times New Roman" w:cs="Times New Roman"/>
          <w:color w:val="000000"/>
          <w:sz w:val="24"/>
        </w:rPr>
        <w:t>Технология. 2 класс. Методическое пособие с поурочными разработками -</w:t>
      </w:r>
      <w:r w:rsidRPr="00DF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DF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DF7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Нефёдова</w:t>
      </w:r>
      <w:proofErr w:type="spellEnd"/>
      <w:r w:rsidRPr="00DF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7C75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Е.А.,</w:t>
      </w:r>
      <w:r w:rsidRPr="00DF7C75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DF7C75">
        <w:rPr>
          <w:rFonts w:ascii="Times New Roman" w:eastAsia="Times New Roman" w:hAnsi="Times New Roman" w:cs="Times New Roman"/>
          <w:color w:val="000000"/>
          <w:sz w:val="24"/>
        </w:rPr>
        <w:t xml:space="preserve"> Технология. 2 класс. Сценарии уроков. Органайзер для учителя</w:t>
      </w:r>
    </w:p>
    <w:p w:rsidR="00DF7C75" w:rsidRPr="00DF7C75" w:rsidRDefault="00DF7C75" w:rsidP="00DF7C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F7C75" w:rsidRDefault="00DF7C75" w:rsidP="00DF7C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7C75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DF7C75" w:rsidRDefault="00DF7C75" w:rsidP="00DF7C75">
      <w:pPr>
        <w:autoSpaceDE w:val="0"/>
        <w:autoSpaceDN w:val="0"/>
        <w:spacing w:before="16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Технологические карты уроков технологии 2 класс.</w:t>
      </w:r>
    </w:p>
    <w:p w:rsidR="00DF7C75" w:rsidRDefault="00DF7C75" w:rsidP="00DF7C75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Памятки по технике безопасности для работы на уроках технологии.</w:t>
      </w:r>
    </w:p>
    <w:p w:rsidR="00DF7C75" w:rsidRDefault="00DF7C75" w:rsidP="00DF7C75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Таблицы «Правила работы с ножницами, бумагой и клеем», «Правила работы с пластилином».</w:t>
      </w:r>
    </w:p>
    <w:p w:rsidR="00DF7C75" w:rsidRDefault="00DF7C75" w:rsidP="00DF7C75">
      <w:pPr>
        <w:autoSpaceDE w:val="0"/>
        <w:autoSpaceDN w:val="0"/>
        <w:spacing w:before="70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Коллекция презентаций: «Аппликация из листьев», «Оригами: собака», «Ромашковая поляна: аппликация из пластилина», «Материалы и инструменты», «Еловая поляна», «Гирлянда из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сердечек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»,«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Птица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Весна», «Цветущая ветка: аппликация», «Матрёшка» и др.</w:t>
      </w:r>
    </w:p>
    <w:p w:rsidR="00DF7C75" w:rsidRDefault="00DF7C75" w:rsidP="00DF7C75">
      <w:pPr>
        <w:autoSpaceDE w:val="0"/>
        <w:autoSpaceDN w:val="0"/>
        <w:spacing w:before="70" w:after="0" w:line="262" w:lineRule="auto"/>
        <w:ind w:right="3888"/>
      </w:pPr>
      <w:r>
        <w:rPr>
          <w:rFonts w:ascii="Times New Roman" w:eastAsia="Times New Roman" w:hAnsi="Times New Roman"/>
          <w:color w:val="000000"/>
          <w:sz w:val="24"/>
        </w:rPr>
        <w:t xml:space="preserve">Сайт «Начальная школа» с онлайн-поддержкой http://1-4.prosv.ru учебников комплекта «Школа России» 1-4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DF7C75" w:rsidRDefault="00DF7C75" w:rsidP="00DF7C75">
      <w:pPr>
        <w:autoSpaceDE w:val="0"/>
        <w:autoSpaceDN w:val="0"/>
        <w:spacing w:before="70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«Единая коллекция цифровых образовательных ресурсов» - http://school-collektion.edu/ru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«Федеральный центр информационных образовательных ресурсов» - http://fcior.edu.ru, http://eor.edu.ru</w:t>
      </w:r>
    </w:p>
    <w:p w:rsidR="00DF7C75" w:rsidRPr="00DF7C75" w:rsidRDefault="00DF7C75" w:rsidP="00DF7C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F7C75" w:rsidRPr="00DF7C75" w:rsidRDefault="00DF7C75" w:rsidP="00DF7C7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F7C7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DF7C75" w:rsidRDefault="00DF7C75" w:rsidP="00DF7C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F7C7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2F51F0" w:rsidRDefault="002F51F0" w:rsidP="002F51F0">
      <w:pPr>
        <w:autoSpaceDE w:val="0"/>
        <w:autoSpaceDN w:val="0"/>
        <w:spacing w:before="502" w:after="0" w:line="286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- бумага, картон;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- бусы, бисер,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пайетки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текстильный материал (ткань (канва), кусочки ткани, нити для вышивания;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пластилин;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природный материал (листья, сухие цветы, шишки, почки, ветки, тополиный пух, орехи);- бросовый материал (яичная скорлупа, перья, стружка, пластиковые бутылки, бумажный бросовый материал – фантики, открытки, журналы, коробки, старые перчатки и др.);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разный материал (вата, крупа, краски, тушь, жесть, воск, глина, тесто).</w:t>
      </w:r>
    </w:p>
    <w:p w:rsidR="002F51F0" w:rsidRPr="00DF7C75" w:rsidRDefault="002F51F0" w:rsidP="00DF7C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DF7C75" w:rsidRPr="00DF7C75" w:rsidRDefault="00DF7C75" w:rsidP="00DF7C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F7C7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РАБОТ, ДЕМОНСТРАЦИЙ</w:t>
      </w:r>
    </w:p>
    <w:p w:rsidR="001E6090" w:rsidRDefault="001E6090" w:rsidP="001E6090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F51F0" w:rsidRDefault="002F51F0" w:rsidP="002F51F0">
      <w:pPr>
        <w:autoSpaceDE w:val="0"/>
        <w:autoSpaceDN w:val="0"/>
        <w:spacing w:before="166" w:after="0" w:line="281" w:lineRule="auto"/>
        <w:ind w:right="6336"/>
      </w:pPr>
      <w:r>
        <w:rPr>
          <w:rFonts w:ascii="Times New Roman" w:eastAsia="Times New Roman" w:hAnsi="Times New Roman"/>
          <w:color w:val="000000"/>
          <w:sz w:val="24"/>
        </w:rPr>
        <w:t>- ножницы со скругленными концами;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клей ПВА с кисточкой, клей-карандаш;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-иглы с большим ушком;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пяльцы;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лекало;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карандаши, линейки.</w:t>
      </w:r>
    </w:p>
    <w:p w:rsidR="002F51F0" w:rsidRDefault="002F51F0" w:rsidP="001E6090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  <w:sectPr w:rsidR="002F51F0" w:rsidSect="002F51F0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1E6090" w:rsidRDefault="001E6090" w:rsidP="001E6090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  <w:sectPr w:rsidR="001E6090" w:rsidSect="001E60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7F2811" w:rsidRPr="00D55041" w:rsidRDefault="007F2811" w:rsidP="00D5504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Cs w:val="20"/>
          <w:lang w:eastAsia="ru-RU"/>
        </w:rPr>
        <w:sectPr w:rsidR="007F2811" w:rsidRPr="00D55041" w:rsidSect="001E60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4EE9" w:rsidRDefault="008A4EE9" w:rsidP="001E6090"/>
    <w:sectPr w:rsidR="008A4EE9" w:rsidSect="001E6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AA70F6"/>
    <w:multiLevelType w:val="hybridMultilevel"/>
    <w:tmpl w:val="ECF05D8A"/>
    <w:lvl w:ilvl="0" w:tplc="805A8508">
      <w:start w:val="1"/>
      <w:numFmt w:val="decimal"/>
      <w:lvlText w:val="%1."/>
      <w:lvlJc w:val="left"/>
      <w:pPr>
        <w:ind w:left="652" w:hanging="360"/>
      </w:pPr>
      <w:rPr>
        <w:rFonts w:eastAsia="Arial" w:hint="default"/>
        <w:b/>
        <w:w w:val="88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C0"/>
    <w:rsid w:val="001E6090"/>
    <w:rsid w:val="002F51F0"/>
    <w:rsid w:val="00453F74"/>
    <w:rsid w:val="006D3A7F"/>
    <w:rsid w:val="007F2811"/>
    <w:rsid w:val="008A4EE9"/>
    <w:rsid w:val="00C35935"/>
    <w:rsid w:val="00CD33AD"/>
    <w:rsid w:val="00D55041"/>
    <w:rsid w:val="00DF7C75"/>
    <w:rsid w:val="00E04B8F"/>
    <w:rsid w:val="00E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16545-7DFC-44CD-B0DB-D1059D45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7C75"/>
  </w:style>
  <w:style w:type="paragraph" w:styleId="1">
    <w:name w:val="heading 1"/>
    <w:basedOn w:val="a1"/>
    <w:next w:val="a1"/>
    <w:link w:val="10"/>
    <w:uiPriority w:val="9"/>
    <w:qFormat/>
    <w:rsid w:val="007F281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7F281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7F281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F281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281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281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281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281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281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">
    <w:name w:val="Style"/>
    <w:rsid w:val="00D550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7F2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7F28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7F2811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7F281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7F2811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7F2811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7F281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7F2811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7F2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7F281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7F2811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7F281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7F2811"/>
    <w:rPr>
      <w:rFonts w:eastAsiaTheme="minorEastAsia"/>
      <w:lang w:val="en-US"/>
    </w:rPr>
  </w:style>
  <w:style w:type="paragraph" w:styleId="a9">
    <w:name w:val="No Spacing"/>
    <w:uiPriority w:val="1"/>
    <w:qFormat/>
    <w:rsid w:val="007F2811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7F28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Заголовок Знак"/>
    <w:basedOn w:val="a2"/>
    <w:link w:val="aa"/>
    <w:uiPriority w:val="10"/>
    <w:rsid w:val="007F28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7F28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7F28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7F2811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af">
    <w:name w:val="Body Text"/>
    <w:basedOn w:val="a1"/>
    <w:link w:val="af0"/>
    <w:uiPriority w:val="99"/>
    <w:unhideWhenUsed/>
    <w:rsid w:val="007F2811"/>
    <w:pPr>
      <w:spacing w:after="120" w:line="276" w:lineRule="auto"/>
    </w:pPr>
    <w:rPr>
      <w:rFonts w:eastAsiaTheme="minorEastAsia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7F2811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7F2811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7F2811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7F2811"/>
    <w:pPr>
      <w:spacing w:after="120" w:line="276" w:lineRule="auto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7F2811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7F2811"/>
    <w:pPr>
      <w:spacing w:after="200" w:line="276" w:lineRule="auto"/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7F2811"/>
    <w:pPr>
      <w:spacing w:after="200" w:line="276" w:lineRule="auto"/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7F2811"/>
    <w:pPr>
      <w:spacing w:after="200" w:line="276" w:lineRule="auto"/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7F2811"/>
    <w:pPr>
      <w:numPr>
        <w:numId w:val="2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7F2811"/>
    <w:pPr>
      <w:numPr>
        <w:numId w:val="3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7F2811"/>
    <w:pPr>
      <w:numPr>
        <w:numId w:val="4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7F2811"/>
    <w:pPr>
      <w:numPr>
        <w:numId w:val="6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7F2811"/>
    <w:pPr>
      <w:numPr>
        <w:numId w:val="7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7F2811"/>
    <w:pPr>
      <w:numPr>
        <w:numId w:val="8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f2">
    <w:name w:val="List Continue"/>
    <w:basedOn w:val="a1"/>
    <w:uiPriority w:val="99"/>
    <w:unhideWhenUsed/>
    <w:rsid w:val="007F2811"/>
    <w:pPr>
      <w:spacing w:after="120" w:line="276" w:lineRule="auto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7F2811"/>
    <w:pPr>
      <w:spacing w:after="120" w:line="276" w:lineRule="auto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7F2811"/>
    <w:pPr>
      <w:spacing w:after="120" w:line="276" w:lineRule="auto"/>
      <w:ind w:left="1080"/>
      <w:contextualSpacing/>
    </w:pPr>
    <w:rPr>
      <w:rFonts w:eastAsiaTheme="minorEastAsia"/>
      <w:lang w:val="en-US"/>
    </w:rPr>
  </w:style>
  <w:style w:type="paragraph" w:styleId="af3">
    <w:name w:val="macro"/>
    <w:link w:val="af4"/>
    <w:uiPriority w:val="99"/>
    <w:unhideWhenUsed/>
    <w:rsid w:val="007F281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7F2811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7F2811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7F2811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7F2811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7F2811"/>
    <w:rPr>
      <w:b/>
      <w:bCs/>
    </w:rPr>
  </w:style>
  <w:style w:type="character" w:styleId="af7">
    <w:name w:val="Emphasis"/>
    <w:basedOn w:val="a2"/>
    <w:uiPriority w:val="20"/>
    <w:qFormat/>
    <w:rsid w:val="007F2811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7F281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7F2811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7F2811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7F2811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7F2811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7F2811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7F2811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7F2811"/>
    <w:pPr>
      <w:outlineLvl w:val="9"/>
    </w:pPr>
  </w:style>
  <w:style w:type="table" w:styleId="aff0">
    <w:name w:val="Table Grid"/>
    <w:basedOn w:val="a3"/>
    <w:uiPriority w:val="59"/>
    <w:rsid w:val="007F281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7F2811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7F2811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7F2811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7F2811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7F2811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7F2811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7F2811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7F2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7F281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7F2811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7F2811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7F2811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7F2811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7F2811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7F2811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7F2811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7F281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04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0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41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59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87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3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48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5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096761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4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9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397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56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9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04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70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28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31225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70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31</Pages>
  <Words>7183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2022-09-25T14:39:00Z</dcterms:created>
  <dcterms:modified xsi:type="dcterms:W3CDTF">2022-09-25T19:10:00Z</dcterms:modified>
</cp:coreProperties>
</file>