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166" w:rsidRPr="00D37166" w:rsidRDefault="00D37166" w:rsidP="00D37166">
      <w:pPr>
        <w:shd w:val="clear" w:color="auto" w:fill="FFFFFF"/>
        <w:spacing w:after="0" w:line="240" w:lineRule="auto"/>
        <w:ind w:left="113" w:firstLine="709"/>
        <w:jc w:val="right"/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  <w:lang w:eastAsia="ru-RU"/>
        </w:rPr>
      </w:pPr>
      <w:r w:rsidRPr="00D37166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  <w:lang w:eastAsia="ru-RU"/>
        </w:rPr>
        <w:t>Косач М.Н.</w:t>
      </w:r>
    </w:p>
    <w:p w:rsidR="00D37166" w:rsidRDefault="00D37166" w:rsidP="00D37166">
      <w:pPr>
        <w:shd w:val="clear" w:color="auto" w:fill="FFFFFF"/>
        <w:spacing w:after="0" w:line="240" w:lineRule="auto"/>
        <w:ind w:left="113" w:firstLine="709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  <w:r w:rsidRPr="00D37166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  <w:lang w:eastAsia="ru-RU"/>
        </w:rPr>
        <w:t>педагог-психолог</w:t>
      </w:r>
    </w:p>
    <w:p w:rsidR="00D37166" w:rsidRDefault="00D37166" w:rsidP="00A745CA">
      <w:pPr>
        <w:shd w:val="clear" w:color="auto" w:fill="FFFFFF"/>
        <w:spacing w:after="0" w:line="240" w:lineRule="auto"/>
        <w:ind w:left="113"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D37166" w:rsidRDefault="00D37166" w:rsidP="00A745CA">
      <w:pPr>
        <w:shd w:val="clear" w:color="auto" w:fill="FFFFFF"/>
        <w:spacing w:after="0" w:line="240" w:lineRule="auto"/>
        <w:ind w:left="113"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</w:p>
    <w:p w:rsidR="00A745CA" w:rsidRPr="00D37166" w:rsidRDefault="00A745CA" w:rsidP="00A745CA">
      <w:pPr>
        <w:shd w:val="clear" w:color="auto" w:fill="FFFFFF"/>
        <w:spacing w:after="0" w:line="240" w:lineRule="auto"/>
        <w:ind w:left="113"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</w:pPr>
      <w:r w:rsidRPr="00D37166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Как развить произвольное внимание у дошкольника</w:t>
      </w:r>
    </w:p>
    <w:p w:rsidR="00A745CA" w:rsidRDefault="00A745CA" w:rsidP="00A745CA">
      <w:pPr>
        <w:shd w:val="clear" w:color="auto" w:fill="FFFFFF"/>
        <w:spacing w:after="0" w:line="240" w:lineRule="auto"/>
        <w:ind w:left="113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A745CA" w:rsidRPr="00A745CA" w:rsidRDefault="00A745CA" w:rsidP="00FC05BE">
      <w:pPr>
        <w:shd w:val="clear" w:color="auto" w:fill="FFFFFF"/>
        <w:spacing w:after="0" w:line="360" w:lineRule="auto"/>
        <w:ind w:left="113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A745C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Внимание ребёнка формируется в практической деятельности. </w:t>
      </w:r>
      <w:proofErr w:type="gramStart"/>
      <w:r w:rsidRPr="00A745C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Игра</w:t>
      </w:r>
      <w:proofErr w:type="gramEnd"/>
      <w:r w:rsidRPr="00A745C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ведущая</w:t>
      </w:r>
      <w:r w:rsidRPr="00A745C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деятельность, которая обеспечивает всестороннее развитие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дошкольника</w:t>
      </w:r>
      <w:r w:rsidRPr="00A745C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  <w:r w:rsidRPr="00A745C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A745C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У детей выделяют 3 основных вида внимания: </w:t>
      </w:r>
      <w:r w:rsidRPr="00D3716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непроизвольное</w:t>
      </w:r>
      <w:r w:rsidRPr="00D3716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</w:t>
      </w:r>
      <w:r w:rsidRPr="00A745C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A745C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озникает без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усилий воли, как бы само собой</w:t>
      </w:r>
      <w:r w:rsidRPr="00A745C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; </w:t>
      </w:r>
      <w:r w:rsidRPr="00D3716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произвольное</w:t>
      </w:r>
      <w:r w:rsidRPr="00A745CA"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shd w:val="clear" w:color="auto" w:fill="FFFFFF"/>
          <w:lang w:eastAsia="ru-RU"/>
        </w:rPr>
        <w:t>-</w:t>
      </w:r>
      <w:r w:rsidRPr="00A745C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требует от ребёнка волевых усилий, ему приходится делать не то, что хочется, а то, что необходимо, </w:t>
      </w:r>
      <w:proofErr w:type="spellStart"/>
      <w:r w:rsidRPr="00D3716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послепроизвольное</w:t>
      </w:r>
      <w:proofErr w:type="spellEnd"/>
      <w:r w:rsidRPr="00D3716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</w:t>
      </w:r>
      <w:r w:rsidRPr="00A745C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развивается в результате продуманной работы, когда у реб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ёнка возникает интерес,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снимается волевое напряжение</w:t>
      </w:r>
      <w:r w:rsidRPr="00A745C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A745CA" w:rsidRPr="00A745CA" w:rsidRDefault="00A745CA" w:rsidP="00FC05BE">
      <w:pPr>
        <w:shd w:val="clear" w:color="auto" w:fill="FFFFFF"/>
        <w:spacing w:after="0" w:line="360" w:lineRule="auto"/>
        <w:ind w:left="113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45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Внимание можно тренировать в различных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играх и упражнениях</w:t>
      </w:r>
      <w:r w:rsidRPr="00A745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например: “Графический диктант”, “Запомни и повтори”, “Незаконченные рисунки”,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“Самый внимательный”, “Найди</w:t>
      </w:r>
      <w:r w:rsidRPr="00A745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ошибку”, “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Скажи наоборот”, “Четыре стихии” и др.</w:t>
      </w:r>
    </w:p>
    <w:p w:rsidR="00A745CA" w:rsidRPr="00A745CA" w:rsidRDefault="00A745CA" w:rsidP="00FC05BE">
      <w:pPr>
        <w:shd w:val="clear" w:color="auto" w:fill="FFFFFF"/>
        <w:spacing w:after="0" w:line="360" w:lineRule="auto"/>
        <w:ind w:left="113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45C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Существуют т</w:t>
      </w:r>
      <w:r w:rsidRPr="00A745C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ребования к проведению игр на развитие внимания:</w:t>
      </w:r>
    </w:p>
    <w:p w:rsidR="00A745CA" w:rsidRPr="00A745CA" w:rsidRDefault="00A745CA" w:rsidP="00FC05BE">
      <w:pPr>
        <w:numPr>
          <w:ilvl w:val="0"/>
          <w:numId w:val="1"/>
        </w:numPr>
        <w:shd w:val="clear" w:color="auto" w:fill="FFFFFF"/>
        <w:spacing w:after="0" w:line="360" w:lineRule="auto"/>
        <w:ind w:left="113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45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 выбирается не слишком трудная, не слишком лёгкая, соответственно задачам воспитания, уровню умственного развития.</w:t>
      </w:r>
    </w:p>
    <w:p w:rsidR="00A745CA" w:rsidRPr="00A745CA" w:rsidRDefault="00A745CA" w:rsidP="00FC05BE">
      <w:pPr>
        <w:numPr>
          <w:ilvl w:val="0"/>
          <w:numId w:val="1"/>
        </w:numPr>
        <w:shd w:val="clear" w:color="auto" w:fill="FFFFFF"/>
        <w:spacing w:after="0" w:line="360" w:lineRule="auto"/>
        <w:ind w:left="113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45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Необходимо знать цель, ход, свою роль в игре.</w:t>
      </w:r>
    </w:p>
    <w:p w:rsidR="00A745CA" w:rsidRPr="00A745CA" w:rsidRDefault="00A745CA" w:rsidP="00FC05BE">
      <w:pPr>
        <w:numPr>
          <w:ilvl w:val="0"/>
          <w:numId w:val="1"/>
        </w:numPr>
        <w:shd w:val="clear" w:color="auto" w:fill="FFFFFF"/>
        <w:spacing w:after="0" w:line="360" w:lineRule="auto"/>
        <w:ind w:left="113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45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 игрой создать игровое настроение.</w:t>
      </w:r>
    </w:p>
    <w:p w:rsidR="00A745CA" w:rsidRPr="00A745CA" w:rsidRDefault="00A745CA" w:rsidP="00FC05BE">
      <w:pPr>
        <w:numPr>
          <w:ilvl w:val="0"/>
          <w:numId w:val="1"/>
        </w:numPr>
        <w:shd w:val="clear" w:color="auto" w:fill="FFFFFF"/>
        <w:spacing w:after="0" w:line="360" w:lineRule="auto"/>
        <w:ind w:left="113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45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Сделать игру занимательной, создать условия для умственной активности.</w:t>
      </w:r>
    </w:p>
    <w:p w:rsidR="00A745CA" w:rsidRDefault="00A745CA" w:rsidP="00FC05BE">
      <w:pPr>
        <w:numPr>
          <w:ilvl w:val="0"/>
          <w:numId w:val="1"/>
        </w:numPr>
        <w:shd w:val="clear" w:color="auto" w:fill="FFFFFF"/>
        <w:spacing w:after="0" w:line="360" w:lineRule="auto"/>
        <w:ind w:left="113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745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Особое внимание уделить обеспечению правил игры.</w:t>
      </w:r>
    </w:p>
    <w:p w:rsidR="00FC05BE" w:rsidRDefault="00FC05BE" w:rsidP="00FC05BE">
      <w:pPr>
        <w:shd w:val="clear" w:color="auto" w:fill="FFFFFF"/>
        <w:spacing w:after="0" w:line="360" w:lineRule="auto"/>
        <w:ind w:left="113" w:firstLine="709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F134A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Чтобы ребёнок учился произвольно управлять своим вниманием, его надо просить больше рассуждать вслух, и он сможет произвольно в течение длительного времени удерживать своё внимание на тех или иных предметах, их деталях и свойствах.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Существуют способы формирования произвольного внимания: заинтересовывать ребенка трудной,</w:t>
      </w:r>
      <w:r w:rsidR="00D3716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но интересной  и осознанной деятельностью,</w:t>
      </w:r>
      <w:r w:rsidR="00D3716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добиваться быстрого переключения с объекта на объект,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lastRenderedPageBreak/>
        <w:t>выполнять работу аккуратно, старательно, приучать заниматься в разных условиях.</w:t>
      </w:r>
    </w:p>
    <w:p w:rsidR="00D37166" w:rsidRPr="00D37166" w:rsidRDefault="00D37166" w:rsidP="00D37166">
      <w:pPr>
        <w:shd w:val="clear" w:color="auto" w:fill="FFFFFF"/>
        <w:spacing w:after="0" w:line="360" w:lineRule="auto"/>
        <w:ind w:left="113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D3716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 количеству объектов,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D3716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которые ребёнок может сознательно удержать в своём сознании в короткий промежуток времени, судят об объёме его внимания. Устойчивость внимания – это способность сохранить долгое время сосредоточенность в деятельности, способность отвлечься от всего постороннего. Противоположным устойчивости является отвлекаемость внимания.</w:t>
      </w:r>
    </w:p>
    <w:p w:rsidR="001714FC" w:rsidRDefault="00D37166" w:rsidP="00D37166">
      <w:pPr>
        <w:spacing w:line="360" w:lineRule="auto"/>
        <w:jc w:val="both"/>
      </w:pPr>
      <w:r w:rsidRPr="00D3716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Чем выше уровень развития внимания, тем выше эффективность обучения. Именно невнимательность является главной причиной плохой успеваемости детей в школе, особенно в младших классах.</w:t>
      </w:r>
    </w:p>
    <w:sectPr w:rsidR="00171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255BB"/>
    <w:multiLevelType w:val="multilevel"/>
    <w:tmpl w:val="45D4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5FF"/>
    <w:rsid w:val="001714FC"/>
    <w:rsid w:val="00A745CA"/>
    <w:rsid w:val="00D37166"/>
    <w:rsid w:val="00DF55FF"/>
    <w:rsid w:val="00FC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dcterms:created xsi:type="dcterms:W3CDTF">2023-02-13T12:42:00Z</dcterms:created>
  <dcterms:modified xsi:type="dcterms:W3CDTF">2023-02-13T13:08:00Z</dcterms:modified>
</cp:coreProperties>
</file>