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A2" w:rsidRPr="00BB6FA2" w:rsidRDefault="0089112B" w:rsidP="0089112B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FA2">
        <w:rPr>
          <w:rFonts w:ascii="Times New Roman" w:hAnsi="Times New Roman" w:cs="Times New Roman"/>
          <w:b/>
          <w:sz w:val="24"/>
          <w:szCs w:val="24"/>
        </w:rPr>
        <w:t>Открытый урок по русскому языку 3 класс по теме «Творительный падеж имени существительного</w:t>
      </w:r>
      <w:r w:rsidRPr="00BB6FA2">
        <w:rPr>
          <w:rFonts w:ascii="Times New Roman" w:hAnsi="Times New Roman" w:cs="Times New Roman"/>
          <w:sz w:val="24"/>
          <w:szCs w:val="24"/>
        </w:rPr>
        <w:t>»</w:t>
      </w:r>
    </w:p>
    <w:p w:rsidR="00BB6FA2" w:rsidRDefault="0089112B" w:rsidP="008911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учитель: Бужан Л.Г. 24.02.22 г.</w:t>
      </w:r>
      <w:r w:rsidR="00BB6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D" w:rsidRDefault="00BB6FA2" w:rsidP="008911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«Гимназия г. Тосно имени Героя Социалистического Труда Н.Ф.Фёдорова»</w:t>
      </w:r>
    </w:p>
    <w:p w:rsidR="0089112B" w:rsidRDefault="0089112B" w:rsidP="008911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112B" w:rsidRDefault="0089112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открытия нового знания.</w:t>
      </w:r>
    </w:p>
    <w:p w:rsidR="0089112B" w:rsidRDefault="0089112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 Творительный падеж имени существительного.</w:t>
      </w:r>
    </w:p>
    <w:p w:rsidR="0089112B" w:rsidRDefault="0089112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формировать умения определять Т. п. имён существительных по вопросу и предлогам.</w:t>
      </w:r>
    </w:p>
    <w:p w:rsidR="0089112B" w:rsidRDefault="0089112B" w:rsidP="00B475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475E5" w:rsidRPr="00B475E5" w:rsidRDefault="00B475E5" w:rsidP="00B475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 xml:space="preserve">Предметные УУД: 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475E5">
        <w:rPr>
          <w:rFonts w:ascii="Times New Roman" w:hAnsi="Times New Roman" w:cs="Times New Roman"/>
          <w:sz w:val="24"/>
          <w:szCs w:val="24"/>
        </w:rPr>
        <w:t>формировать умение отличать Т.п.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и предлогам;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умение составлять алгоритм действий при определении падежей имён существительных;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правило проверки слов с безударной гласной в корне слова;</w:t>
      </w:r>
    </w:p>
    <w:p w:rsidR="00B475E5" w:rsidRPr="00B475E5" w:rsidRDefault="00B475E5" w:rsidP="00B475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умение делить слова на слоги;</w:t>
      </w:r>
    </w:p>
    <w:p w:rsidR="0089112B" w:rsidRPr="00B475E5" w:rsidRDefault="0089112B" w:rsidP="00B475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B475E5" w:rsidRPr="00B475E5">
        <w:rPr>
          <w:rFonts w:ascii="Times New Roman" w:hAnsi="Times New Roman" w:cs="Times New Roman"/>
          <w:b/>
          <w:sz w:val="24"/>
          <w:szCs w:val="24"/>
        </w:rPr>
        <w:t xml:space="preserve"> УУД:</w:t>
      </w:r>
    </w:p>
    <w:p w:rsidR="0089112B" w:rsidRDefault="0089112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познавательный интерес;</w:t>
      </w:r>
    </w:p>
    <w:p w:rsidR="0089112B" w:rsidRDefault="0089112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оценивать себя и других учеников;</w:t>
      </w:r>
    </w:p>
    <w:p w:rsidR="0089112B" w:rsidRPr="00B475E5" w:rsidRDefault="0089112B" w:rsidP="00B475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B475E5" w:rsidRPr="00B475E5"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Pr="00B475E5">
        <w:rPr>
          <w:rFonts w:ascii="Times New Roman" w:hAnsi="Times New Roman" w:cs="Times New Roman"/>
          <w:b/>
          <w:sz w:val="24"/>
          <w:szCs w:val="24"/>
        </w:rPr>
        <w:t>:</w:t>
      </w:r>
    </w:p>
    <w:p w:rsidR="0089112B" w:rsidRDefault="0089112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-определять и формулировать цель на уроке с помощью учителя;</w:t>
      </w:r>
    </w:p>
    <w:p w:rsidR="0089112B" w:rsidRDefault="0089112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высказывать своё мнение;</w:t>
      </w:r>
    </w:p>
    <w:p w:rsidR="0089112B" w:rsidRPr="00B475E5" w:rsidRDefault="0089112B" w:rsidP="00B475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="00B475E5" w:rsidRPr="00B475E5"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Pr="00B475E5">
        <w:rPr>
          <w:rFonts w:ascii="Times New Roman" w:hAnsi="Times New Roman" w:cs="Times New Roman"/>
          <w:b/>
          <w:sz w:val="24"/>
          <w:szCs w:val="24"/>
        </w:rPr>
        <w:t>:</w:t>
      </w:r>
    </w:p>
    <w:p w:rsidR="0089112B" w:rsidRPr="00346AB3" w:rsidRDefault="0089112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готовность к принятию и решению учебных задач;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75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формировать умения находить ответы на вопросы, используя учебные материалы;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мыслительную деятельность;</w:t>
      </w:r>
    </w:p>
    <w:p w:rsidR="00B475E5" w:rsidRPr="00B475E5" w:rsidRDefault="00B475E5" w:rsidP="00B475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оформлять свои мысли в устной речи;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слушать речь других;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-формировать умение договариваться; </w:t>
      </w:r>
    </w:p>
    <w:p w:rsidR="00B475E5" w:rsidRPr="00B475E5" w:rsidRDefault="00B475E5" w:rsidP="00B475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5E5">
        <w:rPr>
          <w:rFonts w:ascii="Times New Roman" w:hAnsi="Times New Roman" w:cs="Times New Roman"/>
          <w:b/>
          <w:sz w:val="24"/>
          <w:szCs w:val="24"/>
        </w:rPr>
        <w:t>Воспитательные УУД: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-создать условия для формирования познавательного интереса к русскому языку.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B475E5" w:rsidRDefault="00B475E5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-УМК </w:t>
      </w:r>
      <w:r w:rsidR="00F56DCB">
        <w:rPr>
          <w:rFonts w:ascii="Times New Roman" w:hAnsi="Times New Roman" w:cs="Times New Roman"/>
          <w:sz w:val="24"/>
          <w:szCs w:val="24"/>
        </w:rPr>
        <w:t>«Начальная школа 21 века», учебник Русский язык» 3 класс, 2 часть под редакцией С.В.Ивановой;</w:t>
      </w:r>
    </w:p>
    <w:p w:rsidR="00F56DCB" w:rsidRDefault="00F56DC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карточки;</w:t>
      </w:r>
    </w:p>
    <w:p w:rsidR="00F56DCB" w:rsidRDefault="00F56DCB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6DCB" w:rsidRPr="00F56DCB" w:rsidRDefault="00F56DCB" w:rsidP="00F56D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DCB" w:rsidRDefault="00F56DCB" w:rsidP="00F56D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DC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F56DCB" w:rsidRPr="00F56DCB" w:rsidRDefault="00F56DCB" w:rsidP="00F56D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3091"/>
        <w:gridCol w:w="2438"/>
        <w:gridCol w:w="986"/>
      </w:tblGrid>
      <w:tr w:rsidR="00F56DCB" w:rsidTr="009D0C79">
        <w:tc>
          <w:tcPr>
            <w:tcW w:w="1696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134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методы, методические приёмы</w:t>
            </w:r>
          </w:p>
        </w:tc>
        <w:tc>
          <w:tcPr>
            <w:tcW w:w="3091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38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986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умения</w:t>
            </w:r>
          </w:p>
        </w:tc>
      </w:tr>
      <w:tr w:rsidR="00F56DCB" w:rsidTr="009D0C79">
        <w:tc>
          <w:tcPr>
            <w:tcW w:w="1696" w:type="dxa"/>
          </w:tcPr>
          <w:p w:rsidR="00F56DCB" w:rsidRDefault="008824B8" w:rsidP="008824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6D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отивирование к учебной деятел</w:t>
            </w:r>
            <w:r w:rsidR="00F56DCB">
              <w:rPr>
                <w:rFonts w:ascii="Times New Roman" w:hAnsi="Times New Roman" w:cs="Times New Roman"/>
                <w:sz w:val="24"/>
                <w:szCs w:val="24"/>
              </w:rPr>
              <w:t>ьности</w:t>
            </w:r>
          </w:p>
        </w:tc>
        <w:tc>
          <w:tcPr>
            <w:tcW w:w="1134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</w:t>
            </w:r>
          </w:p>
        </w:tc>
        <w:tc>
          <w:tcPr>
            <w:tcW w:w="2438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</w:p>
        </w:tc>
        <w:tc>
          <w:tcPr>
            <w:tcW w:w="986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CB" w:rsidTr="009D0C79">
        <w:tc>
          <w:tcPr>
            <w:tcW w:w="1696" w:type="dxa"/>
          </w:tcPr>
          <w:p w:rsidR="00F56DCB" w:rsidRDefault="008824B8" w:rsidP="008824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0C79"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</w:tc>
        <w:tc>
          <w:tcPr>
            <w:tcW w:w="1134" w:type="dxa"/>
          </w:tcPr>
          <w:p w:rsidR="00F56DCB" w:rsidRDefault="009D0C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24B8" w:rsidRDefault="008824B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4B8" w:rsidRDefault="008824B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4B8" w:rsidRDefault="008824B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091" w:type="dxa"/>
          </w:tcPr>
          <w:p w:rsidR="00F56DCB" w:rsidRDefault="009D0C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 п тв па</w:t>
            </w:r>
          </w:p>
          <w:p w:rsidR="00AC7398" w:rsidRDefault="00912EA0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Терпение и труд всё перетрут.</w:t>
            </w:r>
          </w:p>
          <w:p w:rsidR="00BD352F" w:rsidRDefault="00912EA0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1)Как вы понимаете смысл этой пословицы</w:t>
            </w:r>
            <w:r w:rsidR="00BD352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12EA0" w:rsidRDefault="00912EA0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A0" w:rsidRDefault="00912EA0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A0" w:rsidRDefault="00912EA0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A0" w:rsidRDefault="00912EA0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B3" w:rsidRDefault="00346AB3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2)Назовите    существительное, которое нельзя переносить.</w:t>
            </w:r>
          </w:p>
          <w:p w:rsidR="00BD352F" w:rsidRDefault="00346AB3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352F">
              <w:rPr>
                <w:rFonts w:ascii="Times New Roman" w:hAnsi="Times New Roman" w:cs="Times New Roman"/>
                <w:sz w:val="24"/>
                <w:szCs w:val="24"/>
              </w:rPr>
              <w:t>)Найдите грамматическую основу предложения.</w:t>
            </w:r>
          </w:p>
          <w:p w:rsidR="00BD352F" w:rsidRDefault="00346AB3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352F">
              <w:rPr>
                <w:rFonts w:ascii="Times New Roman" w:hAnsi="Times New Roman" w:cs="Times New Roman"/>
                <w:sz w:val="24"/>
                <w:szCs w:val="24"/>
              </w:rPr>
              <w:t xml:space="preserve">)Определим падеж существительных </w:t>
            </w:r>
          </w:p>
        </w:tc>
        <w:tc>
          <w:tcPr>
            <w:tcW w:w="2438" w:type="dxa"/>
          </w:tcPr>
          <w:p w:rsidR="00F56DCB" w:rsidRDefault="009D0C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письмо по образцу</w:t>
            </w:r>
          </w:p>
          <w:p w:rsidR="00BD352F" w:rsidRDefault="00BD352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52F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1)Любые трудности преодолимы, если хорошо поработать и запастись терпением.</w:t>
            </w:r>
          </w:p>
          <w:p w:rsidR="00BD352F" w:rsidRDefault="00BD352F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B3" w:rsidRDefault="00346AB3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B3" w:rsidRDefault="00912EA0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Труд</w:t>
            </w:r>
          </w:p>
          <w:p w:rsidR="00346AB3" w:rsidRDefault="00346AB3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B3" w:rsidRDefault="00346AB3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52F" w:rsidRDefault="00346AB3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EA0">
              <w:rPr>
                <w:rFonts w:ascii="Times New Roman" w:hAnsi="Times New Roman" w:cs="Times New Roman"/>
                <w:sz w:val="24"/>
                <w:szCs w:val="24"/>
              </w:rPr>
              <w:t>) Терпение и труд перетрут</w:t>
            </w:r>
            <w:r w:rsidR="00BD3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52F" w:rsidRDefault="00346AB3" w:rsidP="00BD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EA0">
              <w:rPr>
                <w:rFonts w:ascii="Times New Roman" w:hAnsi="Times New Roman" w:cs="Times New Roman"/>
                <w:sz w:val="24"/>
                <w:szCs w:val="24"/>
              </w:rPr>
              <w:t>)(Что?) терпение – И.п.; (что?) труд- И.п</w:t>
            </w:r>
          </w:p>
        </w:tc>
        <w:tc>
          <w:tcPr>
            <w:tcW w:w="986" w:type="dxa"/>
          </w:tcPr>
          <w:p w:rsidR="00F56DCB" w:rsidRDefault="009D0C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Вырабатывают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каллиграфический почерк</w:t>
            </w:r>
          </w:p>
          <w:p w:rsidR="00AC7398" w:rsidRDefault="00AC73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AC7398" w:rsidRDefault="00AC73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-воспроизводят информацию</w:t>
            </w:r>
          </w:p>
        </w:tc>
      </w:tr>
      <w:tr w:rsidR="00F56DCB" w:rsidTr="009D0C79">
        <w:tc>
          <w:tcPr>
            <w:tcW w:w="1696" w:type="dxa"/>
          </w:tcPr>
          <w:p w:rsidR="00F56DCB" w:rsidRDefault="00346AB3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Постановка учебной задачи</w:t>
            </w:r>
          </w:p>
        </w:tc>
        <w:tc>
          <w:tcPr>
            <w:tcW w:w="1134" w:type="dxa"/>
          </w:tcPr>
          <w:p w:rsidR="00F56DCB" w:rsidRDefault="008824B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3091" w:type="dxa"/>
          </w:tcPr>
          <w:p w:rsidR="00A27142" w:rsidRDefault="00346AB3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давайте вспомним, что мы знаем об имени существительном? 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CB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-Что такое падеж существительного?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падежей в русском языке?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 падеж по его признакам.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вопросы: кто? что?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Предлогов не имеет. В предложении это существительное является подлежащим.</w:t>
            </w:r>
          </w:p>
          <w:p w:rsidR="00A27142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</w:t>
            </w:r>
            <w:r w:rsidR="00A27142">
              <w:rPr>
                <w:rFonts w:ascii="Times New Roman" w:hAnsi="Times New Roman" w:cs="Times New Roman"/>
                <w:sz w:val="24"/>
                <w:szCs w:val="24"/>
              </w:rPr>
              <w:t xml:space="preserve"> вопросы: кого? чего?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предлоги: без, у, от, до, с, из, около, для.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  вопросы кому? чему?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предлоги : к, по.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 вопросы: кого? что?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предлоги: на, за, под, в, через, про.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вы думаете, сегодня о каком новом падеже пойдёт речь?</w:t>
            </w:r>
          </w:p>
          <w:p w:rsidR="00346AB3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</w:tc>
        <w:tc>
          <w:tcPr>
            <w:tcW w:w="2438" w:type="dxa"/>
          </w:tcPr>
          <w:p w:rsidR="00F56DCB" w:rsidRDefault="00346AB3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существительное, это самостоятельная часть речи, обозначает предмет, отвечает на вопросы (кто? что?), изменяется по числам и падежам. Имеет три рода: мужской род, женский род и средний род.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изменение имени существительного по вопросам.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падежей.</w:t>
            </w: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42" w:rsidRDefault="00A2714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И.п.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Р.п.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Д.п.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В.п.</w:t>
            </w: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79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О Т.п </w:t>
            </w:r>
            <w:r w:rsidR="00AC7398">
              <w:rPr>
                <w:rFonts w:ascii="Times New Roman" w:hAnsi="Times New Roman" w:cs="Times New Roman"/>
                <w:sz w:val="24"/>
                <w:szCs w:val="24"/>
              </w:rPr>
              <w:t>, т.к. он следующий по порядку.</w:t>
            </w:r>
          </w:p>
        </w:tc>
        <w:tc>
          <w:tcPr>
            <w:tcW w:w="986" w:type="dxa"/>
          </w:tcPr>
          <w:p w:rsidR="00BF3815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УУД: </w:t>
            </w:r>
          </w:p>
          <w:p w:rsidR="00F56DCB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осознават</w:t>
            </w:r>
            <w:r w:rsidR="00AC7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задачу; </w:t>
            </w:r>
          </w:p>
          <w:p w:rsidR="00BF3815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умени</w:t>
            </w:r>
            <w:r w:rsidR="00AC7398">
              <w:rPr>
                <w:rFonts w:ascii="Times New Roman" w:hAnsi="Times New Roman" w:cs="Times New Roman"/>
                <w:sz w:val="24"/>
                <w:szCs w:val="24"/>
              </w:rPr>
              <w:t>е извлекать информацию из информации</w:t>
            </w:r>
          </w:p>
        </w:tc>
      </w:tr>
      <w:tr w:rsidR="00F56DCB" w:rsidTr="009D0C79">
        <w:tc>
          <w:tcPr>
            <w:tcW w:w="1696" w:type="dxa"/>
          </w:tcPr>
          <w:p w:rsidR="00F56DCB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4.Наблюдение</w:t>
            </w:r>
          </w:p>
        </w:tc>
        <w:tc>
          <w:tcPr>
            <w:tcW w:w="1134" w:type="dxa"/>
          </w:tcPr>
          <w:p w:rsidR="00F56DCB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3091" w:type="dxa"/>
          </w:tcPr>
          <w:p w:rsidR="00F56DCB" w:rsidRDefault="00BD0079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4575">
              <w:rPr>
                <w:rFonts w:ascii="Times New Roman" w:hAnsi="Times New Roman" w:cs="Times New Roman"/>
                <w:sz w:val="24"/>
                <w:szCs w:val="24"/>
              </w:rPr>
              <w:t>формулируйте тему урока.</w:t>
            </w:r>
          </w:p>
          <w:p w:rsidR="00114575" w:rsidRDefault="0011457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5" w:rsidRDefault="0011457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5" w:rsidRDefault="0011457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вспомним, на какие вопросы отвечает Т.п.?</w:t>
            </w:r>
          </w:p>
          <w:p w:rsidR="00114575" w:rsidRDefault="0011457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 предлоги: над, за, под, с, между, перед.</w:t>
            </w:r>
            <w:r w:rsidR="00556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E46" w:rsidRDefault="00556E46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сначала попробуем определить падеж в словосочетании.</w:t>
            </w:r>
          </w:p>
          <w:p w:rsidR="00556E46" w:rsidRDefault="00556E46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-Летит над страной;</w:t>
            </w:r>
          </w:p>
          <w:p w:rsidR="00556E46" w:rsidRDefault="00556E46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-ходила с подругой;</w:t>
            </w:r>
          </w:p>
          <w:p w:rsidR="00556E46" w:rsidRDefault="00556E46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шли за бабушкой</w:t>
            </w:r>
          </w:p>
          <w:p w:rsidR="00114575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4575">
              <w:rPr>
                <w:rFonts w:ascii="Times New Roman" w:hAnsi="Times New Roman" w:cs="Times New Roman"/>
                <w:sz w:val="24"/>
                <w:szCs w:val="24"/>
              </w:rPr>
              <w:t xml:space="preserve">Теперь, запишем предложение ( </w:t>
            </w:r>
            <w:r w:rsidR="00857EBF">
              <w:rPr>
                <w:rFonts w:ascii="Times New Roman" w:hAnsi="Times New Roman" w:cs="Times New Roman"/>
                <w:sz w:val="24"/>
                <w:szCs w:val="24"/>
              </w:rPr>
              <w:t>За речкой тянутся огромные поля)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Найдём грамматическую основу предложения.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-Находим существительное и определяем падеж.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Запишем следующее предложение.  Под скамейкой лежит мяч.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Находим грамматическую основу предложения.</w:t>
            </w:r>
          </w:p>
          <w:p w:rsidR="00880C62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Задаём вопрос к подлежащему и определяем падеж?</w:t>
            </w:r>
          </w:p>
          <w:p w:rsidR="00880C62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Лежит (под чем?) под скамейкой.</w:t>
            </w:r>
          </w:p>
          <w:p w:rsidR="00880C62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-Молодцы! Сделаем вывод.</w:t>
            </w:r>
          </w:p>
        </w:tc>
        <w:tc>
          <w:tcPr>
            <w:tcW w:w="2438" w:type="dxa"/>
          </w:tcPr>
          <w:p w:rsidR="00F56DCB" w:rsidRDefault="0011457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-Творительный падеж имени существительного</w:t>
            </w:r>
          </w:p>
          <w:p w:rsidR="00114575" w:rsidRDefault="0011457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(Кем? Чем?)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E46" w:rsidRDefault="00556E46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Летит (над чем?) над страной</w:t>
            </w:r>
          </w:p>
          <w:p w:rsidR="00556E46" w:rsidRDefault="00556E46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-ходила (с кем?) с подругой</w:t>
            </w:r>
          </w:p>
          <w:p w:rsidR="00556E46" w:rsidRDefault="00556E46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шли (за кем?) за бабушкой;</w:t>
            </w:r>
          </w:p>
          <w:p w:rsidR="00857EBF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7EBF">
              <w:rPr>
                <w:rFonts w:ascii="Times New Roman" w:hAnsi="Times New Roman" w:cs="Times New Roman"/>
                <w:sz w:val="24"/>
                <w:szCs w:val="24"/>
              </w:rPr>
              <w:t xml:space="preserve">Тянутся поля. 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Что? Поля – И.п.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Тянутся ( за чем?) за речкой – Т.п. 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Лежит мяч.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0C62">
              <w:rPr>
                <w:rFonts w:ascii="Times New Roman" w:hAnsi="Times New Roman" w:cs="Times New Roman"/>
                <w:sz w:val="24"/>
                <w:szCs w:val="24"/>
              </w:rPr>
              <w:t xml:space="preserve"> Лежит (что?) мяч-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</w:p>
          <w:p w:rsidR="00857EBF" w:rsidRDefault="00857EBF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C62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Т.п.</w:t>
            </w:r>
          </w:p>
          <w:p w:rsidR="00880C62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C62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-Имена сущ. в Т.п. являются второстепенными членами предложения и отвечают на вопросы: кем?чем?</w:t>
            </w:r>
          </w:p>
        </w:tc>
        <w:tc>
          <w:tcPr>
            <w:tcW w:w="986" w:type="dxa"/>
          </w:tcPr>
          <w:p w:rsidR="00F56DCB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BF3815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 в соответствии с задачей;</w:t>
            </w:r>
          </w:p>
          <w:p w:rsidR="00BF3815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 умениявысказывать своё предположение на основе работы с учебным материалом;</w:t>
            </w:r>
          </w:p>
          <w:p w:rsidR="00BF3815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CB" w:rsidTr="009D0C79">
        <w:tc>
          <w:tcPr>
            <w:tcW w:w="1696" w:type="dxa"/>
          </w:tcPr>
          <w:p w:rsidR="00F56DCB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5.Физминутка</w:t>
            </w:r>
          </w:p>
        </w:tc>
        <w:tc>
          <w:tcPr>
            <w:tcW w:w="1134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56DCB" w:rsidRDefault="00F56DCB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CB" w:rsidTr="009D0C79">
        <w:tc>
          <w:tcPr>
            <w:tcW w:w="1696" w:type="dxa"/>
          </w:tcPr>
          <w:p w:rsidR="00F56DCB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0C62">
              <w:rPr>
                <w:rFonts w:ascii="Times New Roman" w:hAnsi="Times New Roman" w:cs="Times New Roman"/>
                <w:sz w:val="24"/>
                <w:szCs w:val="24"/>
              </w:rPr>
              <w:t>. Работа в парах</w:t>
            </w:r>
          </w:p>
        </w:tc>
        <w:tc>
          <w:tcPr>
            <w:tcW w:w="1134" w:type="dxa"/>
          </w:tcPr>
          <w:p w:rsidR="00F56DCB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62">
              <w:rPr>
                <w:rFonts w:ascii="Times New Roman" w:hAnsi="Times New Roman" w:cs="Times New Roman"/>
                <w:sz w:val="24"/>
                <w:szCs w:val="24"/>
              </w:rPr>
              <w:t>Фронтальная и индивидуальная</w:t>
            </w:r>
          </w:p>
        </w:tc>
        <w:tc>
          <w:tcPr>
            <w:tcW w:w="3091" w:type="dxa"/>
          </w:tcPr>
          <w:p w:rsidR="00F56DCB" w:rsidRDefault="00880C62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содержание учебника и найдите на какой странице находится урок 84. (с.27)</w:t>
            </w:r>
            <w:r w:rsidR="00A607D5">
              <w:rPr>
                <w:rFonts w:ascii="Times New Roman" w:hAnsi="Times New Roman" w:cs="Times New Roman"/>
                <w:sz w:val="24"/>
                <w:szCs w:val="24"/>
              </w:rPr>
              <w:t>. Открываем нужную страницу.</w:t>
            </w:r>
            <w:r w:rsidR="002C3298">
              <w:rPr>
                <w:rFonts w:ascii="Times New Roman" w:hAnsi="Times New Roman" w:cs="Times New Roman"/>
                <w:sz w:val="24"/>
                <w:szCs w:val="24"/>
              </w:rPr>
              <w:t xml:space="preserve"> Читаем задание. Закончи предложения. Имена сущ. Запиши в форме Т.п.</w:t>
            </w:r>
          </w:p>
          <w:p w:rsidR="002C3298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8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8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8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8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8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8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8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3298">
              <w:rPr>
                <w:rFonts w:ascii="Times New Roman" w:hAnsi="Times New Roman" w:cs="Times New Roman"/>
                <w:sz w:val="24"/>
                <w:szCs w:val="24"/>
              </w:rPr>
              <w:t>Проверяем.</w:t>
            </w:r>
            <w:r w:rsidR="00BF3815">
              <w:rPr>
                <w:rFonts w:ascii="Times New Roman" w:hAnsi="Times New Roman" w:cs="Times New Roman"/>
                <w:sz w:val="24"/>
                <w:szCs w:val="24"/>
              </w:rPr>
              <w:t xml:space="preserve"> Почему вы взяли не все слова? </w:t>
            </w:r>
          </w:p>
        </w:tc>
        <w:tc>
          <w:tcPr>
            <w:tcW w:w="2438" w:type="dxa"/>
          </w:tcPr>
          <w:p w:rsidR="00F56DCB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рисую… . Папа колет дрова….  . Тропинка заросла… . Самолёт летит над.. . Учитель пишет на доске…  . Поля укрыта….  . Сергей увлекается… .</w:t>
            </w:r>
          </w:p>
          <w:p w:rsidR="002C3298" w:rsidRDefault="002C3298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для справок:  топором, карандашом, сосной, красками, плаванием, травой, снегом,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футболом, городом, лесом, листьями, мелом.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не взяли все слова, т.к.  их больше, чем нужно.</w:t>
            </w:r>
          </w:p>
        </w:tc>
        <w:tc>
          <w:tcPr>
            <w:tcW w:w="986" w:type="dxa"/>
          </w:tcPr>
          <w:p w:rsidR="00F56DCB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УУД:</w:t>
            </w:r>
          </w:p>
          <w:p w:rsidR="00BF3815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-умение работать в паре;</w:t>
            </w:r>
          </w:p>
          <w:p w:rsidR="00BF3815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F3815" w:rsidRDefault="00BF3815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-обобщать и классифицировать по признакам</w:t>
            </w:r>
          </w:p>
        </w:tc>
      </w:tr>
      <w:tr w:rsidR="00F56DCB" w:rsidTr="009D0C79">
        <w:tc>
          <w:tcPr>
            <w:tcW w:w="1696" w:type="dxa"/>
          </w:tcPr>
          <w:p w:rsidR="00F56DCB" w:rsidRDefault="003C4ABD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7.Закрепление</w:t>
            </w:r>
          </w:p>
        </w:tc>
        <w:tc>
          <w:tcPr>
            <w:tcW w:w="1134" w:type="dxa"/>
          </w:tcPr>
          <w:p w:rsidR="00F56DCB" w:rsidRDefault="003C4ABD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BD">
              <w:rPr>
                <w:rFonts w:ascii="Times New Roman" w:hAnsi="Times New Roman" w:cs="Times New Roman"/>
                <w:sz w:val="24"/>
                <w:szCs w:val="24"/>
              </w:rPr>
              <w:t>Фронтальная и индивидуальная</w:t>
            </w:r>
          </w:p>
        </w:tc>
        <w:tc>
          <w:tcPr>
            <w:tcW w:w="3091" w:type="dxa"/>
          </w:tcPr>
          <w:p w:rsidR="00F56DCB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давайте прочитаем задание к упр.2, с. 27.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выписать словосочетания слов с существительными в Т.п. их должно быть шесть.  Смотрим образец: 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Разрисовала (чем?) инеем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Проверяем. Молодцы!</w:t>
            </w:r>
          </w:p>
        </w:tc>
        <w:tc>
          <w:tcPr>
            <w:tcW w:w="2438" w:type="dxa"/>
          </w:tcPr>
          <w:p w:rsidR="00F56DCB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Любоваться (чем?) озёрами –Т.п;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-запорошена (чем?) снежком –Т.п;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-покрывал (чем?) дымом – Т.п.;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-хозяйничала (над чем?) над землёй –Т.п.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знали (под чем?) под снегом – Т.п.;</w:t>
            </w:r>
          </w:p>
          <w:p w:rsidR="002C7BFE" w:rsidRDefault="002C7BFE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-разгрести (чем?) руками – Т.п.</w:t>
            </w:r>
          </w:p>
        </w:tc>
        <w:tc>
          <w:tcPr>
            <w:tcW w:w="986" w:type="dxa"/>
          </w:tcPr>
          <w:p w:rsidR="002C7BFE" w:rsidRPr="002C7BFE" w:rsidRDefault="002C7BFE" w:rsidP="002C7B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FE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F56DCB" w:rsidRDefault="002C7BFE" w:rsidP="002C7B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FE">
              <w:rPr>
                <w:rFonts w:ascii="Times New Roman" w:hAnsi="Times New Roman" w:cs="Times New Roman"/>
                <w:sz w:val="24"/>
                <w:szCs w:val="24"/>
              </w:rPr>
              <w:t>-обобщать и классифицировать по признакам</w:t>
            </w:r>
          </w:p>
        </w:tc>
      </w:tr>
      <w:tr w:rsidR="00556E46" w:rsidTr="009D0C79">
        <w:tc>
          <w:tcPr>
            <w:tcW w:w="1696" w:type="dxa"/>
          </w:tcPr>
          <w:p w:rsidR="00556E46" w:rsidRDefault="003C4ABD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8.Самостоятельная работа</w:t>
            </w:r>
          </w:p>
        </w:tc>
        <w:tc>
          <w:tcPr>
            <w:tcW w:w="1134" w:type="dxa"/>
          </w:tcPr>
          <w:p w:rsidR="00556E46" w:rsidRDefault="003C4ABD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B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091" w:type="dxa"/>
          </w:tcPr>
          <w:p w:rsidR="00556E46" w:rsidRDefault="003C4ABD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сейчас</w:t>
            </w:r>
            <w:r w:rsidR="002C5B7A">
              <w:rPr>
                <w:rFonts w:ascii="Times New Roman" w:hAnsi="Times New Roman" w:cs="Times New Roman"/>
                <w:sz w:val="24"/>
                <w:szCs w:val="24"/>
              </w:rPr>
              <w:t xml:space="preserve"> я раздам карточки и каждый из вас попробует свои силы в определении падежа имени существительного.</w:t>
            </w:r>
          </w:p>
        </w:tc>
        <w:tc>
          <w:tcPr>
            <w:tcW w:w="2438" w:type="dxa"/>
          </w:tcPr>
          <w:p w:rsidR="00556E46" w:rsidRDefault="002C5B7A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Спрячется за тучей, пахло клубникой, была с подругой, тянулся за речкой, зашёл на минуту, посадили около школы, шёл от дуба, пила из чашки.</w:t>
            </w:r>
          </w:p>
        </w:tc>
        <w:tc>
          <w:tcPr>
            <w:tcW w:w="986" w:type="dxa"/>
          </w:tcPr>
          <w:p w:rsidR="00556E46" w:rsidRDefault="002C5B7A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2C5B7A" w:rsidRDefault="002C5B7A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алгоритмом.</w:t>
            </w:r>
          </w:p>
        </w:tc>
      </w:tr>
      <w:tr w:rsidR="00556E46" w:rsidTr="009D0C79">
        <w:tc>
          <w:tcPr>
            <w:tcW w:w="1696" w:type="dxa"/>
          </w:tcPr>
          <w:p w:rsidR="00556E46" w:rsidRDefault="00912EA0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Игра</w:t>
            </w:r>
          </w:p>
        </w:tc>
        <w:tc>
          <w:tcPr>
            <w:tcW w:w="1134" w:type="dxa"/>
          </w:tcPr>
          <w:p w:rsidR="00556E46" w:rsidRDefault="002C5B7A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091" w:type="dxa"/>
          </w:tcPr>
          <w:p w:rsidR="002C5B7A" w:rsidRDefault="005F5DC1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«Вставь предлог, подходящий по смыслу»</w:t>
            </w:r>
          </w:p>
          <w:p w:rsidR="005F5DC1" w:rsidRDefault="005F5DC1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DC1" w:rsidRDefault="005F5DC1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Вырос ….берёзой, стоял … домом, рядом …Москвой, находился … рекою, лежит … ухом, пришла … радостью.</w:t>
            </w:r>
          </w:p>
          <w:p w:rsidR="005F5DC1" w:rsidRDefault="005F5DC1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 падеж существительных.</w:t>
            </w:r>
          </w:p>
        </w:tc>
        <w:tc>
          <w:tcPr>
            <w:tcW w:w="2438" w:type="dxa"/>
          </w:tcPr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B7A" w:rsidRDefault="002C5B7A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DC1" w:rsidRDefault="005F5DC1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DC1" w:rsidRDefault="005F5DC1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Вырос под берёзой- Т.п., стоял за домом – Т.п., рядом с Москвой – Т.п., лежит под ухом – Т.п. пришла с радостью – Т.п.</w:t>
            </w:r>
          </w:p>
        </w:tc>
        <w:tc>
          <w:tcPr>
            <w:tcW w:w="986" w:type="dxa"/>
          </w:tcPr>
          <w:p w:rsidR="00556E46" w:rsidRDefault="00556E46" w:rsidP="00B475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A0" w:rsidTr="009D0C79">
        <w:tc>
          <w:tcPr>
            <w:tcW w:w="1696" w:type="dxa"/>
          </w:tcPr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Рефлексия</w:t>
            </w:r>
          </w:p>
        </w:tc>
        <w:tc>
          <w:tcPr>
            <w:tcW w:w="1134" w:type="dxa"/>
          </w:tcPr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091" w:type="dxa"/>
          </w:tcPr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Дети, что сегодня вы узнали нового?</w:t>
            </w:r>
          </w:p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нужно действовать, чтобы определить падеж имени существительного?</w:t>
            </w:r>
          </w:p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какие вопросы отвечает существительное в Т.п.?</w:t>
            </w:r>
          </w:p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урок. Вы молодцы.</w:t>
            </w:r>
          </w:p>
        </w:tc>
        <w:tc>
          <w:tcPr>
            <w:tcW w:w="2438" w:type="dxa"/>
          </w:tcPr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узнали, как определить существительные в Т.п.</w:t>
            </w:r>
          </w:p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Нужно действовать по памятке</w:t>
            </w:r>
          </w:p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-Т.п. отвечает на вопросы: кем? чем?</w:t>
            </w:r>
          </w:p>
        </w:tc>
        <w:tc>
          <w:tcPr>
            <w:tcW w:w="986" w:type="dxa"/>
          </w:tcPr>
          <w:p w:rsidR="00912EA0" w:rsidRDefault="00912EA0" w:rsidP="00912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 осмысливают  свою деятельность</w:t>
            </w:r>
          </w:p>
        </w:tc>
      </w:tr>
    </w:tbl>
    <w:p w:rsidR="00F56DCB" w:rsidRDefault="00556E46" w:rsidP="00B47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E46">
        <w:rPr>
          <w:rFonts w:ascii="Times New Roman" w:hAnsi="Times New Roman" w:cs="Times New Roman"/>
          <w:sz w:val="24"/>
          <w:szCs w:val="24"/>
        </w:rPr>
        <w:tab/>
      </w:r>
      <w:r w:rsidRPr="00556E46">
        <w:rPr>
          <w:rFonts w:ascii="Times New Roman" w:hAnsi="Times New Roman" w:cs="Times New Roman"/>
          <w:sz w:val="24"/>
          <w:szCs w:val="24"/>
        </w:rPr>
        <w:tab/>
      </w:r>
      <w:r w:rsidRPr="00556E46">
        <w:rPr>
          <w:rFonts w:ascii="Times New Roman" w:hAnsi="Times New Roman" w:cs="Times New Roman"/>
          <w:sz w:val="24"/>
          <w:szCs w:val="24"/>
        </w:rPr>
        <w:tab/>
      </w:r>
      <w:r w:rsidRPr="00556E4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F5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2E6"/>
    <w:multiLevelType w:val="hybridMultilevel"/>
    <w:tmpl w:val="D9005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37A"/>
    <w:multiLevelType w:val="hybridMultilevel"/>
    <w:tmpl w:val="15B88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0C19"/>
    <w:multiLevelType w:val="hybridMultilevel"/>
    <w:tmpl w:val="10DC0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04E02"/>
    <w:multiLevelType w:val="hybridMultilevel"/>
    <w:tmpl w:val="01D6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A3"/>
    <w:rsid w:val="00114575"/>
    <w:rsid w:val="002C3298"/>
    <w:rsid w:val="002C5B7A"/>
    <w:rsid w:val="002C7BFE"/>
    <w:rsid w:val="00346AB3"/>
    <w:rsid w:val="003C4ABD"/>
    <w:rsid w:val="004830BB"/>
    <w:rsid w:val="00556E46"/>
    <w:rsid w:val="005F5DC1"/>
    <w:rsid w:val="00612ABF"/>
    <w:rsid w:val="007D0F5D"/>
    <w:rsid w:val="00857EBF"/>
    <w:rsid w:val="00880C62"/>
    <w:rsid w:val="008824B8"/>
    <w:rsid w:val="0089112B"/>
    <w:rsid w:val="00912EA0"/>
    <w:rsid w:val="009D0C79"/>
    <w:rsid w:val="00A17C73"/>
    <w:rsid w:val="00A27142"/>
    <w:rsid w:val="00A607D5"/>
    <w:rsid w:val="00AC7398"/>
    <w:rsid w:val="00B475E5"/>
    <w:rsid w:val="00BB6FA2"/>
    <w:rsid w:val="00BD0079"/>
    <w:rsid w:val="00BD352F"/>
    <w:rsid w:val="00BF3815"/>
    <w:rsid w:val="00C432A3"/>
    <w:rsid w:val="00F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E013"/>
  <w15:chartTrackingRefBased/>
  <w15:docId w15:val="{C8DBA4A9-D2AB-4CB2-BDE8-01FBC2CD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12B"/>
    <w:pPr>
      <w:spacing w:after="0" w:line="240" w:lineRule="auto"/>
    </w:pPr>
  </w:style>
  <w:style w:type="table" w:styleId="a4">
    <w:name w:val="Table Grid"/>
    <w:basedOn w:val="a1"/>
    <w:uiPriority w:val="39"/>
    <w:rsid w:val="00F5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Gim2_RM53_usr1</dc:creator>
  <cp:keywords/>
  <dc:description/>
  <cp:lastModifiedBy>user</cp:lastModifiedBy>
  <cp:revision>16</cp:revision>
  <dcterms:created xsi:type="dcterms:W3CDTF">2022-02-14T07:16:00Z</dcterms:created>
  <dcterms:modified xsi:type="dcterms:W3CDTF">2022-06-13T12:53:00Z</dcterms:modified>
</cp:coreProperties>
</file>