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F26" w:rsidRDefault="008C7F26" w:rsidP="00E34601">
      <w:pPr>
        <w:jc w:val="center"/>
      </w:pPr>
    </w:p>
    <w:p w:rsidR="00E34601" w:rsidRDefault="00E34601" w:rsidP="00E34601">
      <w:pPr>
        <w:jc w:val="center"/>
      </w:pPr>
    </w:p>
    <w:p w:rsidR="00E34601" w:rsidRDefault="00E34601" w:rsidP="00E34601">
      <w:pPr>
        <w:jc w:val="center"/>
      </w:pPr>
    </w:p>
    <w:p w:rsidR="00E34601" w:rsidRDefault="00E34601" w:rsidP="00E34601">
      <w:pPr>
        <w:jc w:val="center"/>
      </w:pPr>
    </w:p>
    <w:p w:rsidR="00E34601" w:rsidRDefault="00E34601" w:rsidP="00E34601">
      <w:pPr>
        <w:jc w:val="center"/>
      </w:pPr>
    </w:p>
    <w:p w:rsidR="00E34601" w:rsidRDefault="00E34601" w:rsidP="00E34601">
      <w:pPr>
        <w:jc w:val="center"/>
      </w:pPr>
    </w:p>
    <w:p w:rsidR="00E34601" w:rsidRDefault="00E34601" w:rsidP="00E34601">
      <w:pPr>
        <w:jc w:val="center"/>
      </w:pPr>
    </w:p>
    <w:p w:rsidR="00E34601" w:rsidRDefault="00E34601" w:rsidP="00E34601">
      <w:pPr>
        <w:jc w:val="center"/>
      </w:pPr>
    </w:p>
    <w:p w:rsidR="00E34601" w:rsidRDefault="00E34601" w:rsidP="00E34601">
      <w:pPr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Устный счет</w:t>
      </w:r>
      <w:r w:rsidRPr="00E34601">
        <w:rPr>
          <w:rFonts w:ascii="Times New Roman" w:hAnsi="Times New Roman" w:cs="Times New Roman"/>
          <w:b/>
          <w:sz w:val="56"/>
        </w:rPr>
        <w:t xml:space="preserve"> как средство повышения эффективности урока математики</w:t>
      </w:r>
    </w:p>
    <w:p w:rsidR="00E34601" w:rsidRDefault="00E34601" w:rsidP="00E34601">
      <w:pPr>
        <w:jc w:val="center"/>
        <w:rPr>
          <w:rFonts w:ascii="Times New Roman" w:hAnsi="Times New Roman" w:cs="Times New Roman"/>
          <w:b/>
          <w:sz w:val="56"/>
        </w:rPr>
      </w:pPr>
    </w:p>
    <w:p w:rsidR="00E34601" w:rsidRDefault="00E34601" w:rsidP="00E34601">
      <w:pPr>
        <w:jc w:val="center"/>
        <w:rPr>
          <w:rFonts w:ascii="Times New Roman" w:hAnsi="Times New Roman" w:cs="Times New Roman"/>
          <w:b/>
          <w:sz w:val="56"/>
        </w:rPr>
      </w:pPr>
    </w:p>
    <w:p w:rsidR="00E34601" w:rsidRDefault="00E34601" w:rsidP="00E34601">
      <w:pPr>
        <w:jc w:val="center"/>
        <w:rPr>
          <w:rFonts w:ascii="Times New Roman" w:hAnsi="Times New Roman" w:cs="Times New Roman"/>
          <w:b/>
          <w:sz w:val="56"/>
        </w:rPr>
      </w:pPr>
    </w:p>
    <w:p w:rsidR="00E34601" w:rsidRDefault="00E34601" w:rsidP="00E34601">
      <w:pPr>
        <w:jc w:val="center"/>
        <w:rPr>
          <w:rFonts w:ascii="Times New Roman" w:hAnsi="Times New Roman" w:cs="Times New Roman"/>
          <w:b/>
          <w:sz w:val="56"/>
        </w:rPr>
      </w:pPr>
    </w:p>
    <w:p w:rsidR="00A77AB2" w:rsidRDefault="00A77AB2" w:rsidP="00A77AB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</w:t>
      </w:r>
      <w:r w:rsidRPr="00A77AB2">
        <w:rPr>
          <w:rFonts w:ascii="Times New Roman" w:hAnsi="Times New Roman" w:cs="Times New Roman"/>
          <w:sz w:val="24"/>
        </w:rPr>
        <w:t xml:space="preserve">Автор: </w:t>
      </w:r>
      <w:r w:rsidR="00E34601" w:rsidRPr="00A77AB2">
        <w:rPr>
          <w:rFonts w:ascii="Times New Roman" w:hAnsi="Times New Roman" w:cs="Times New Roman"/>
          <w:sz w:val="24"/>
        </w:rPr>
        <w:t>Смирнова О.И.</w:t>
      </w:r>
      <w:r w:rsidRPr="00A77AB2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 </w:t>
      </w:r>
      <w:r w:rsidRPr="00A77AB2">
        <w:rPr>
          <w:rFonts w:ascii="Times New Roman" w:hAnsi="Times New Roman" w:cs="Times New Roman"/>
          <w:sz w:val="24"/>
        </w:rPr>
        <w:t xml:space="preserve">учитель </w:t>
      </w:r>
      <w:r>
        <w:rPr>
          <w:rFonts w:ascii="Times New Roman" w:hAnsi="Times New Roman" w:cs="Times New Roman"/>
          <w:sz w:val="24"/>
        </w:rPr>
        <w:t>математики</w:t>
      </w:r>
    </w:p>
    <w:p w:rsidR="00E34601" w:rsidRDefault="00A77AB2" w:rsidP="00A77AB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</w:t>
      </w:r>
      <w:r w:rsidRPr="00A77AB2">
        <w:rPr>
          <w:rFonts w:ascii="Times New Roman" w:hAnsi="Times New Roman" w:cs="Times New Roman"/>
          <w:sz w:val="24"/>
        </w:rPr>
        <w:t>ГБОУ ЛО «Лужская школа-интернат»</w:t>
      </w:r>
      <w:r>
        <w:rPr>
          <w:rFonts w:ascii="Times New Roman" w:hAnsi="Times New Roman" w:cs="Times New Roman"/>
          <w:sz w:val="24"/>
        </w:rPr>
        <w:t>, реализующая</w:t>
      </w:r>
    </w:p>
    <w:p w:rsidR="00A77AB2" w:rsidRDefault="00A77AB2" w:rsidP="00A77AB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адаптированные образовательные программы    </w:t>
      </w:r>
    </w:p>
    <w:p w:rsidR="00A77AB2" w:rsidRPr="00A77AB2" w:rsidRDefault="00A77AB2" w:rsidP="00A77AB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обучения детей с интеллектуальными нарушениями»</w:t>
      </w:r>
    </w:p>
    <w:p w:rsidR="00BA4AF8" w:rsidRPr="00A77AB2" w:rsidRDefault="00BA4AF8" w:rsidP="00A77AB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BA4AF8" w:rsidRDefault="00BA4AF8" w:rsidP="00A77AB2">
      <w:pPr>
        <w:spacing w:after="0"/>
        <w:jc w:val="right"/>
        <w:rPr>
          <w:rFonts w:ascii="Times New Roman" w:hAnsi="Times New Roman" w:cs="Times New Roman"/>
          <w:sz w:val="36"/>
        </w:rPr>
      </w:pPr>
    </w:p>
    <w:p w:rsidR="00BA4AF8" w:rsidRDefault="00BA4AF8" w:rsidP="00E34601">
      <w:pPr>
        <w:jc w:val="right"/>
        <w:rPr>
          <w:rFonts w:ascii="Times New Roman" w:hAnsi="Times New Roman" w:cs="Times New Roman"/>
          <w:sz w:val="36"/>
        </w:rPr>
      </w:pPr>
    </w:p>
    <w:p w:rsidR="00BA4AF8" w:rsidRDefault="00BA4AF8" w:rsidP="00E34601">
      <w:pPr>
        <w:jc w:val="right"/>
        <w:rPr>
          <w:rFonts w:ascii="Times New Roman" w:hAnsi="Times New Roman" w:cs="Times New Roman"/>
          <w:sz w:val="36"/>
        </w:rPr>
      </w:pPr>
    </w:p>
    <w:p w:rsidR="00BA4AF8" w:rsidRDefault="00BA4AF8" w:rsidP="00E34601">
      <w:pPr>
        <w:jc w:val="right"/>
        <w:rPr>
          <w:rFonts w:ascii="Times New Roman" w:hAnsi="Times New Roman" w:cs="Times New Roman"/>
          <w:sz w:val="36"/>
        </w:rPr>
      </w:pPr>
    </w:p>
    <w:p w:rsidR="00A77AB2" w:rsidRDefault="00FB4743" w:rsidP="00A77A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 </w:t>
      </w:r>
      <w:r w:rsidR="00A7168E" w:rsidRPr="00A7168E">
        <w:rPr>
          <w:rFonts w:ascii="Times New Roman" w:hAnsi="Times New Roman" w:cs="Times New Roman"/>
          <w:b/>
          <w:sz w:val="32"/>
        </w:rPr>
        <w:t xml:space="preserve">«Устный счет как средство повышения эффективности </w:t>
      </w:r>
    </w:p>
    <w:p w:rsidR="00A7168E" w:rsidRDefault="00A7168E" w:rsidP="00A77A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A7168E">
        <w:rPr>
          <w:rFonts w:ascii="Times New Roman" w:hAnsi="Times New Roman" w:cs="Times New Roman"/>
          <w:b/>
          <w:sz w:val="32"/>
        </w:rPr>
        <w:t>урока математики»</w:t>
      </w:r>
    </w:p>
    <w:p w:rsidR="00A77AB2" w:rsidRDefault="00A77AB2" w:rsidP="00A77A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976DD" w:rsidRDefault="00A77AB2" w:rsidP="00A77AB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0E6245">
        <w:rPr>
          <w:rFonts w:ascii="Times New Roman" w:hAnsi="Times New Roman" w:cs="Times New Roman"/>
          <w:sz w:val="28"/>
        </w:rPr>
        <w:t xml:space="preserve">Ни для кого не секрет, что урок математики для обучающихся с интеллектуальной недостаточностью  является одним из труднейших, поэтому многие относятся к нему без особого интереса. И в связи с этим перед педагогом встает задача преодоления </w:t>
      </w:r>
      <w:r w:rsidR="007239EF">
        <w:rPr>
          <w:rFonts w:ascii="Times New Roman" w:hAnsi="Times New Roman" w:cs="Times New Roman"/>
          <w:sz w:val="28"/>
        </w:rPr>
        <w:t xml:space="preserve">умственной </w:t>
      </w:r>
      <w:r w:rsidR="000E6245">
        <w:rPr>
          <w:rFonts w:ascii="Times New Roman" w:hAnsi="Times New Roman" w:cs="Times New Roman"/>
          <w:sz w:val="28"/>
        </w:rPr>
        <w:t>инертности</w:t>
      </w:r>
      <w:r w:rsidR="007239EF">
        <w:rPr>
          <w:rFonts w:ascii="Times New Roman" w:hAnsi="Times New Roman" w:cs="Times New Roman"/>
          <w:sz w:val="28"/>
        </w:rPr>
        <w:t xml:space="preserve"> и</w:t>
      </w:r>
      <w:r w:rsidR="000E6245">
        <w:rPr>
          <w:rFonts w:ascii="Times New Roman" w:hAnsi="Times New Roman" w:cs="Times New Roman"/>
          <w:sz w:val="28"/>
        </w:rPr>
        <w:t xml:space="preserve"> равнодушия. </w:t>
      </w:r>
      <w:r w:rsidR="007976DD">
        <w:rPr>
          <w:rFonts w:ascii="Times New Roman" w:hAnsi="Times New Roman" w:cs="Times New Roman"/>
          <w:sz w:val="28"/>
        </w:rPr>
        <w:t xml:space="preserve"> </w:t>
      </w:r>
      <w:r w:rsidR="007239EF">
        <w:rPr>
          <w:rFonts w:ascii="Times New Roman" w:hAnsi="Times New Roman" w:cs="Times New Roman"/>
          <w:sz w:val="28"/>
        </w:rPr>
        <w:t>Одним из средств повышения эффективности урока</w:t>
      </w:r>
      <w:r w:rsidR="007976DD">
        <w:rPr>
          <w:rFonts w:ascii="Times New Roman" w:hAnsi="Times New Roman" w:cs="Times New Roman"/>
          <w:sz w:val="28"/>
        </w:rPr>
        <w:t xml:space="preserve"> математики является правильная организация </w:t>
      </w:r>
      <w:r w:rsidR="007239EF">
        <w:rPr>
          <w:rFonts w:ascii="Times New Roman" w:hAnsi="Times New Roman" w:cs="Times New Roman"/>
          <w:sz w:val="28"/>
        </w:rPr>
        <w:t xml:space="preserve"> </w:t>
      </w:r>
      <w:r w:rsidR="007976DD">
        <w:rPr>
          <w:rFonts w:ascii="Times New Roman" w:hAnsi="Times New Roman" w:cs="Times New Roman"/>
          <w:sz w:val="28"/>
        </w:rPr>
        <w:t xml:space="preserve">устного счета. </w:t>
      </w:r>
      <w:r w:rsidR="00635898">
        <w:rPr>
          <w:rFonts w:ascii="Times New Roman" w:hAnsi="Times New Roman" w:cs="Times New Roman"/>
          <w:sz w:val="28"/>
        </w:rPr>
        <w:t xml:space="preserve"> Устные вычисления дают возможность быстро проверить</w:t>
      </w:r>
      <w:r w:rsidR="00626F02">
        <w:rPr>
          <w:rFonts w:ascii="Times New Roman" w:hAnsi="Times New Roman" w:cs="Times New Roman"/>
          <w:sz w:val="28"/>
        </w:rPr>
        <w:t xml:space="preserve"> уже </w:t>
      </w:r>
      <w:r w:rsidR="00635898">
        <w:rPr>
          <w:rFonts w:ascii="Times New Roman" w:hAnsi="Times New Roman" w:cs="Times New Roman"/>
          <w:sz w:val="28"/>
        </w:rPr>
        <w:t>имеющиеся навыки, понимание изучаемого материал</w:t>
      </w:r>
      <w:r w:rsidR="006F3A2E">
        <w:rPr>
          <w:rFonts w:ascii="Times New Roman" w:hAnsi="Times New Roman" w:cs="Times New Roman"/>
          <w:sz w:val="28"/>
        </w:rPr>
        <w:t>а</w:t>
      </w:r>
      <w:r w:rsidR="00635898">
        <w:rPr>
          <w:rFonts w:ascii="Times New Roman" w:hAnsi="Times New Roman" w:cs="Times New Roman"/>
          <w:sz w:val="28"/>
        </w:rPr>
        <w:t>, помогают формировать  вычислительные навыки. Кроме того, система устных вычислений должна возбуждать интерес к математике, развивать внимание, сосредоточенность, наблюдательность. Устные упражнения способствуют формированию у учащихся математических понятий, выработке рациональных способов решения примеров и задач, восстановление в памяти пройденного материала, необходимого для усвоения нового.</w:t>
      </w:r>
      <w:r w:rsidR="008322D4">
        <w:rPr>
          <w:rFonts w:ascii="Times New Roman" w:hAnsi="Times New Roman" w:cs="Times New Roman"/>
          <w:sz w:val="28"/>
        </w:rPr>
        <w:t xml:space="preserve"> </w:t>
      </w:r>
    </w:p>
    <w:p w:rsidR="00635898" w:rsidRDefault="00635898" w:rsidP="00962E8E">
      <w:pPr>
        <w:pStyle w:val="c12"/>
        <w:shd w:val="clear" w:color="auto" w:fill="FFFFFF"/>
        <w:spacing w:before="0" w:beforeAutospacing="0" w:after="0" w:afterAutospacing="0" w:line="276" w:lineRule="auto"/>
        <w:ind w:firstLine="540"/>
        <w:rPr>
          <w:rStyle w:val="c0"/>
          <w:rFonts w:ascii="Times" w:hAnsi="Times"/>
          <w:bCs/>
          <w:color w:val="000000"/>
          <w:sz w:val="28"/>
          <w:szCs w:val="28"/>
        </w:rPr>
      </w:pPr>
      <w:r>
        <w:rPr>
          <w:rStyle w:val="c0"/>
          <w:rFonts w:ascii="Times" w:hAnsi="Times"/>
          <w:bCs/>
          <w:color w:val="000000"/>
          <w:sz w:val="28"/>
          <w:szCs w:val="28"/>
        </w:rPr>
        <w:t>Таким образом</w:t>
      </w:r>
      <w:r w:rsidR="008322D4">
        <w:rPr>
          <w:rStyle w:val="c0"/>
          <w:rFonts w:ascii="Times" w:hAnsi="Times"/>
          <w:bCs/>
          <w:color w:val="000000"/>
          <w:sz w:val="28"/>
          <w:szCs w:val="28"/>
        </w:rPr>
        <w:t>,</w:t>
      </w:r>
      <w:r>
        <w:rPr>
          <w:rStyle w:val="c0"/>
          <w:rFonts w:ascii="Times" w:hAnsi="Times"/>
          <w:bCs/>
          <w:color w:val="000000"/>
          <w:sz w:val="28"/>
          <w:szCs w:val="28"/>
        </w:rPr>
        <w:t xml:space="preserve"> целями </w:t>
      </w:r>
      <w:r w:rsidRPr="00635898">
        <w:rPr>
          <w:rStyle w:val="c0"/>
          <w:rFonts w:ascii="Times" w:hAnsi="Times"/>
          <w:bCs/>
          <w:color w:val="000000"/>
          <w:sz w:val="28"/>
          <w:szCs w:val="28"/>
        </w:rPr>
        <w:t>проведения устного счета</w:t>
      </w:r>
      <w:r w:rsidR="008322D4">
        <w:rPr>
          <w:rStyle w:val="c0"/>
          <w:rFonts w:ascii="Times" w:hAnsi="Times"/>
          <w:bCs/>
          <w:color w:val="000000"/>
          <w:sz w:val="28"/>
          <w:szCs w:val="28"/>
        </w:rPr>
        <w:t xml:space="preserve"> являются</w:t>
      </w:r>
      <w:r w:rsidRPr="00635898">
        <w:rPr>
          <w:rStyle w:val="c0"/>
          <w:rFonts w:ascii="Times" w:hAnsi="Times"/>
          <w:bCs/>
          <w:color w:val="000000"/>
          <w:sz w:val="28"/>
          <w:szCs w:val="28"/>
        </w:rPr>
        <w:t>:</w:t>
      </w:r>
    </w:p>
    <w:p w:rsidR="008322D4" w:rsidRPr="008322D4" w:rsidRDefault="008322D4" w:rsidP="00962E8E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Times" w:hAnsi="Times"/>
          <w:color w:val="000000"/>
          <w:sz w:val="28"/>
          <w:szCs w:val="28"/>
        </w:rPr>
      </w:pPr>
      <w:r>
        <w:rPr>
          <w:rStyle w:val="c4"/>
          <w:rFonts w:ascii="Times" w:hAnsi="Times"/>
          <w:color w:val="000000"/>
          <w:sz w:val="28"/>
          <w:szCs w:val="28"/>
        </w:rPr>
        <w:t>- выработка интереса к уроку математики;</w:t>
      </w:r>
    </w:p>
    <w:p w:rsidR="008322D4" w:rsidRDefault="008322D4" w:rsidP="00962E8E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c4"/>
          <w:rFonts w:ascii="Times" w:hAnsi="Times"/>
          <w:color w:val="000000"/>
          <w:sz w:val="28"/>
          <w:szCs w:val="28"/>
        </w:rPr>
        <w:t>- развитие памяти, внимания</w:t>
      </w:r>
      <w:r w:rsidR="00635898">
        <w:rPr>
          <w:rStyle w:val="c4"/>
          <w:rFonts w:ascii="Times" w:hAnsi="Times"/>
          <w:color w:val="000000"/>
          <w:sz w:val="28"/>
          <w:szCs w:val="28"/>
        </w:rPr>
        <w:t xml:space="preserve">, </w:t>
      </w:r>
      <w:r>
        <w:rPr>
          <w:rStyle w:val="c4"/>
          <w:rFonts w:ascii="Times" w:hAnsi="Times"/>
          <w:color w:val="000000"/>
          <w:sz w:val="28"/>
          <w:szCs w:val="28"/>
        </w:rPr>
        <w:t>мышления</w:t>
      </w:r>
      <w:r w:rsidR="00635898">
        <w:rPr>
          <w:rStyle w:val="c4"/>
          <w:rFonts w:ascii="Times" w:hAnsi="Times"/>
          <w:color w:val="000000"/>
          <w:sz w:val="28"/>
          <w:szCs w:val="28"/>
        </w:rPr>
        <w:t>, во</w:t>
      </w:r>
      <w:r>
        <w:rPr>
          <w:rStyle w:val="c4"/>
          <w:rFonts w:ascii="Times" w:hAnsi="Times"/>
          <w:color w:val="000000"/>
          <w:sz w:val="28"/>
          <w:szCs w:val="28"/>
        </w:rPr>
        <w:t xml:space="preserve">ображения,  </w:t>
      </w:r>
      <w:r w:rsidRPr="008322D4">
        <w:rPr>
          <w:sz w:val="28"/>
          <w:szCs w:val="28"/>
        </w:rPr>
        <w:t>творческой активности</w:t>
      </w:r>
      <w:r>
        <w:rPr>
          <w:sz w:val="28"/>
          <w:szCs w:val="28"/>
        </w:rPr>
        <w:t xml:space="preserve">; </w:t>
      </w:r>
    </w:p>
    <w:p w:rsidR="008322D4" w:rsidRPr="008322D4" w:rsidRDefault="008322D4" w:rsidP="00962E8E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Times" w:hAnsi="Times"/>
          <w:color w:val="000000"/>
          <w:sz w:val="28"/>
          <w:szCs w:val="28"/>
        </w:rPr>
      </w:pPr>
      <w:r>
        <w:rPr>
          <w:sz w:val="28"/>
          <w:szCs w:val="28"/>
        </w:rPr>
        <w:t>- коррекция</w:t>
      </w:r>
      <w:r w:rsidRPr="007072E5">
        <w:rPr>
          <w:sz w:val="28"/>
          <w:szCs w:val="28"/>
        </w:rPr>
        <w:t xml:space="preserve"> недостатков познавательной деятельности и личностных качеств</w:t>
      </w:r>
      <w:r>
        <w:rPr>
          <w:sz w:val="28"/>
          <w:szCs w:val="28"/>
        </w:rPr>
        <w:t xml:space="preserve"> обучающихся;</w:t>
      </w:r>
    </w:p>
    <w:p w:rsidR="008322D4" w:rsidRDefault="008322D4" w:rsidP="00962E8E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rFonts w:ascii="Times" w:hAnsi="Times"/>
          <w:color w:val="000000"/>
          <w:sz w:val="28"/>
          <w:szCs w:val="28"/>
        </w:rPr>
      </w:pPr>
      <w:r>
        <w:rPr>
          <w:sz w:val="28"/>
          <w:szCs w:val="28"/>
        </w:rPr>
        <w:t>- развитие устной речи, расширение</w:t>
      </w:r>
      <w:r w:rsidRPr="008322D4">
        <w:rPr>
          <w:sz w:val="28"/>
          <w:szCs w:val="28"/>
        </w:rPr>
        <w:t xml:space="preserve"> словарного запаса,</w:t>
      </w:r>
      <w:r>
        <w:rPr>
          <w:sz w:val="28"/>
          <w:szCs w:val="28"/>
        </w:rPr>
        <w:t xml:space="preserve"> знаний об окружающем мире;</w:t>
      </w:r>
    </w:p>
    <w:p w:rsidR="00B97B9B" w:rsidRDefault="008322D4" w:rsidP="00962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" w:hAnsi="Times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формирование у  обучающих</w:t>
      </w:r>
      <w:r w:rsidRPr="008322D4">
        <w:rPr>
          <w:rFonts w:ascii="Times New Roman" w:eastAsia="Calibri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>доступных математических знаний и умений</w:t>
      </w:r>
      <w:r w:rsidRPr="008322D4">
        <w:rPr>
          <w:rFonts w:ascii="Times New Roman" w:eastAsia="Calibri" w:hAnsi="Times New Roman" w:cs="Times New Roman"/>
          <w:sz w:val="28"/>
          <w:szCs w:val="28"/>
        </w:rPr>
        <w:t xml:space="preserve"> с целью их практического применения в повседневной жизни, основных видах трудовой деятельности, при изучении других предметов.</w:t>
      </w:r>
    </w:p>
    <w:p w:rsidR="000E6245" w:rsidRPr="00B97B9B" w:rsidRDefault="00B97B9B" w:rsidP="00962E8E">
      <w:pPr>
        <w:spacing w:after="0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 xml:space="preserve">     Устный счет является неотъемлемой частью каждого урока математики. Если хорошо проведен устный счет, можно быть уверенным, что и весь урок пройдет успешно.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76DD" w:rsidRPr="00B97B9B">
        <w:rPr>
          <w:rFonts w:ascii="Times New Roman" w:hAnsi="Times New Roman" w:cs="Times New Roman"/>
          <w:sz w:val="28"/>
        </w:rPr>
        <w:t>Задания, подобранные с расчетом пробудить у</w:t>
      </w:r>
      <w:r>
        <w:rPr>
          <w:rFonts w:ascii="Times New Roman" w:hAnsi="Times New Roman" w:cs="Times New Roman"/>
          <w:sz w:val="28"/>
        </w:rPr>
        <w:t xml:space="preserve"> обучающихся </w:t>
      </w:r>
      <w:r w:rsidR="007976DD" w:rsidRPr="00B97B9B">
        <w:rPr>
          <w:rFonts w:ascii="Times New Roman" w:hAnsi="Times New Roman" w:cs="Times New Roman"/>
          <w:sz w:val="28"/>
        </w:rPr>
        <w:t xml:space="preserve"> интерес, сыграют свою роль – подготовят детей к восприятию нового материала, к решению предложенных задач и упражнений.</w:t>
      </w:r>
      <w:r>
        <w:rPr>
          <w:rFonts w:ascii="Times New Roman" w:hAnsi="Times New Roman" w:cs="Times New Roman"/>
          <w:sz w:val="36"/>
          <w:szCs w:val="28"/>
        </w:rPr>
        <w:t xml:space="preserve"> </w:t>
      </w:r>
      <w:r w:rsidR="000E6245" w:rsidRPr="00BB6DE7">
        <w:rPr>
          <w:rFonts w:ascii="Times New Roman" w:hAnsi="Times New Roman"/>
          <w:sz w:val="28"/>
        </w:rPr>
        <w:t>Однако однообразие заданий в виде примеров на вычисление притупляет интерес, как к счету, так и к уроку вообще. Поэтому учителю необходимо иметь в запасе арсенал различных приемов, направленных на выработку вычислительных навыков и в тоже время не злоупотреблять трудолюбием ребят</w:t>
      </w:r>
      <w:r w:rsidR="000E6245">
        <w:rPr>
          <w:rFonts w:ascii="Times New Roman" w:hAnsi="Times New Roman"/>
          <w:sz w:val="28"/>
        </w:rPr>
        <w:t>.</w:t>
      </w:r>
      <w:r w:rsidR="000E6245">
        <w:t xml:space="preserve"> </w:t>
      </w:r>
      <w:r w:rsidR="000E6245" w:rsidRPr="00BB6DE7">
        <w:rPr>
          <w:sz w:val="28"/>
          <w:szCs w:val="28"/>
        </w:rPr>
        <w:t xml:space="preserve">Работа </w:t>
      </w:r>
      <w:r w:rsidR="000E6245" w:rsidRPr="00BB6DE7">
        <w:rPr>
          <w:rFonts w:ascii="Times New Roman" w:hAnsi="Times New Roman"/>
          <w:sz w:val="28"/>
          <w:szCs w:val="28"/>
        </w:rPr>
        <w:t>учителя по активизации познавательной деятельности учащихся наиболее эффективна, а качество знаний учащихся выше, если при проведении уроков используются приемы и средства, активизирующие их познавательный интерес</w:t>
      </w:r>
      <w:r w:rsidR="000E6245">
        <w:rPr>
          <w:rFonts w:ascii="Times New Roman" w:hAnsi="Times New Roman"/>
          <w:sz w:val="28"/>
          <w:szCs w:val="28"/>
        </w:rPr>
        <w:t>, такие, как:</w:t>
      </w:r>
    </w:p>
    <w:p w:rsidR="000E6245" w:rsidRPr="00B97B9B" w:rsidRDefault="000E6245" w:rsidP="00962E8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B9B">
        <w:rPr>
          <w:rFonts w:ascii="Times New Roman" w:hAnsi="Times New Roman" w:cs="Times New Roman"/>
          <w:sz w:val="28"/>
          <w:szCs w:val="28"/>
        </w:rPr>
        <w:t>Занимательные задания</w:t>
      </w:r>
    </w:p>
    <w:p w:rsidR="000E6245" w:rsidRPr="00B97B9B" w:rsidRDefault="000E6245" w:rsidP="00962E8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B9B">
        <w:rPr>
          <w:rFonts w:ascii="Times New Roman" w:hAnsi="Times New Roman" w:cs="Times New Roman"/>
          <w:sz w:val="28"/>
          <w:szCs w:val="28"/>
        </w:rPr>
        <w:t>Сведения, занимательного характера</w:t>
      </w:r>
    </w:p>
    <w:p w:rsidR="000E6245" w:rsidRPr="00B97B9B" w:rsidRDefault="000E6245" w:rsidP="00962E8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B9B">
        <w:rPr>
          <w:rFonts w:ascii="Times New Roman" w:hAnsi="Times New Roman" w:cs="Times New Roman"/>
          <w:sz w:val="28"/>
          <w:szCs w:val="28"/>
        </w:rPr>
        <w:t>Дидактические игры</w:t>
      </w:r>
    </w:p>
    <w:p w:rsidR="000E6245" w:rsidRPr="00B97B9B" w:rsidRDefault="000E6245" w:rsidP="00962E8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B9B">
        <w:rPr>
          <w:rFonts w:ascii="Times New Roman" w:hAnsi="Times New Roman" w:cs="Times New Roman"/>
          <w:sz w:val="28"/>
          <w:szCs w:val="28"/>
        </w:rPr>
        <w:t>Конкурсы, соревнования</w:t>
      </w:r>
    </w:p>
    <w:p w:rsidR="000E6245" w:rsidRPr="00B97B9B" w:rsidRDefault="000E6245" w:rsidP="00962E8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B9B">
        <w:rPr>
          <w:rFonts w:ascii="Times New Roman" w:hAnsi="Times New Roman" w:cs="Times New Roman"/>
          <w:sz w:val="28"/>
          <w:szCs w:val="28"/>
        </w:rPr>
        <w:t>Задачи-шутки</w:t>
      </w:r>
    </w:p>
    <w:p w:rsidR="000E6245" w:rsidRPr="00B97B9B" w:rsidRDefault="000E6245" w:rsidP="00962E8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B9B">
        <w:rPr>
          <w:rFonts w:ascii="Times New Roman" w:hAnsi="Times New Roman" w:cs="Times New Roman"/>
          <w:sz w:val="28"/>
          <w:szCs w:val="28"/>
        </w:rPr>
        <w:t>Старинные задачи</w:t>
      </w:r>
    </w:p>
    <w:p w:rsidR="00B97B9B" w:rsidRPr="003A23F9" w:rsidRDefault="000E6245" w:rsidP="00962E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B9B">
        <w:rPr>
          <w:rFonts w:ascii="Times New Roman" w:hAnsi="Times New Roman" w:cs="Times New Roman"/>
          <w:sz w:val="28"/>
          <w:szCs w:val="28"/>
        </w:rPr>
        <w:t xml:space="preserve">     Различные формы проведения урока</w:t>
      </w:r>
      <w:r w:rsidRPr="0000457F">
        <w:rPr>
          <w:rFonts w:ascii="Times New Roman" w:hAnsi="Times New Roman"/>
          <w:sz w:val="28"/>
          <w:szCs w:val="28"/>
        </w:rPr>
        <w:t xml:space="preserve"> позволяют разнообразить учебный процесс. Дети охотно включаются в работу, ведь здесь нужно проявить зн</w:t>
      </w:r>
      <w:r>
        <w:rPr>
          <w:rFonts w:ascii="Times New Roman" w:hAnsi="Times New Roman"/>
          <w:sz w:val="28"/>
          <w:szCs w:val="28"/>
        </w:rPr>
        <w:t xml:space="preserve">ания, смекалку, творчество, они </w:t>
      </w:r>
      <w:r w:rsidRPr="0000457F">
        <w:rPr>
          <w:rFonts w:ascii="Times New Roman" w:hAnsi="Times New Roman"/>
          <w:sz w:val="28"/>
          <w:szCs w:val="28"/>
        </w:rPr>
        <w:t xml:space="preserve"> с удовольствием ре</w:t>
      </w:r>
      <w:r w:rsidR="00B97B9B">
        <w:rPr>
          <w:rFonts w:ascii="Times New Roman" w:hAnsi="Times New Roman"/>
          <w:sz w:val="28"/>
          <w:szCs w:val="28"/>
        </w:rPr>
        <w:t>шают задачи, играя, соревнуясь.</w:t>
      </w:r>
      <w:r w:rsidR="006C5FD1">
        <w:rPr>
          <w:rFonts w:ascii="Times New Roman" w:hAnsi="Times New Roman"/>
          <w:sz w:val="28"/>
          <w:szCs w:val="28"/>
        </w:rPr>
        <w:t xml:space="preserve"> При этом необходимо использовать различные наглядные пособия: рисунки, схемы, таблицы, карточки, которые существенно облегчают процесс вычисления,  т.к. здесь в работу включается зрительное и слуховое восприятие. Виды заданий могут быть самые разнообразные: задания на внимательность (исключить лишнее число, лишнюю геометрическую фигуру, назвать следующую геометрическую фигуру); математические цепочки; задания на нахождение ошибок в решенных примерах, на нахождение лишних числовых данных, на восстановление недостающих числовых данных</w:t>
      </w:r>
      <w:r w:rsidR="006F27A4">
        <w:rPr>
          <w:rFonts w:ascii="Times New Roman" w:hAnsi="Times New Roman"/>
          <w:sz w:val="28"/>
          <w:szCs w:val="28"/>
        </w:rPr>
        <w:t>; задания на смекалку. Можно использовать приемы устных вычислений  без опоры на наглядность, т.е. обучающиеся должны воспринимать задания только на слух. Это различные математические диктанты; задания, в которых необходимо закончить предложенную учителем фразу, правило. Эти задания для обучающихся с интеллектуальной недостаточностью более сложны</w:t>
      </w:r>
      <w:r w:rsidR="003A23F9">
        <w:rPr>
          <w:rFonts w:ascii="Times New Roman" w:hAnsi="Times New Roman"/>
          <w:sz w:val="28"/>
          <w:szCs w:val="28"/>
        </w:rPr>
        <w:t xml:space="preserve"> в выполнении</w:t>
      </w:r>
      <w:r w:rsidR="006F27A4">
        <w:rPr>
          <w:rFonts w:ascii="Times New Roman" w:hAnsi="Times New Roman"/>
          <w:sz w:val="28"/>
          <w:szCs w:val="28"/>
        </w:rPr>
        <w:t xml:space="preserve">, но </w:t>
      </w:r>
      <w:r w:rsidR="003A23F9" w:rsidRPr="003A23F9">
        <w:rPr>
          <w:rFonts w:ascii="Times New Roman" w:hAnsi="Times New Roman" w:cs="Times New Roman"/>
          <w:sz w:val="28"/>
          <w:szCs w:val="28"/>
        </w:rPr>
        <w:t xml:space="preserve">гораздо </w:t>
      </w:r>
      <w:r w:rsidR="006F27A4" w:rsidRPr="003A23F9">
        <w:rPr>
          <w:rFonts w:ascii="Times New Roman" w:hAnsi="Times New Roman" w:cs="Times New Roman"/>
          <w:sz w:val="28"/>
          <w:szCs w:val="28"/>
        </w:rPr>
        <w:t>эффективнее в  методическом плане.</w:t>
      </w:r>
    </w:p>
    <w:p w:rsidR="003A23F9" w:rsidRDefault="003A23F9" w:rsidP="00962E8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Упражнений</w:t>
      </w:r>
      <w:r w:rsidRPr="003A23F9">
        <w:rPr>
          <w:rFonts w:ascii="Times New Roman" w:hAnsi="Times New Roman" w:cs="Times New Roman"/>
          <w:sz w:val="28"/>
        </w:rPr>
        <w:t xml:space="preserve"> для устного счета можн</w:t>
      </w:r>
      <w:r>
        <w:rPr>
          <w:rFonts w:ascii="Times New Roman" w:hAnsi="Times New Roman" w:cs="Times New Roman"/>
          <w:sz w:val="28"/>
        </w:rPr>
        <w:t>о придумать очень много. Важно</w:t>
      </w:r>
      <w:r w:rsidRPr="003A23F9">
        <w:rPr>
          <w:rFonts w:ascii="Times New Roman" w:hAnsi="Times New Roman" w:cs="Times New Roman"/>
          <w:sz w:val="28"/>
        </w:rPr>
        <w:t xml:space="preserve">, чтобы они соответствовали теме урока, были занимательными, пробуждали у обучающихся интерес к предмету и носили обучающий и познавательный характер, активизировали умственную деятельность. </w:t>
      </w:r>
      <w:r>
        <w:rPr>
          <w:rFonts w:ascii="Times New Roman" w:hAnsi="Times New Roman" w:cs="Times New Roman"/>
          <w:sz w:val="28"/>
        </w:rPr>
        <w:t>Е</w:t>
      </w:r>
      <w:r w:rsidRPr="003A23F9">
        <w:rPr>
          <w:rFonts w:ascii="Times New Roman" w:hAnsi="Times New Roman" w:cs="Times New Roman"/>
          <w:sz w:val="28"/>
        </w:rPr>
        <w:t>сли на уроке математики постоянно ставить перед обучающими те или иные вопросы, кот</w:t>
      </w:r>
      <w:r>
        <w:rPr>
          <w:rFonts w:ascii="Times New Roman" w:hAnsi="Times New Roman" w:cs="Times New Roman"/>
          <w:sz w:val="28"/>
        </w:rPr>
        <w:t>орые заставляют их размышлять, т</w:t>
      </w:r>
      <w:r w:rsidRPr="003A23F9">
        <w:rPr>
          <w:rFonts w:ascii="Times New Roman" w:hAnsi="Times New Roman" w:cs="Times New Roman"/>
          <w:sz w:val="28"/>
        </w:rPr>
        <w:t>о вместе с отработкой вычислительных навыков дети научатся рассуждать и смогут полюбить математику, которую часто принимают в школе за скучный предмет.</w:t>
      </w:r>
    </w:p>
    <w:p w:rsidR="008A4463" w:rsidRPr="00A77AB2" w:rsidRDefault="006F3A2E" w:rsidP="00A77AB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6F3A2E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</w:t>
      </w:r>
      <w:r w:rsidR="00D60277" w:rsidRPr="006F3A2E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истема устных упражнений на повышение познавательного интереса доказала</w:t>
      </w: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свою эффективность – дети становятся более активными</w:t>
      </w:r>
      <w:r w:rsidR="00D60277" w:rsidRPr="006F3A2E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заинтересованными на уроках математики. Обучающиеся</w:t>
      </w:r>
      <w:r w:rsidR="00D60277" w:rsidRPr="006F3A2E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, которые </w:t>
      </w: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обычно </w:t>
      </w:r>
      <w:r w:rsidR="00D60277" w:rsidRPr="006F3A2E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пассивны на уроках, </w:t>
      </w: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во время устного счета </w:t>
      </w:r>
      <w:r w:rsidR="00D60277" w:rsidRPr="006F3A2E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 удовольствием в</w:t>
      </w: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ключаются  </w:t>
      </w:r>
      <w:r w:rsidR="00D60277" w:rsidRPr="006F3A2E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 работу, активнее </w:t>
      </w: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идут </w:t>
      </w:r>
      <w:r w:rsidR="00D60277" w:rsidRPr="006F3A2E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на контакт с учителем. </w:t>
      </w: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Они </w:t>
      </w:r>
      <w:r w:rsidR="00A77AB2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соревнуются</w:t>
      </w:r>
      <w:r w:rsidR="00D60277" w:rsidRPr="006F3A2E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друг с другом в сообразительности и быстроте ума. С помощью устных упражнений легче работать с отстающими детьми (осуществляется индивидуальный подход) – в игровой обстановке ребенок не боится отвечать, даже если не знает правильного ответа. Устные упражнения позволяют обеспечить нужное количество повторений на разнообразном материале, постоянно поддерживая и сохраняя положительное отношение к математическому заданию. </w:t>
      </w:r>
      <w:r w:rsidR="00A77AB2">
        <w:rPr>
          <w:rFonts w:ascii="Times New Roman" w:hAnsi="Times New Roman" w:cs="Times New Roman"/>
          <w:color w:val="000000"/>
          <w:sz w:val="28"/>
          <w:shd w:val="clear" w:color="auto" w:fill="FFFFFF"/>
        </w:rPr>
        <w:t>А обучающиеся</w:t>
      </w:r>
      <w:r w:rsidRPr="006F3A2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, имеющие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сформированные  </w:t>
      </w:r>
      <w:r w:rsidRPr="006F3A2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навыки устного счета, </w:t>
      </w:r>
      <w:r w:rsidR="00A77AB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лучше </w:t>
      </w:r>
      <w:r w:rsidRPr="006F3A2E">
        <w:rPr>
          <w:rFonts w:ascii="Times New Roman" w:hAnsi="Times New Roman" w:cs="Times New Roman"/>
          <w:color w:val="000000"/>
          <w:sz w:val="28"/>
          <w:shd w:val="clear" w:color="auto" w:fill="FFFFFF"/>
        </w:rPr>
        <w:t>справляются со многими заданиями по математике, поскольку у них хорошо развиты память и внимание.</w:t>
      </w:r>
    </w:p>
    <w:p w:rsidR="008A4463" w:rsidRPr="008A4463" w:rsidRDefault="008A4463" w:rsidP="00A77AB2">
      <w:pPr>
        <w:spacing w:after="0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</w:t>
      </w:r>
      <w:r w:rsidRPr="008A4463">
        <w:rPr>
          <w:rFonts w:ascii="Times New Roman" w:hAnsi="Times New Roman" w:cs="Times New Roman"/>
          <w:color w:val="0D0D0D"/>
          <w:sz w:val="28"/>
          <w:szCs w:val="27"/>
        </w:rPr>
        <w:t>Помимо того, что устный счет на уроках математики способствует развитию и формированию прочных вычислительных навыков и умений, он также играет немаловажную роль в привитии и повышении у детей познавательного интереса к урокам математики, как одного из важнейших мотивов учебно-познавательной деятельности, развития логического мышления, и развития личностных качеств ребенка, его интеллектуальных способностей.</w:t>
      </w:r>
    </w:p>
    <w:p w:rsidR="008A4463" w:rsidRDefault="00102BE9" w:rsidP="00A77AB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7"/>
        </w:rPr>
      </w:pPr>
      <w:r>
        <w:rPr>
          <w:color w:val="0D0D0D"/>
          <w:sz w:val="28"/>
          <w:szCs w:val="27"/>
        </w:rPr>
        <w:t xml:space="preserve">       </w:t>
      </w:r>
      <w:r w:rsidR="00A77AB2">
        <w:rPr>
          <w:color w:val="0D0D0D"/>
          <w:sz w:val="28"/>
          <w:szCs w:val="27"/>
        </w:rPr>
        <w:t xml:space="preserve">Вызывая </w:t>
      </w:r>
      <w:r w:rsidR="008A4463" w:rsidRPr="008A4463">
        <w:rPr>
          <w:color w:val="0D0D0D"/>
          <w:sz w:val="28"/>
          <w:szCs w:val="27"/>
        </w:rPr>
        <w:t xml:space="preserve">интерес и прививая любовь к математике с помощью различных видов устных упражнений, учитель </w:t>
      </w:r>
      <w:r w:rsidR="00E445A7">
        <w:rPr>
          <w:color w:val="0D0D0D"/>
          <w:sz w:val="28"/>
          <w:szCs w:val="27"/>
        </w:rPr>
        <w:t xml:space="preserve">помогает </w:t>
      </w:r>
      <w:r w:rsidR="008A4463" w:rsidRPr="008A4463">
        <w:rPr>
          <w:color w:val="0D0D0D"/>
          <w:sz w:val="28"/>
          <w:szCs w:val="27"/>
        </w:rPr>
        <w:t xml:space="preserve">ученикам активно действовать </w:t>
      </w:r>
      <w:r w:rsidR="00E445A7">
        <w:rPr>
          <w:color w:val="0D0D0D"/>
          <w:sz w:val="28"/>
          <w:szCs w:val="27"/>
        </w:rPr>
        <w:t>с учебным материалом, пробуждает</w:t>
      </w:r>
      <w:r w:rsidR="008A4463" w:rsidRPr="008A4463">
        <w:rPr>
          <w:color w:val="0D0D0D"/>
          <w:sz w:val="28"/>
          <w:szCs w:val="27"/>
        </w:rPr>
        <w:t xml:space="preserve"> у них стремление совершенствовать способы вычислений и решения задач, менее рациональные заменять более совершенными. А это – важнейшее условие сознательного усвоения материала по предметам</w:t>
      </w:r>
    </w:p>
    <w:p w:rsidR="00A77AB2" w:rsidRPr="00A77AB2" w:rsidRDefault="00A77AB2" w:rsidP="00A77AB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2"/>
          <w:szCs w:val="21"/>
        </w:rPr>
      </w:pPr>
    </w:p>
    <w:p w:rsidR="003A23F9" w:rsidRDefault="003A23F9" w:rsidP="0044797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3A23F9">
        <w:rPr>
          <w:rFonts w:ascii="Times New Roman" w:hAnsi="Times New Roman" w:cs="Times New Roman"/>
          <w:b/>
          <w:sz w:val="28"/>
          <w:u w:val="single"/>
        </w:rPr>
        <w:t>Виды заданий для устных вычислений:</w:t>
      </w:r>
    </w:p>
    <w:p w:rsidR="00447976" w:rsidRDefault="00447976" w:rsidP="00447976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A56D8C" w:rsidRDefault="003A23F9" w:rsidP="003568D2">
      <w:pPr>
        <w:spacing w:after="0"/>
        <w:jc w:val="center"/>
        <w:rPr>
          <w:rFonts w:ascii="Times New Roman" w:hAnsi="Times New Roman" w:cs="Times New Roman"/>
          <w:sz w:val="28"/>
        </w:rPr>
      </w:pPr>
      <w:r w:rsidRPr="003568D2">
        <w:rPr>
          <w:rFonts w:ascii="Times New Roman" w:hAnsi="Times New Roman" w:cs="Times New Roman"/>
          <w:b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</w:t>
      </w:r>
      <w:r w:rsidR="00A56D8C" w:rsidRPr="009F77F5">
        <w:rPr>
          <w:rFonts w:ascii="Times New Roman" w:hAnsi="Times New Roman" w:cs="Times New Roman"/>
          <w:b/>
          <w:sz w:val="28"/>
          <w:u w:val="single"/>
        </w:rPr>
        <w:t>Целые числа</w:t>
      </w:r>
      <w:r w:rsidR="00A56D8C">
        <w:rPr>
          <w:rFonts w:ascii="Times New Roman" w:hAnsi="Times New Roman" w:cs="Times New Roman"/>
          <w:sz w:val="28"/>
        </w:rPr>
        <w:t>.</w:t>
      </w:r>
    </w:p>
    <w:p w:rsidR="003A23F9" w:rsidRDefault="003A23F9" w:rsidP="0044797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с числами</w:t>
      </w:r>
      <w:r w:rsidR="00447976">
        <w:rPr>
          <w:rFonts w:ascii="Times New Roman" w:hAnsi="Times New Roman" w:cs="Times New Roman"/>
          <w:sz w:val="28"/>
        </w:rPr>
        <w:t xml:space="preserve"> (в зависимости от возраста обучающихся):</w:t>
      </w:r>
    </w:p>
    <w:p w:rsidR="003A23F9" w:rsidRPr="00447976" w:rsidRDefault="00447976" w:rsidP="00447976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</w:t>
      </w:r>
      <w:r w:rsidRPr="00447976">
        <w:rPr>
          <w:rFonts w:ascii="Times New Roman" w:hAnsi="Times New Roman" w:cs="Times New Roman"/>
          <w:b/>
          <w:sz w:val="32"/>
        </w:rPr>
        <w:t>3</w:t>
      </w:r>
      <w:r w:rsidR="00B8239C">
        <w:rPr>
          <w:rFonts w:ascii="Times New Roman" w:hAnsi="Times New Roman" w:cs="Times New Roman"/>
          <w:b/>
          <w:sz w:val="32"/>
        </w:rPr>
        <w:t>21</w:t>
      </w:r>
      <w:r w:rsidRPr="00447976">
        <w:rPr>
          <w:rFonts w:ascii="Times New Roman" w:hAnsi="Times New Roman" w:cs="Times New Roman"/>
          <w:b/>
          <w:sz w:val="32"/>
        </w:rPr>
        <w:t xml:space="preserve">     4</w:t>
      </w:r>
      <w:r w:rsidR="00B8239C">
        <w:rPr>
          <w:rFonts w:ascii="Times New Roman" w:hAnsi="Times New Roman" w:cs="Times New Roman"/>
          <w:b/>
          <w:sz w:val="32"/>
        </w:rPr>
        <w:t>5</w:t>
      </w:r>
      <w:r w:rsidRPr="00447976">
        <w:rPr>
          <w:rFonts w:ascii="Times New Roman" w:hAnsi="Times New Roman" w:cs="Times New Roman"/>
          <w:b/>
          <w:sz w:val="32"/>
        </w:rPr>
        <w:t xml:space="preserve">0   700    </w:t>
      </w:r>
      <w:r w:rsidR="00B8239C">
        <w:rPr>
          <w:rFonts w:ascii="Times New Roman" w:hAnsi="Times New Roman" w:cs="Times New Roman"/>
          <w:b/>
          <w:sz w:val="32"/>
        </w:rPr>
        <w:t>5</w:t>
      </w:r>
      <w:r w:rsidRPr="00447976">
        <w:rPr>
          <w:rFonts w:ascii="Times New Roman" w:hAnsi="Times New Roman" w:cs="Times New Roman"/>
          <w:b/>
          <w:sz w:val="32"/>
        </w:rPr>
        <w:t xml:space="preserve">5    </w:t>
      </w:r>
      <w:r>
        <w:rPr>
          <w:rFonts w:ascii="Times New Roman" w:hAnsi="Times New Roman" w:cs="Times New Roman"/>
          <w:b/>
          <w:sz w:val="32"/>
        </w:rPr>
        <w:t>9</w:t>
      </w:r>
      <w:r w:rsidRPr="00447976">
        <w:rPr>
          <w:rFonts w:ascii="Times New Roman" w:hAnsi="Times New Roman" w:cs="Times New Roman"/>
          <w:b/>
          <w:sz w:val="32"/>
        </w:rPr>
        <w:t>55   401</w:t>
      </w:r>
      <w:r w:rsidR="003A23F9" w:rsidRPr="00447976">
        <w:rPr>
          <w:rFonts w:ascii="Times New Roman" w:hAnsi="Times New Roman" w:cs="Times New Roman"/>
          <w:b/>
          <w:sz w:val="32"/>
        </w:rPr>
        <w:t xml:space="preserve"> </w:t>
      </w:r>
    </w:p>
    <w:p w:rsidR="00447976" w:rsidRDefault="00447976" w:rsidP="0044797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К </w:t>
      </w:r>
      <w:r w:rsidR="003A23F9">
        <w:rPr>
          <w:rFonts w:ascii="Times New Roman" w:hAnsi="Times New Roman" w:cs="Times New Roman"/>
          <w:sz w:val="28"/>
        </w:rPr>
        <w:t>тако</w:t>
      </w:r>
      <w:r>
        <w:rPr>
          <w:rFonts w:ascii="Times New Roman" w:hAnsi="Times New Roman" w:cs="Times New Roman"/>
          <w:sz w:val="28"/>
        </w:rPr>
        <w:t xml:space="preserve">му </w:t>
      </w:r>
      <w:r w:rsidR="003A23F9">
        <w:rPr>
          <w:rFonts w:ascii="Times New Roman" w:hAnsi="Times New Roman" w:cs="Times New Roman"/>
          <w:sz w:val="28"/>
        </w:rPr>
        <w:t xml:space="preserve"> просто</w:t>
      </w:r>
      <w:r>
        <w:rPr>
          <w:rFonts w:ascii="Times New Roman" w:hAnsi="Times New Roman" w:cs="Times New Roman"/>
          <w:sz w:val="28"/>
        </w:rPr>
        <w:t>му</w:t>
      </w:r>
      <w:r w:rsidR="003A23F9">
        <w:rPr>
          <w:rFonts w:ascii="Times New Roman" w:hAnsi="Times New Roman" w:cs="Times New Roman"/>
          <w:sz w:val="28"/>
        </w:rPr>
        <w:t xml:space="preserve"> пособи</w:t>
      </w:r>
      <w:r>
        <w:rPr>
          <w:rFonts w:ascii="Times New Roman" w:hAnsi="Times New Roman" w:cs="Times New Roman"/>
          <w:sz w:val="28"/>
        </w:rPr>
        <w:t>ю можно предложить огромное количество заданий:</w:t>
      </w:r>
    </w:p>
    <w:p w:rsidR="00B97B9B" w:rsidRDefault="00447976" w:rsidP="0044797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прочитать числа;</w:t>
      </w:r>
    </w:p>
    <w:p w:rsidR="00447976" w:rsidRDefault="00447976" w:rsidP="0044797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назвать лишнее число, объяснить почему;</w:t>
      </w:r>
    </w:p>
    <w:p w:rsidR="00447976" w:rsidRDefault="00447976" w:rsidP="0044797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назвать самое большое, самое маленькое число;</w:t>
      </w:r>
    </w:p>
    <w:p w:rsidR="00447976" w:rsidRDefault="00447976" w:rsidP="0044797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назвать числа в порядке возрастания, убывания;</w:t>
      </w:r>
    </w:p>
    <w:p w:rsidR="00447976" w:rsidRDefault="00447976" w:rsidP="0044797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разложить число на разрядные слагаемые, разрядные единицы;</w:t>
      </w:r>
    </w:p>
    <w:p w:rsidR="00447976" w:rsidRDefault="00447976" w:rsidP="0044797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назвать соседей самого большого, самого маленького числа;</w:t>
      </w:r>
    </w:p>
    <w:p w:rsidR="00447976" w:rsidRDefault="00447976" w:rsidP="0044797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назвать число на единицу больше или меньше данного числа,</w:t>
      </w:r>
      <w:r w:rsidRPr="0044797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на  десяток, сотню</w:t>
      </w:r>
      <w:r w:rsidRPr="0044797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больше или меньше данного числа;</w:t>
      </w:r>
    </w:p>
    <w:p w:rsidR="00447976" w:rsidRDefault="00447976" w:rsidP="0044797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сравнить первое </w:t>
      </w:r>
      <w:r w:rsidR="00B8239C">
        <w:rPr>
          <w:rFonts w:ascii="Times New Roman" w:hAnsi="Times New Roman" w:cs="Times New Roman"/>
          <w:sz w:val="28"/>
        </w:rPr>
        <w:t>число с</w:t>
      </w:r>
      <w:r>
        <w:rPr>
          <w:rFonts w:ascii="Times New Roman" w:hAnsi="Times New Roman" w:cs="Times New Roman"/>
          <w:sz w:val="28"/>
        </w:rPr>
        <w:t xml:space="preserve"> последн</w:t>
      </w:r>
      <w:r w:rsidR="00B8239C">
        <w:rPr>
          <w:rFonts w:ascii="Times New Roman" w:hAnsi="Times New Roman" w:cs="Times New Roman"/>
          <w:sz w:val="28"/>
        </w:rPr>
        <w:t>им; второе число с третьим;</w:t>
      </w:r>
    </w:p>
    <w:p w:rsidR="00B8239C" w:rsidRDefault="00B8239C" w:rsidP="0044797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 первому числу прибавить второе число; от большего числа отнять самое маленькое</w:t>
      </w:r>
      <w:r w:rsidR="00A77AB2">
        <w:rPr>
          <w:rFonts w:ascii="Times New Roman" w:hAnsi="Times New Roman" w:cs="Times New Roman"/>
          <w:sz w:val="28"/>
        </w:rPr>
        <w:t xml:space="preserve"> и т.д</w:t>
      </w:r>
      <w:r>
        <w:rPr>
          <w:rFonts w:ascii="Times New Roman" w:hAnsi="Times New Roman" w:cs="Times New Roman"/>
          <w:sz w:val="28"/>
        </w:rPr>
        <w:t>.</w:t>
      </w:r>
    </w:p>
    <w:p w:rsidR="00A56D8C" w:rsidRDefault="00A56D8C" w:rsidP="0044797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56D8C" w:rsidRDefault="00A56D8C" w:rsidP="003568D2">
      <w:pPr>
        <w:spacing w:after="0"/>
        <w:jc w:val="center"/>
        <w:rPr>
          <w:rFonts w:ascii="Times New Roman" w:hAnsi="Times New Roman" w:cs="Times New Roman"/>
          <w:sz w:val="28"/>
        </w:rPr>
      </w:pPr>
      <w:r w:rsidRPr="003568D2">
        <w:rPr>
          <w:rFonts w:ascii="Times New Roman" w:hAnsi="Times New Roman" w:cs="Times New Roman"/>
          <w:b/>
          <w:sz w:val="28"/>
        </w:rPr>
        <w:t>2.</w:t>
      </w:r>
      <w:r>
        <w:rPr>
          <w:rFonts w:ascii="Times New Roman" w:hAnsi="Times New Roman" w:cs="Times New Roman"/>
          <w:sz w:val="28"/>
        </w:rPr>
        <w:t xml:space="preserve">  </w:t>
      </w:r>
      <w:r w:rsidRPr="009F77F5">
        <w:rPr>
          <w:rFonts w:ascii="Times New Roman" w:hAnsi="Times New Roman" w:cs="Times New Roman"/>
          <w:b/>
          <w:sz w:val="28"/>
          <w:u w:val="single"/>
        </w:rPr>
        <w:t>Числа, полученные при измерении</w:t>
      </w:r>
      <w:r>
        <w:rPr>
          <w:rFonts w:ascii="Times New Roman" w:hAnsi="Times New Roman" w:cs="Times New Roman"/>
          <w:sz w:val="28"/>
        </w:rPr>
        <w:t>.</w:t>
      </w:r>
    </w:p>
    <w:p w:rsidR="00A56D8C" w:rsidRDefault="00A56D8C" w:rsidP="00A56D8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56D8C">
        <w:rPr>
          <w:rFonts w:ascii="Times New Roman" w:hAnsi="Times New Roman" w:cs="Times New Roman"/>
          <w:b/>
          <w:sz w:val="28"/>
        </w:rPr>
        <w:t>5 м 47 см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56D8C">
        <w:rPr>
          <w:rFonts w:ascii="Times New Roman" w:hAnsi="Times New Roman" w:cs="Times New Roman"/>
          <w:b/>
          <w:sz w:val="28"/>
        </w:rPr>
        <w:t xml:space="preserve">     </w:t>
      </w:r>
      <w:r w:rsidR="009F77F5">
        <w:rPr>
          <w:rFonts w:ascii="Times New Roman" w:hAnsi="Times New Roman" w:cs="Times New Roman"/>
          <w:b/>
          <w:sz w:val="28"/>
        </w:rPr>
        <w:t>8</w:t>
      </w:r>
      <w:r w:rsidRPr="00A56D8C">
        <w:rPr>
          <w:rFonts w:ascii="Times New Roman" w:hAnsi="Times New Roman" w:cs="Times New Roman"/>
          <w:b/>
          <w:sz w:val="28"/>
        </w:rPr>
        <w:t xml:space="preserve"> р. 19 к.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56D8C">
        <w:rPr>
          <w:rFonts w:ascii="Times New Roman" w:hAnsi="Times New Roman" w:cs="Times New Roman"/>
          <w:b/>
          <w:sz w:val="28"/>
        </w:rPr>
        <w:t xml:space="preserve">    7 т 42 кг 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56D8C"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sz w:val="28"/>
        </w:rPr>
        <w:t>6 км</w:t>
      </w:r>
      <w:r w:rsidRPr="00A56D8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</w:t>
      </w:r>
      <w:r w:rsidR="009F77F5">
        <w:rPr>
          <w:rFonts w:ascii="Times New Roman" w:hAnsi="Times New Roman" w:cs="Times New Roman"/>
          <w:b/>
          <w:sz w:val="28"/>
        </w:rPr>
        <w:t>4</w:t>
      </w:r>
      <w:r w:rsidRPr="00A56D8C">
        <w:rPr>
          <w:rFonts w:ascii="Times New Roman" w:hAnsi="Times New Roman" w:cs="Times New Roman"/>
          <w:b/>
          <w:sz w:val="28"/>
        </w:rPr>
        <w:t xml:space="preserve"> см </w:t>
      </w:r>
      <w:r w:rsidR="009F77F5">
        <w:rPr>
          <w:rFonts w:ascii="Times New Roman" w:hAnsi="Times New Roman" w:cs="Times New Roman"/>
          <w:b/>
          <w:sz w:val="28"/>
        </w:rPr>
        <w:t>5</w:t>
      </w:r>
      <w:r w:rsidRPr="00A56D8C">
        <w:rPr>
          <w:rFonts w:ascii="Times New Roman" w:hAnsi="Times New Roman" w:cs="Times New Roman"/>
          <w:b/>
          <w:sz w:val="28"/>
        </w:rPr>
        <w:t xml:space="preserve"> мм</w:t>
      </w:r>
      <w:r>
        <w:rPr>
          <w:rFonts w:ascii="Times New Roman" w:hAnsi="Times New Roman" w:cs="Times New Roman"/>
          <w:b/>
          <w:sz w:val="28"/>
        </w:rPr>
        <w:t xml:space="preserve">    4 ц 6 кг    </w:t>
      </w:r>
    </w:p>
    <w:p w:rsidR="00A56D8C" w:rsidRDefault="00A56D8C" w:rsidP="00A56D8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 w:rsidRPr="00A56D8C">
        <w:rPr>
          <w:rFonts w:ascii="Times New Roman" w:hAnsi="Times New Roman" w:cs="Times New Roman"/>
          <w:sz w:val="28"/>
        </w:rPr>
        <w:t>прочитать числа</w:t>
      </w:r>
      <w:r>
        <w:rPr>
          <w:rFonts w:ascii="Times New Roman" w:hAnsi="Times New Roman" w:cs="Times New Roman"/>
          <w:sz w:val="28"/>
        </w:rPr>
        <w:t>;</w:t>
      </w:r>
    </w:p>
    <w:p w:rsidR="00A56D8C" w:rsidRDefault="00A56D8C" w:rsidP="00A56D8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назвать лишнее число</w:t>
      </w:r>
      <w:r w:rsidR="009F77F5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</w:rPr>
        <w:t xml:space="preserve"> объяснить, почему;</w:t>
      </w:r>
    </w:p>
    <w:p w:rsidR="00A56D8C" w:rsidRDefault="00A56D8C" w:rsidP="00A56D8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назвать числа, которые </w:t>
      </w:r>
      <w:r w:rsidR="009F77F5">
        <w:rPr>
          <w:rFonts w:ascii="Times New Roman" w:hAnsi="Times New Roman" w:cs="Times New Roman"/>
          <w:sz w:val="28"/>
        </w:rPr>
        <w:t xml:space="preserve">мы </w:t>
      </w:r>
      <w:r>
        <w:rPr>
          <w:rFonts w:ascii="Times New Roman" w:hAnsi="Times New Roman" w:cs="Times New Roman"/>
          <w:sz w:val="28"/>
        </w:rPr>
        <w:t>используем при измерении длины; массы;</w:t>
      </w:r>
    </w:p>
    <w:p w:rsidR="00A56D8C" w:rsidRDefault="00A56D8C" w:rsidP="00A56D8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назвать число, которое мы используем</w:t>
      </w:r>
      <w:r w:rsidR="009F77F5">
        <w:rPr>
          <w:rFonts w:ascii="Times New Roman" w:hAnsi="Times New Roman" w:cs="Times New Roman"/>
          <w:sz w:val="28"/>
        </w:rPr>
        <w:t xml:space="preserve"> при покупках;</w:t>
      </w:r>
    </w:p>
    <w:p w:rsidR="009F77F5" w:rsidRDefault="009F77F5" w:rsidP="00A56D8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выразить числа в более мелких мерах;</w:t>
      </w:r>
    </w:p>
    <w:p w:rsidR="009F77F5" w:rsidRDefault="009F77F5" w:rsidP="00A56D8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сравнить 1 и 2 числа (можно ли это сделать);</w:t>
      </w:r>
    </w:p>
    <w:p w:rsidR="009F77F5" w:rsidRDefault="009F77F5" w:rsidP="00A56D8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показать на линейке 4 см 5 мм.</w:t>
      </w:r>
    </w:p>
    <w:p w:rsidR="009F77F5" w:rsidRDefault="009F77F5" w:rsidP="00A56D8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F77F5" w:rsidRDefault="009F77F5" w:rsidP="003568D2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3568D2">
        <w:rPr>
          <w:rFonts w:ascii="Times New Roman" w:hAnsi="Times New Roman" w:cs="Times New Roman"/>
          <w:b/>
          <w:sz w:val="28"/>
        </w:rPr>
        <w:t>3.</w:t>
      </w:r>
      <w:r>
        <w:rPr>
          <w:rFonts w:ascii="Times New Roman" w:hAnsi="Times New Roman" w:cs="Times New Roman"/>
          <w:sz w:val="28"/>
        </w:rPr>
        <w:t xml:space="preserve"> </w:t>
      </w:r>
      <w:r w:rsidRPr="009F77F5">
        <w:rPr>
          <w:rFonts w:ascii="Times New Roman" w:hAnsi="Times New Roman" w:cs="Times New Roman"/>
          <w:b/>
          <w:sz w:val="28"/>
          <w:u w:val="single"/>
        </w:rPr>
        <w:t>Обыкновенные дроби.</w:t>
      </w:r>
    </w:p>
    <w:p w:rsidR="007F26B7" w:rsidRPr="00167616" w:rsidRDefault="00984B64" w:rsidP="007F26B7">
      <w:pPr>
        <w:spacing w:after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984B64">
        <w:rPr>
          <w:rFonts w:ascii="Times New Roman" w:hAnsi="Times New Roman" w:cs="Times New Roman"/>
          <w:sz w:val="28"/>
          <w:szCs w:val="24"/>
        </w:rPr>
        <w:t xml:space="preserve">1.  </w:t>
      </w:r>
      <w:r w:rsidR="007F26B7" w:rsidRPr="007F26B7">
        <w:rPr>
          <w:rFonts w:ascii="Times New Roman" w:hAnsi="Times New Roman" w:cs="Times New Roman"/>
          <w:sz w:val="28"/>
          <w:szCs w:val="24"/>
          <w:u w:val="single"/>
        </w:rPr>
        <w:t>2</w:t>
      </w:r>
      <w:r w:rsidR="007F26B7" w:rsidRPr="007F26B7">
        <w:rPr>
          <w:rFonts w:ascii="Times New Roman" w:hAnsi="Times New Roman" w:cs="Times New Roman"/>
          <w:sz w:val="28"/>
          <w:szCs w:val="24"/>
        </w:rPr>
        <w:t xml:space="preserve">          </w:t>
      </w:r>
      <w:r w:rsidR="007F26B7">
        <w:rPr>
          <w:rFonts w:ascii="Times New Roman" w:hAnsi="Times New Roman" w:cs="Times New Roman"/>
          <w:sz w:val="28"/>
          <w:szCs w:val="24"/>
        </w:rPr>
        <w:t xml:space="preserve"> </w:t>
      </w:r>
      <w:r w:rsidR="007F26B7">
        <w:rPr>
          <w:rFonts w:ascii="Times New Roman" w:hAnsi="Times New Roman" w:cs="Times New Roman"/>
          <w:sz w:val="28"/>
          <w:szCs w:val="24"/>
          <w:u w:val="single"/>
        </w:rPr>
        <w:t xml:space="preserve"> 4</w:t>
      </w:r>
      <w:r w:rsidR="007F26B7" w:rsidRPr="007F26B7">
        <w:rPr>
          <w:rFonts w:ascii="Times New Roman" w:hAnsi="Times New Roman" w:cs="Times New Roman"/>
          <w:sz w:val="28"/>
          <w:szCs w:val="24"/>
          <w:u w:val="single"/>
        </w:rPr>
        <w:t xml:space="preserve">  </w:t>
      </w:r>
      <w:r w:rsidR="007F26B7" w:rsidRPr="007F26B7">
        <w:rPr>
          <w:rFonts w:ascii="Times New Roman" w:hAnsi="Times New Roman" w:cs="Times New Roman"/>
          <w:sz w:val="28"/>
          <w:szCs w:val="24"/>
        </w:rPr>
        <w:t xml:space="preserve">        </w:t>
      </w:r>
      <w:r w:rsidR="007F26B7">
        <w:rPr>
          <w:rFonts w:ascii="Times New Roman" w:hAnsi="Times New Roman" w:cs="Times New Roman"/>
          <w:sz w:val="28"/>
          <w:szCs w:val="24"/>
        </w:rPr>
        <w:t xml:space="preserve"> </w:t>
      </w:r>
      <w:r w:rsidR="007F26B7">
        <w:rPr>
          <w:rFonts w:ascii="Times New Roman" w:hAnsi="Times New Roman" w:cs="Times New Roman"/>
          <w:sz w:val="28"/>
          <w:szCs w:val="24"/>
          <w:u w:val="single"/>
        </w:rPr>
        <w:t>9</w:t>
      </w:r>
      <w:r w:rsidR="007F26B7" w:rsidRPr="007F26B7">
        <w:rPr>
          <w:rFonts w:ascii="Times New Roman" w:hAnsi="Times New Roman" w:cs="Times New Roman"/>
          <w:sz w:val="28"/>
          <w:szCs w:val="24"/>
        </w:rPr>
        <w:t xml:space="preserve">   </w:t>
      </w:r>
      <w:r w:rsidR="007F26B7">
        <w:rPr>
          <w:rFonts w:ascii="Times New Roman" w:hAnsi="Times New Roman" w:cs="Times New Roman"/>
          <w:sz w:val="28"/>
          <w:szCs w:val="24"/>
        </w:rPr>
        <w:t xml:space="preserve">   </w:t>
      </w:r>
      <w:r w:rsidR="007F26B7" w:rsidRPr="007F26B7">
        <w:rPr>
          <w:rFonts w:ascii="Times New Roman" w:hAnsi="Times New Roman" w:cs="Times New Roman"/>
          <w:sz w:val="28"/>
          <w:szCs w:val="24"/>
        </w:rPr>
        <w:t xml:space="preserve">    </w:t>
      </w:r>
      <w:r w:rsidR="007F26B7">
        <w:rPr>
          <w:rFonts w:ascii="Times New Roman" w:hAnsi="Times New Roman" w:cs="Times New Roman"/>
          <w:sz w:val="28"/>
          <w:szCs w:val="24"/>
          <w:u w:val="single"/>
        </w:rPr>
        <w:t>2</w:t>
      </w:r>
      <w:r w:rsidR="007F26B7" w:rsidRPr="007F26B7">
        <w:rPr>
          <w:rFonts w:ascii="Times New Roman" w:hAnsi="Times New Roman" w:cs="Times New Roman"/>
          <w:sz w:val="28"/>
          <w:szCs w:val="24"/>
        </w:rPr>
        <w:t xml:space="preserve">       </w:t>
      </w:r>
      <w:r w:rsidR="007F26B7">
        <w:rPr>
          <w:rFonts w:ascii="Times New Roman" w:hAnsi="Times New Roman" w:cs="Times New Roman"/>
          <w:sz w:val="28"/>
          <w:szCs w:val="24"/>
        </w:rPr>
        <w:t xml:space="preserve"> </w:t>
      </w:r>
      <w:r w:rsidR="007F26B7" w:rsidRPr="007F26B7">
        <w:rPr>
          <w:rFonts w:ascii="Times New Roman" w:hAnsi="Times New Roman" w:cs="Times New Roman"/>
          <w:sz w:val="28"/>
          <w:szCs w:val="24"/>
        </w:rPr>
        <w:t xml:space="preserve"> </w:t>
      </w:r>
      <w:r w:rsidR="007F26B7">
        <w:rPr>
          <w:rFonts w:ascii="Times New Roman" w:hAnsi="Times New Roman" w:cs="Times New Roman"/>
          <w:sz w:val="28"/>
          <w:szCs w:val="24"/>
          <w:u w:val="single"/>
        </w:rPr>
        <w:t>3</w:t>
      </w:r>
      <w:r w:rsidR="007F26B7" w:rsidRPr="007F26B7">
        <w:rPr>
          <w:rFonts w:ascii="Times New Roman" w:hAnsi="Times New Roman" w:cs="Times New Roman"/>
          <w:sz w:val="28"/>
          <w:szCs w:val="24"/>
        </w:rPr>
        <w:t xml:space="preserve">          </w:t>
      </w:r>
      <w:r w:rsidR="007F26B7">
        <w:rPr>
          <w:rFonts w:ascii="Times New Roman" w:hAnsi="Times New Roman" w:cs="Times New Roman"/>
          <w:sz w:val="28"/>
          <w:szCs w:val="24"/>
        </w:rPr>
        <w:t xml:space="preserve"> </w:t>
      </w:r>
      <w:r w:rsidR="007F26B7" w:rsidRPr="007F26B7">
        <w:rPr>
          <w:rFonts w:ascii="Times New Roman" w:hAnsi="Times New Roman" w:cs="Times New Roman"/>
          <w:sz w:val="28"/>
          <w:szCs w:val="24"/>
        </w:rPr>
        <w:t xml:space="preserve"> </w:t>
      </w:r>
      <w:r w:rsidR="007F26B7" w:rsidRPr="007F26B7">
        <w:rPr>
          <w:rFonts w:ascii="Times New Roman" w:hAnsi="Times New Roman" w:cs="Times New Roman"/>
          <w:sz w:val="28"/>
          <w:szCs w:val="24"/>
          <w:u w:val="single"/>
        </w:rPr>
        <w:t>2</w:t>
      </w:r>
      <w:r w:rsidR="007F26B7" w:rsidRPr="007F26B7">
        <w:rPr>
          <w:rFonts w:ascii="Times New Roman" w:hAnsi="Times New Roman" w:cs="Times New Roman"/>
          <w:sz w:val="28"/>
          <w:szCs w:val="24"/>
        </w:rPr>
        <w:t xml:space="preserve">  </w:t>
      </w:r>
      <w:r w:rsidR="00167616">
        <w:rPr>
          <w:rFonts w:ascii="Times New Roman" w:hAnsi="Times New Roman" w:cs="Times New Roman"/>
          <w:sz w:val="28"/>
          <w:szCs w:val="24"/>
        </w:rPr>
        <w:t xml:space="preserve">        </w:t>
      </w:r>
      <w:r w:rsidR="00167616">
        <w:rPr>
          <w:rFonts w:ascii="Times New Roman" w:hAnsi="Times New Roman" w:cs="Times New Roman"/>
          <w:sz w:val="28"/>
          <w:szCs w:val="24"/>
          <w:u w:val="single"/>
        </w:rPr>
        <w:t>15</w:t>
      </w:r>
      <w:r w:rsidR="00167616" w:rsidRPr="00167616">
        <w:rPr>
          <w:rFonts w:ascii="Times New Roman" w:hAnsi="Times New Roman" w:cs="Times New Roman"/>
          <w:sz w:val="28"/>
          <w:szCs w:val="24"/>
        </w:rPr>
        <w:t xml:space="preserve">         </w:t>
      </w:r>
      <w:r w:rsidR="00167616" w:rsidRPr="00167616">
        <w:rPr>
          <w:rFonts w:ascii="Times New Roman" w:hAnsi="Times New Roman" w:cs="Times New Roman"/>
          <w:sz w:val="28"/>
          <w:szCs w:val="24"/>
          <w:u w:val="single"/>
        </w:rPr>
        <w:t>4</w:t>
      </w:r>
    </w:p>
    <w:p w:rsidR="007F26B7" w:rsidRDefault="00984B64" w:rsidP="007F26B7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</w:t>
      </w:r>
      <w:r w:rsidR="007F26B7" w:rsidRPr="007F26B7">
        <w:rPr>
          <w:rFonts w:ascii="Times New Roman" w:hAnsi="Times New Roman" w:cs="Times New Roman"/>
          <w:sz w:val="28"/>
          <w:szCs w:val="24"/>
        </w:rPr>
        <w:t xml:space="preserve">5           </w:t>
      </w:r>
      <w:r w:rsidR="007F26B7">
        <w:rPr>
          <w:rFonts w:ascii="Times New Roman" w:hAnsi="Times New Roman" w:cs="Times New Roman"/>
          <w:sz w:val="28"/>
          <w:szCs w:val="24"/>
        </w:rPr>
        <w:t xml:space="preserve"> 10</w:t>
      </w:r>
      <w:r w:rsidR="007F26B7" w:rsidRPr="007F26B7">
        <w:rPr>
          <w:rFonts w:ascii="Times New Roman" w:hAnsi="Times New Roman" w:cs="Times New Roman"/>
          <w:sz w:val="28"/>
          <w:szCs w:val="24"/>
        </w:rPr>
        <w:t xml:space="preserve">           </w:t>
      </w:r>
      <w:r w:rsidR="007F26B7">
        <w:rPr>
          <w:rFonts w:ascii="Times New Roman" w:hAnsi="Times New Roman" w:cs="Times New Roman"/>
          <w:sz w:val="28"/>
          <w:szCs w:val="24"/>
        </w:rPr>
        <w:t>3</w:t>
      </w:r>
      <w:r w:rsidR="007F26B7" w:rsidRPr="007F26B7">
        <w:rPr>
          <w:rFonts w:ascii="Times New Roman" w:hAnsi="Times New Roman" w:cs="Times New Roman"/>
          <w:sz w:val="28"/>
          <w:szCs w:val="24"/>
        </w:rPr>
        <w:t xml:space="preserve">       </w:t>
      </w:r>
      <w:r w:rsidR="007F26B7">
        <w:rPr>
          <w:rFonts w:ascii="Times New Roman" w:hAnsi="Times New Roman" w:cs="Times New Roman"/>
          <w:sz w:val="28"/>
          <w:szCs w:val="24"/>
        </w:rPr>
        <w:t xml:space="preserve">    </w:t>
      </w:r>
      <w:r w:rsidR="007F26B7" w:rsidRPr="007F26B7">
        <w:rPr>
          <w:rFonts w:ascii="Times New Roman" w:hAnsi="Times New Roman" w:cs="Times New Roman"/>
          <w:sz w:val="28"/>
          <w:szCs w:val="24"/>
        </w:rPr>
        <w:t xml:space="preserve">8         </w:t>
      </w:r>
      <w:r w:rsidR="007F26B7">
        <w:rPr>
          <w:rFonts w:ascii="Times New Roman" w:hAnsi="Times New Roman" w:cs="Times New Roman"/>
          <w:sz w:val="28"/>
          <w:szCs w:val="24"/>
        </w:rPr>
        <w:t xml:space="preserve"> 9</w:t>
      </w:r>
      <w:r w:rsidR="007F26B7" w:rsidRPr="007F26B7">
        <w:rPr>
          <w:rFonts w:ascii="Times New Roman" w:hAnsi="Times New Roman" w:cs="Times New Roman"/>
          <w:sz w:val="28"/>
          <w:szCs w:val="24"/>
        </w:rPr>
        <w:t xml:space="preserve">            </w:t>
      </w:r>
      <w:r w:rsidR="007F26B7">
        <w:rPr>
          <w:rFonts w:ascii="Times New Roman" w:hAnsi="Times New Roman" w:cs="Times New Roman"/>
          <w:sz w:val="28"/>
          <w:szCs w:val="24"/>
        </w:rPr>
        <w:t xml:space="preserve"> </w:t>
      </w:r>
      <w:r w:rsidR="007F26B7" w:rsidRPr="007F26B7">
        <w:rPr>
          <w:rFonts w:ascii="Times New Roman" w:hAnsi="Times New Roman" w:cs="Times New Roman"/>
          <w:sz w:val="28"/>
          <w:szCs w:val="24"/>
        </w:rPr>
        <w:t>9</w:t>
      </w:r>
      <w:r w:rsidR="00167616">
        <w:rPr>
          <w:rFonts w:ascii="Times New Roman" w:hAnsi="Times New Roman" w:cs="Times New Roman"/>
          <w:sz w:val="28"/>
          <w:szCs w:val="24"/>
        </w:rPr>
        <w:t xml:space="preserve">            4           5</w:t>
      </w:r>
    </w:p>
    <w:p w:rsidR="007F26B7" w:rsidRDefault="007F26B7" w:rsidP="007F26B7">
      <w:pPr>
        <w:spacing w:before="240"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как называются эти числа;</w:t>
      </w:r>
    </w:p>
    <w:p w:rsidR="007F26B7" w:rsidRDefault="007F26B7" w:rsidP="007F26B7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прочитать обыкновенные дроби;</w:t>
      </w:r>
    </w:p>
    <w:p w:rsidR="007F26B7" w:rsidRDefault="007F26B7" w:rsidP="007F26B7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назвать числитель дроби, знаменатель дро</w:t>
      </w:r>
      <w:r w:rsidR="00167616">
        <w:rPr>
          <w:rFonts w:ascii="Times New Roman" w:hAnsi="Times New Roman" w:cs="Times New Roman"/>
          <w:sz w:val="28"/>
          <w:szCs w:val="24"/>
        </w:rPr>
        <w:t>би;</w:t>
      </w:r>
    </w:p>
    <w:p w:rsidR="00167616" w:rsidRDefault="00167616" w:rsidP="007F26B7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назвать правильные  дроби, неправильные дроби;</w:t>
      </w:r>
    </w:p>
    <w:p w:rsidR="00167616" w:rsidRPr="007F26B7" w:rsidRDefault="00167616" w:rsidP="007F26B7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назвать сократимые дроби, сократить их;</w:t>
      </w:r>
    </w:p>
    <w:p w:rsidR="007F26B7" w:rsidRDefault="00167616" w:rsidP="007F26B7">
      <w:pPr>
        <w:spacing w:after="0"/>
        <w:jc w:val="both"/>
        <w:rPr>
          <w:rFonts w:ascii="Times New Roman" w:hAnsi="Times New Roman" w:cs="Times New Roman"/>
          <w:sz w:val="28"/>
        </w:rPr>
      </w:pPr>
      <w:r w:rsidRPr="00167616">
        <w:rPr>
          <w:rFonts w:ascii="Times New Roman" w:hAnsi="Times New Roman" w:cs="Times New Roman"/>
          <w:sz w:val="28"/>
        </w:rPr>
        <w:t>- назвать несократимы</w:t>
      </w:r>
      <w:r>
        <w:rPr>
          <w:rFonts w:ascii="Times New Roman" w:hAnsi="Times New Roman" w:cs="Times New Roman"/>
          <w:sz w:val="28"/>
        </w:rPr>
        <w:t>е</w:t>
      </w:r>
      <w:r w:rsidRPr="00167616">
        <w:rPr>
          <w:rFonts w:ascii="Times New Roman" w:hAnsi="Times New Roman" w:cs="Times New Roman"/>
          <w:sz w:val="28"/>
        </w:rPr>
        <w:t xml:space="preserve"> дроби</w:t>
      </w:r>
      <w:r>
        <w:rPr>
          <w:rFonts w:ascii="Times New Roman" w:hAnsi="Times New Roman" w:cs="Times New Roman"/>
          <w:sz w:val="28"/>
        </w:rPr>
        <w:t>;</w:t>
      </w:r>
    </w:p>
    <w:p w:rsidR="00167616" w:rsidRDefault="00167616" w:rsidP="007F26B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заменить неправильные дроби целым или смешанным числом;</w:t>
      </w:r>
    </w:p>
    <w:p w:rsidR="00167616" w:rsidRDefault="00A77AB2" w:rsidP="007F26B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167616">
        <w:rPr>
          <w:rFonts w:ascii="Times New Roman" w:hAnsi="Times New Roman" w:cs="Times New Roman"/>
          <w:sz w:val="28"/>
        </w:rPr>
        <w:t>сравнить первую и последнюю дроби.</w:t>
      </w:r>
    </w:p>
    <w:p w:rsidR="00167616" w:rsidRDefault="00167616" w:rsidP="007F26B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67616" w:rsidRPr="00167616" w:rsidRDefault="00984B64" w:rsidP="00167616">
      <w:pPr>
        <w:spacing w:after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984B64">
        <w:rPr>
          <w:rFonts w:ascii="Times New Roman" w:hAnsi="Times New Roman" w:cs="Times New Roman"/>
          <w:sz w:val="28"/>
          <w:szCs w:val="24"/>
        </w:rPr>
        <w:t xml:space="preserve">2.   </w:t>
      </w:r>
      <w:r w:rsidR="00167616" w:rsidRPr="00984B64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67616" w:rsidRPr="00167616">
        <w:rPr>
          <w:rFonts w:ascii="Times New Roman" w:hAnsi="Times New Roman" w:cs="Times New Roman"/>
          <w:sz w:val="28"/>
          <w:szCs w:val="24"/>
          <w:u w:val="single"/>
        </w:rPr>
        <w:t xml:space="preserve">2 </w:t>
      </w:r>
      <w:r w:rsidR="00167616" w:rsidRPr="007F26B7">
        <w:rPr>
          <w:rFonts w:ascii="Times New Roman" w:hAnsi="Times New Roman" w:cs="Times New Roman"/>
          <w:sz w:val="28"/>
          <w:szCs w:val="24"/>
        </w:rPr>
        <w:t xml:space="preserve">         </w:t>
      </w:r>
      <w:r w:rsidR="00167616">
        <w:rPr>
          <w:rFonts w:ascii="Times New Roman" w:hAnsi="Times New Roman" w:cs="Times New Roman"/>
          <w:sz w:val="28"/>
          <w:szCs w:val="24"/>
        </w:rPr>
        <w:t xml:space="preserve"> </w:t>
      </w:r>
      <w:r w:rsidR="00167616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167616" w:rsidRPr="007F26B7">
        <w:rPr>
          <w:rFonts w:ascii="Times New Roman" w:hAnsi="Times New Roman" w:cs="Times New Roman"/>
          <w:sz w:val="28"/>
          <w:szCs w:val="24"/>
          <w:u w:val="single"/>
        </w:rPr>
        <w:t xml:space="preserve">  </w:t>
      </w:r>
      <w:r w:rsidR="00167616" w:rsidRPr="007F26B7">
        <w:rPr>
          <w:rFonts w:ascii="Times New Roman" w:hAnsi="Times New Roman" w:cs="Times New Roman"/>
          <w:sz w:val="28"/>
          <w:szCs w:val="24"/>
        </w:rPr>
        <w:t xml:space="preserve">   </w:t>
      </w:r>
      <w:r w:rsidR="00167616">
        <w:rPr>
          <w:rFonts w:ascii="Times New Roman" w:hAnsi="Times New Roman" w:cs="Times New Roman"/>
          <w:sz w:val="28"/>
          <w:szCs w:val="24"/>
        </w:rPr>
        <w:t xml:space="preserve"> </w:t>
      </w:r>
      <w:r w:rsidR="00167616" w:rsidRPr="007F26B7">
        <w:rPr>
          <w:rFonts w:ascii="Times New Roman" w:hAnsi="Times New Roman" w:cs="Times New Roman"/>
          <w:sz w:val="28"/>
          <w:szCs w:val="24"/>
        </w:rPr>
        <w:t xml:space="preserve">     </w:t>
      </w:r>
      <w:r w:rsidR="00167616" w:rsidRPr="00167616">
        <w:rPr>
          <w:rFonts w:ascii="Times New Roman" w:hAnsi="Times New Roman" w:cs="Times New Roman"/>
          <w:sz w:val="28"/>
          <w:szCs w:val="24"/>
          <w:u w:val="single"/>
        </w:rPr>
        <w:t xml:space="preserve"> 9</w:t>
      </w:r>
      <w:r w:rsidR="00167616" w:rsidRPr="00167616">
        <w:rPr>
          <w:rFonts w:ascii="Times New Roman" w:hAnsi="Times New Roman" w:cs="Times New Roman"/>
          <w:sz w:val="28"/>
          <w:szCs w:val="24"/>
        </w:rPr>
        <w:t xml:space="preserve"> </w:t>
      </w:r>
      <w:r w:rsidR="00167616" w:rsidRPr="007F26B7">
        <w:rPr>
          <w:rFonts w:ascii="Times New Roman" w:hAnsi="Times New Roman" w:cs="Times New Roman"/>
          <w:sz w:val="28"/>
          <w:szCs w:val="24"/>
        </w:rPr>
        <w:t xml:space="preserve">  </w:t>
      </w:r>
      <w:r w:rsidR="00167616">
        <w:rPr>
          <w:rFonts w:ascii="Times New Roman" w:hAnsi="Times New Roman" w:cs="Times New Roman"/>
          <w:sz w:val="28"/>
          <w:szCs w:val="24"/>
        </w:rPr>
        <w:t xml:space="preserve">   </w:t>
      </w:r>
      <w:r w:rsidR="00167616" w:rsidRPr="007F26B7">
        <w:rPr>
          <w:rFonts w:ascii="Times New Roman" w:hAnsi="Times New Roman" w:cs="Times New Roman"/>
          <w:sz w:val="28"/>
          <w:szCs w:val="24"/>
        </w:rPr>
        <w:t xml:space="preserve">  </w:t>
      </w:r>
      <w:r w:rsidR="00167616">
        <w:rPr>
          <w:rFonts w:ascii="Times New Roman" w:hAnsi="Times New Roman" w:cs="Times New Roman"/>
          <w:sz w:val="28"/>
          <w:szCs w:val="24"/>
        </w:rPr>
        <w:t xml:space="preserve"> </w:t>
      </w:r>
      <w:r w:rsidR="00167616" w:rsidRPr="00167616">
        <w:rPr>
          <w:rFonts w:ascii="Times New Roman" w:hAnsi="Times New Roman" w:cs="Times New Roman"/>
          <w:sz w:val="28"/>
          <w:szCs w:val="24"/>
          <w:u w:val="single"/>
        </w:rPr>
        <w:t xml:space="preserve">    </w:t>
      </w:r>
      <w:r w:rsidR="00167616" w:rsidRPr="007F26B7">
        <w:rPr>
          <w:rFonts w:ascii="Times New Roman" w:hAnsi="Times New Roman" w:cs="Times New Roman"/>
          <w:sz w:val="28"/>
          <w:szCs w:val="24"/>
        </w:rPr>
        <w:t xml:space="preserve">     </w:t>
      </w:r>
      <w:r w:rsidR="00167616">
        <w:rPr>
          <w:rFonts w:ascii="Times New Roman" w:hAnsi="Times New Roman" w:cs="Times New Roman"/>
          <w:sz w:val="28"/>
          <w:szCs w:val="24"/>
        </w:rPr>
        <w:t xml:space="preserve">    </w:t>
      </w:r>
      <w:r w:rsidR="00167616" w:rsidRPr="00167616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167616">
        <w:rPr>
          <w:rFonts w:ascii="Times New Roman" w:hAnsi="Times New Roman" w:cs="Times New Roman"/>
          <w:sz w:val="28"/>
          <w:szCs w:val="24"/>
          <w:u w:val="single"/>
        </w:rPr>
        <w:t>3</w:t>
      </w:r>
      <w:r w:rsidR="00167616" w:rsidRPr="00167616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167616" w:rsidRPr="007F26B7">
        <w:rPr>
          <w:rFonts w:ascii="Times New Roman" w:hAnsi="Times New Roman" w:cs="Times New Roman"/>
          <w:sz w:val="28"/>
          <w:szCs w:val="24"/>
        </w:rPr>
        <w:t xml:space="preserve">         </w:t>
      </w:r>
      <w:r w:rsidR="00167616">
        <w:rPr>
          <w:rFonts w:ascii="Times New Roman" w:hAnsi="Times New Roman" w:cs="Times New Roman"/>
          <w:sz w:val="28"/>
          <w:szCs w:val="24"/>
        </w:rPr>
        <w:t xml:space="preserve"> </w:t>
      </w:r>
      <w:r w:rsidR="00167616" w:rsidRPr="00167616">
        <w:rPr>
          <w:rFonts w:ascii="Times New Roman" w:hAnsi="Times New Roman" w:cs="Times New Roman"/>
          <w:sz w:val="28"/>
          <w:szCs w:val="24"/>
          <w:u w:val="single"/>
        </w:rPr>
        <w:t xml:space="preserve">    </w:t>
      </w:r>
      <w:r w:rsidR="00167616">
        <w:rPr>
          <w:rFonts w:ascii="Times New Roman" w:hAnsi="Times New Roman" w:cs="Times New Roman"/>
          <w:sz w:val="28"/>
          <w:szCs w:val="24"/>
        </w:rPr>
        <w:t xml:space="preserve">        </w:t>
      </w:r>
      <w:r w:rsidR="00167616">
        <w:rPr>
          <w:rFonts w:ascii="Times New Roman" w:hAnsi="Times New Roman" w:cs="Times New Roman"/>
          <w:sz w:val="28"/>
          <w:szCs w:val="24"/>
          <w:u w:val="single"/>
        </w:rPr>
        <w:t>15</w:t>
      </w:r>
      <w:r w:rsidR="00167616" w:rsidRPr="00167616">
        <w:rPr>
          <w:rFonts w:ascii="Times New Roman" w:hAnsi="Times New Roman" w:cs="Times New Roman"/>
          <w:sz w:val="28"/>
          <w:szCs w:val="24"/>
        </w:rPr>
        <w:t xml:space="preserve">        </w:t>
      </w:r>
    </w:p>
    <w:p w:rsidR="00167616" w:rsidRDefault="00167616" w:rsidP="0016761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F26B7">
        <w:rPr>
          <w:rFonts w:ascii="Times New Roman" w:hAnsi="Times New Roman" w:cs="Times New Roman"/>
          <w:sz w:val="28"/>
          <w:szCs w:val="24"/>
        </w:rPr>
        <w:t xml:space="preserve">          </w:t>
      </w: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="00984B64">
        <w:rPr>
          <w:rFonts w:ascii="Times New Roman" w:hAnsi="Times New Roman" w:cs="Times New Roman"/>
          <w:sz w:val="28"/>
          <w:szCs w:val="24"/>
        </w:rPr>
        <w:t xml:space="preserve">       </w:t>
      </w:r>
      <w:r>
        <w:rPr>
          <w:rFonts w:ascii="Times New Roman" w:hAnsi="Times New Roman" w:cs="Times New Roman"/>
          <w:sz w:val="28"/>
          <w:szCs w:val="24"/>
        </w:rPr>
        <w:t>10</w:t>
      </w:r>
      <w:r w:rsidRPr="007F26B7">
        <w:rPr>
          <w:rFonts w:ascii="Times New Roman" w:hAnsi="Times New Roman" w:cs="Times New Roman"/>
          <w:sz w:val="28"/>
          <w:szCs w:val="24"/>
        </w:rPr>
        <w:t xml:space="preserve">     </w:t>
      </w:r>
      <w:r>
        <w:rPr>
          <w:rFonts w:ascii="Times New Roman" w:hAnsi="Times New Roman" w:cs="Times New Roman"/>
          <w:sz w:val="28"/>
          <w:szCs w:val="24"/>
        </w:rPr>
        <w:t xml:space="preserve">     </w:t>
      </w:r>
      <w:r w:rsidRPr="007F26B7">
        <w:rPr>
          <w:rFonts w:ascii="Times New Roman" w:hAnsi="Times New Roman" w:cs="Times New Roman"/>
          <w:sz w:val="28"/>
          <w:szCs w:val="24"/>
        </w:rPr>
        <w:t xml:space="preserve">       </w:t>
      </w:r>
      <w:r>
        <w:rPr>
          <w:rFonts w:ascii="Times New Roman" w:hAnsi="Times New Roman" w:cs="Times New Roman"/>
          <w:sz w:val="28"/>
          <w:szCs w:val="24"/>
        </w:rPr>
        <w:t xml:space="preserve">      5</w:t>
      </w:r>
      <w:r w:rsidRPr="007F26B7">
        <w:rPr>
          <w:rFonts w:ascii="Times New Roman" w:hAnsi="Times New Roman" w:cs="Times New Roman"/>
          <w:sz w:val="28"/>
          <w:szCs w:val="24"/>
        </w:rPr>
        <w:t xml:space="preserve">        </w:t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Pr="007F26B7">
        <w:rPr>
          <w:rFonts w:ascii="Times New Roman" w:hAnsi="Times New Roman" w:cs="Times New Roman"/>
          <w:sz w:val="28"/>
          <w:szCs w:val="24"/>
        </w:rPr>
        <w:t xml:space="preserve">            </w:t>
      </w: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Pr="007F26B7">
        <w:rPr>
          <w:rFonts w:ascii="Times New Roman" w:hAnsi="Times New Roman" w:cs="Times New Roman"/>
          <w:sz w:val="28"/>
          <w:szCs w:val="24"/>
        </w:rPr>
        <w:t>9</w:t>
      </w:r>
      <w:r>
        <w:rPr>
          <w:rFonts w:ascii="Times New Roman" w:hAnsi="Times New Roman" w:cs="Times New Roman"/>
          <w:sz w:val="28"/>
          <w:szCs w:val="24"/>
        </w:rPr>
        <w:t xml:space="preserve">                       </w:t>
      </w:r>
    </w:p>
    <w:p w:rsidR="00167616" w:rsidRDefault="00167616" w:rsidP="0016761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подобрать такой  числитель или знаменатель, чтобы дробь стала правильной; неправильной;</w:t>
      </w:r>
    </w:p>
    <w:p w:rsidR="00984B64" w:rsidRDefault="00167616" w:rsidP="0052692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подобрать такой  числитель или знаменатель, чтобы дробь</w:t>
      </w:r>
      <w:r w:rsidR="00526926">
        <w:rPr>
          <w:rFonts w:ascii="Times New Roman" w:hAnsi="Times New Roman" w:cs="Times New Roman"/>
          <w:sz w:val="28"/>
          <w:szCs w:val="24"/>
        </w:rPr>
        <w:t xml:space="preserve"> стала сократимой; несократимой,</w:t>
      </w:r>
    </w:p>
    <w:p w:rsidR="00526926" w:rsidRDefault="00526926" w:rsidP="0052692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была равна 1,</w:t>
      </w:r>
    </w:p>
    <w:p w:rsidR="00526926" w:rsidRDefault="00526926" w:rsidP="0052692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числитель дроби был равен знаменателю.</w:t>
      </w:r>
    </w:p>
    <w:p w:rsidR="00984B64" w:rsidRPr="00167616" w:rsidRDefault="00984B64" w:rsidP="00984B64">
      <w:pPr>
        <w:spacing w:after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984B64">
        <w:rPr>
          <w:rFonts w:ascii="Times New Roman" w:hAnsi="Times New Roman" w:cs="Times New Roman"/>
          <w:sz w:val="28"/>
          <w:szCs w:val="24"/>
        </w:rPr>
        <w:t>3.</w:t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Pr="007F26B7">
        <w:rPr>
          <w:rFonts w:ascii="Times New Roman" w:hAnsi="Times New Roman" w:cs="Times New Roman"/>
          <w:sz w:val="28"/>
          <w:szCs w:val="24"/>
          <w:u w:val="single"/>
        </w:rPr>
        <w:t>2</w:t>
      </w:r>
      <w:r w:rsidRPr="007F26B7">
        <w:rPr>
          <w:rFonts w:ascii="Times New Roman" w:hAnsi="Times New Roman" w:cs="Times New Roman"/>
          <w:sz w:val="28"/>
          <w:szCs w:val="24"/>
        </w:rPr>
        <w:t xml:space="preserve">         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3</w:t>
      </w:r>
      <w:r w:rsidRPr="007F26B7">
        <w:rPr>
          <w:rFonts w:ascii="Times New Roman" w:hAnsi="Times New Roman" w:cs="Times New Roman"/>
          <w:sz w:val="28"/>
          <w:szCs w:val="24"/>
          <w:u w:val="single"/>
        </w:rPr>
        <w:t xml:space="preserve">  </w:t>
      </w:r>
      <w:r w:rsidRPr="007F26B7">
        <w:rPr>
          <w:rFonts w:ascii="Times New Roman" w:hAnsi="Times New Roman" w:cs="Times New Roman"/>
          <w:sz w:val="28"/>
          <w:szCs w:val="24"/>
        </w:rPr>
        <w:t xml:space="preserve">       </w:t>
      </w:r>
      <w:r>
        <w:rPr>
          <w:rFonts w:ascii="Times New Roman" w:hAnsi="Times New Roman" w:cs="Times New Roman"/>
          <w:sz w:val="28"/>
          <w:szCs w:val="24"/>
        </w:rPr>
        <w:t>12,08</w:t>
      </w:r>
      <w:r w:rsidRPr="007F26B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F26B7">
        <w:rPr>
          <w:rFonts w:ascii="Times New Roman" w:hAnsi="Times New Roman" w:cs="Times New Roman"/>
          <w:sz w:val="28"/>
          <w:szCs w:val="24"/>
        </w:rPr>
        <w:t xml:space="preserve">   </w:t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Pr="007F26B7"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sz w:val="28"/>
          <w:szCs w:val="24"/>
          <w:u w:val="single"/>
        </w:rPr>
        <w:t>25</w:t>
      </w:r>
      <w:r w:rsidRPr="007F26B7">
        <w:rPr>
          <w:rFonts w:ascii="Times New Roman" w:hAnsi="Times New Roman" w:cs="Times New Roman"/>
          <w:sz w:val="28"/>
          <w:szCs w:val="24"/>
        </w:rPr>
        <w:t xml:space="preserve">      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F26B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  <w:u w:val="single"/>
        </w:rPr>
        <w:t>9</w:t>
      </w:r>
      <w:r w:rsidRPr="007F26B7">
        <w:rPr>
          <w:rFonts w:ascii="Times New Roman" w:hAnsi="Times New Roman" w:cs="Times New Roman"/>
          <w:sz w:val="28"/>
          <w:szCs w:val="24"/>
        </w:rPr>
        <w:t xml:space="preserve">    </w:t>
      </w:r>
      <w:r>
        <w:rPr>
          <w:rFonts w:ascii="Times New Roman" w:hAnsi="Times New Roman" w:cs="Times New Roman"/>
          <w:sz w:val="28"/>
          <w:szCs w:val="24"/>
        </w:rPr>
        <w:t xml:space="preserve">  7 </w:t>
      </w:r>
      <w:r w:rsidRPr="00984B64">
        <w:rPr>
          <w:rFonts w:ascii="Times New Roman" w:hAnsi="Times New Roman" w:cs="Times New Roman"/>
          <w:sz w:val="28"/>
          <w:szCs w:val="24"/>
          <w:u w:val="single"/>
        </w:rPr>
        <w:t xml:space="preserve"> 3 </w:t>
      </w:r>
      <w:r w:rsidRPr="007F26B7">
        <w:rPr>
          <w:rFonts w:ascii="Times New Roman" w:hAnsi="Times New Roman" w:cs="Times New Roman"/>
          <w:sz w:val="28"/>
          <w:szCs w:val="24"/>
        </w:rPr>
        <w:t xml:space="preserve">    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F26B7">
        <w:rPr>
          <w:rFonts w:ascii="Times New Roman" w:hAnsi="Times New Roman" w:cs="Times New Roman"/>
          <w:sz w:val="28"/>
          <w:szCs w:val="24"/>
        </w:rPr>
        <w:t xml:space="preserve"> </w:t>
      </w:r>
    </w:p>
    <w:p w:rsidR="00984B64" w:rsidRDefault="00984B64" w:rsidP="00984B6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9          10</w:t>
      </w:r>
      <w:r w:rsidRPr="007F26B7">
        <w:rPr>
          <w:rFonts w:ascii="Times New Roman" w:hAnsi="Times New Roman" w:cs="Times New Roman"/>
          <w:sz w:val="28"/>
          <w:szCs w:val="24"/>
        </w:rPr>
        <w:t xml:space="preserve">                  </w:t>
      </w:r>
      <w:r>
        <w:rPr>
          <w:rFonts w:ascii="Times New Roman" w:hAnsi="Times New Roman" w:cs="Times New Roman"/>
          <w:sz w:val="28"/>
          <w:szCs w:val="24"/>
        </w:rPr>
        <w:t xml:space="preserve">           100</w:t>
      </w:r>
      <w:r w:rsidRPr="007F26B7">
        <w:rPr>
          <w:rFonts w:ascii="Times New Roman" w:hAnsi="Times New Roman" w:cs="Times New Roman"/>
          <w:sz w:val="28"/>
          <w:szCs w:val="24"/>
        </w:rPr>
        <w:t xml:space="preserve">         </w:t>
      </w:r>
      <w:r>
        <w:rPr>
          <w:rFonts w:ascii="Times New Roman" w:hAnsi="Times New Roman" w:cs="Times New Roman"/>
          <w:sz w:val="28"/>
          <w:szCs w:val="24"/>
        </w:rPr>
        <w:t xml:space="preserve"> 2</w:t>
      </w:r>
      <w:r w:rsidRPr="007F26B7">
        <w:rPr>
          <w:rFonts w:ascii="Times New Roman" w:hAnsi="Times New Roman" w:cs="Times New Roman"/>
          <w:sz w:val="28"/>
          <w:szCs w:val="24"/>
        </w:rPr>
        <w:t xml:space="preserve">   </w:t>
      </w:r>
      <w:r>
        <w:rPr>
          <w:rFonts w:ascii="Times New Roman" w:hAnsi="Times New Roman" w:cs="Times New Roman"/>
          <w:sz w:val="28"/>
          <w:szCs w:val="24"/>
        </w:rPr>
        <w:t xml:space="preserve">      10</w:t>
      </w:r>
      <w:r w:rsidRPr="007F26B7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526926" w:rsidRDefault="00984B64" w:rsidP="0052692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526926">
        <w:rPr>
          <w:rFonts w:ascii="Times New Roman" w:hAnsi="Times New Roman" w:cs="Times New Roman"/>
          <w:sz w:val="28"/>
          <w:szCs w:val="24"/>
        </w:rPr>
        <w:t xml:space="preserve"> назвать обыкновенные дроби, смешанное число,</w:t>
      </w:r>
    </w:p>
    <w:p w:rsidR="00526926" w:rsidRDefault="00526926" w:rsidP="0052692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назвать десятичную дробь, почему она является десятичной,</w:t>
      </w:r>
    </w:p>
    <w:p w:rsidR="00526926" w:rsidRDefault="00526926" w:rsidP="0052692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дробь 12,08. Назвать целую часть. Сколько сотых, десятых долей содержит эта дробь,</w:t>
      </w:r>
    </w:p>
    <w:p w:rsidR="00526926" w:rsidRDefault="00526926" w:rsidP="00526926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есть ли среди обыкновенных дробей сократимые дроби, неправильные дроби? Назвать, выполнить преобразование.</w:t>
      </w:r>
    </w:p>
    <w:p w:rsidR="00526926" w:rsidRDefault="00526926" w:rsidP="00526926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984B64" w:rsidRDefault="00984B64" w:rsidP="00526926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F26B7">
        <w:rPr>
          <w:rFonts w:ascii="Times New Roman" w:hAnsi="Times New Roman" w:cs="Times New Roman"/>
          <w:sz w:val="28"/>
          <w:szCs w:val="24"/>
        </w:rPr>
        <w:t xml:space="preserve">    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984B64" w:rsidRPr="00167616" w:rsidRDefault="00984B64" w:rsidP="00167616">
      <w:pPr>
        <w:rPr>
          <w:rFonts w:ascii="Times New Roman" w:hAnsi="Times New Roman" w:cs="Times New Roman"/>
          <w:sz w:val="28"/>
          <w:szCs w:val="24"/>
        </w:rPr>
      </w:pPr>
    </w:p>
    <w:p w:rsidR="003568D2" w:rsidRDefault="00167616" w:rsidP="003568D2">
      <w:pPr>
        <w:spacing w:after="0"/>
        <w:jc w:val="center"/>
        <w:rPr>
          <w:rFonts w:ascii="Times New Roman" w:hAnsi="Times New Roman" w:cs="Times New Roman"/>
          <w:sz w:val="28"/>
        </w:rPr>
      </w:pPr>
      <w:r w:rsidRPr="003568D2">
        <w:rPr>
          <w:rFonts w:ascii="Times New Roman" w:hAnsi="Times New Roman" w:cs="Times New Roman"/>
          <w:b/>
          <w:sz w:val="28"/>
        </w:rPr>
        <w:t>4</w:t>
      </w:r>
      <w:r w:rsidR="00B8239C" w:rsidRPr="003568D2">
        <w:rPr>
          <w:rFonts w:ascii="Times New Roman" w:hAnsi="Times New Roman" w:cs="Times New Roman"/>
          <w:b/>
          <w:sz w:val="28"/>
        </w:rPr>
        <w:t>.</w:t>
      </w:r>
      <w:r w:rsidR="00B8239C">
        <w:rPr>
          <w:rFonts w:ascii="Times New Roman" w:hAnsi="Times New Roman" w:cs="Times New Roman"/>
          <w:sz w:val="28"/>
        </w:rPr>
        <w:t xml:space="preserve"> </w:t>
      </w:r>
      <w:r w:rsidR="00B8239C" w:rsidRPr="009F77F5">
        <w:rPr>
          <w:rFonts w:ascii="Times New Roman" w:hAnsi="Times New Roman" w:cs="Times New Roman"/>
          <w:b/>
          <w:sz w:val="28"/>
          <w:u w:val="single"/>
        </w:rPr>
        <w:t>Задания на внимание</w:t>
      </w:r>
      <w:r w:rsidR="00B8239C">
        <w:rPr>
          <w:rFonts w:ascii="Times New Roman" w:hAnsi="Times New Roman" w:cs="Times New Roman"/>
          <w:sz w:val="28"/>
        </w:rPr>
        <w:t>:</w:t>
      </w:r>
      <w:r w:rsidR="003568D2">
        <w:rPr>
          <w:rFonts w:ascii="Times New Roman" w:hAnsi="Times New Roman" w:cs="Times New Roman"/>
          <w:sz w:val="28"/>
        </w:rPr>
        <w:t xml:space="preserve"> </w:t>
      </w:r>
    </w:p>
    <w:p w:rsidR="00447976" w:rsidRDefault="003568D2" w:rsidP="0044797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Какая фигура следующая?</w:t>
      </w:r>
    </w:p>
    <w:p w:rsidR="00B8239C" w:rsidRDefault="00B8239C" w:rsidP="00447976">
      <w:pPr>
        <w:spacing w:after="0"/>
        <w:jc w:val="both"/>
        <w:rPr>
          <w:noProof/>
          <w:sz w:val="96"/>
          <w:lang w:eastAsia="ru-RU"/>
        </w:rPr>
      </w:pPr>
      <w:r w:rsidRPr="00B8239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7225" cy="657225"/>
            <wp:effectExtent l="1905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28750" cy="1643063"/>
                      <a:chOff x="754063" y="993775"/>
                      <a:chExt cx="1428750" cy="1643063"/>
                    </a:xfrm>
                  </a:grpSpPr>
                  <a:sp>
                    <a:nvSpPr>
                      <a:cNvPr id="21507" name="Прямоугольный треугольник 2"/>
                      <a:cNvSpPr>
                        <a:spLocks noChangeArrowheads="1"/>
                      </a:cNvSpPr>
                    </a:nvSpPr>
                    <a:spPr bwMode="auto">
                      <a:xfrm>
                        <a:off x="754063" y="993775"/>
                        <a:ext cx="1428750" cy="1643063"/>
                      </a:xfrm>
                      <a:prstGeom prst="rtTriangle">
                        <a:avLst/>
                      </a:prstGeom>
                      <a:solidFill>
                        <a:srgbClr val="00B8FF"/>
                      </a:solidFill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GB"/>
                          </a:defPPr>
                          <a:lvl1pPr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1pPr>
                          <a:lvl2pPr marL="742950" indent="-28575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2pPr>
                          <a:lvl3pPr marL="11430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3pPr>
                          <a:lvl4pPr marL="16002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4pPr>
                          <a:lvl5pPr marL="20574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B8239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 w:rsidRPr="00B8239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14400" cy="552450"/>
            <wp:effectExtent l="19050" t="0" r="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71625" cy="1571625"/>
                      <a:chOff x="2825750" y="1065213"/>
                      <a:chExt cx="1571625" cy="1571625"/>
                    </a:xfrm>
                  </a:grpSpPr>
                  <a:sp>
                    <a:nvSpPr>
                      <a:cNvPr id="21508" name="Прямоугольник 3"/>
                      <a:cNvSpPr>
                        <a:spLocks noChangeArrowheads="1"/>
                      </a:cNvSpPr>
                    </a:nvSpPr>
                    <a:spPr bwMode="auto">
                      <a:xfrm>
                        <a:off x="2825750" y="1065213"/>
                        <a:ext cx="1571625" cy="1571625"/>
                      </a:xfrm>
                      <a:prstGeom prst="rect">
                        <a:avLst/>
                      </a:prstGeom>
                      <a:solidFill>
                        <a:srgbClr val="00B8FF"/>
                      </a:solidFill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GB"/>
                          </a:defPPr>
                          <a:lvl1pPr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1pPr>
                          <a:lvl2pPr marL="742950" indent="-28575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2pPr>
                          <a:lvl3pPr marL="11430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3pPr>
                          <a:lvl4pPr marL="16002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4pPr>
                          <a:lvl5pPr marL="20574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B8239C">
        <w:rPr>
          <w:noProof/>
          <w:lang w:eastAsia="ru-RU"/>
        </w:rPr>
        <w:drawing>
          <wp:inline distT="0" distB="0" distL="0" distR="0">
            <wp:extent cx="923925" cy="657225"/>
            <wp:effectExtent l="1905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57375" cy="1628775"/>
                      <a:chOff x="5254625" y="993775"/>
                      <a:chExt cx="1857375" cy="1628775"/>
                    </a:xfrm>
                  </a:grpSpPr>
                  <a:sp>
                    <a:nvSpPr>
                      <a:cNvPr id="21509" name="Правильный пятиугольник 4"/>
                      <a:cNvSpPr>
                        <a:spLocks noChangeArrowheads="1"/>
                      </a:cNvSpPr>
                    </a:nvSpPr>
                    <a:spPr bwMode="auto">
                      <a:xfrm>
                        <a:off x="5254625" y="993775"/>
                        <a:ext cx="1857375" cy="1628775"/>
                      </a:xfrm>
                      <a:prstGeom prst="pentagon">
                        <a:avLst/>
                      </a:prstGeom>
                      <a:solidFill>
                        <a:srgbClr val="00B8FF"/>
                      </a:solidFill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GB"/>
                          </a:defPPr>
                          <a:lvl1pPr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1pPr>
                          <a:lvl2pPr marL="742950" indent="-28575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2pPr>
                          <a:lvl3pPr marL="11430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3pPr>
                          <a:lvl4pPr marL="16002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4pPr>
                          <a:lvl5pPr marL="20574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Pr="009F77F5">
        <w:rPr>
          <w:noProof/>
          <w:sz w:val="144"/>
          <w:lang w:eastAsia="ru-RU"/>
        </w:rPr>
        <w:t>?</w:t>
      </w:r>
    </w:p>
    <w:p w:rsidR="00B8239C" w:rsidRDefault="00B8239C" w:rsidP="00447976">
      <w:pPr>
        <w:spacing w:after="0"/>
        <w:jc w:val="both"/>
        <w:rPr>
          <w:noProof/>
          <w:sz w:val="180"/>
          <w:lang w:eastAsia="ru-RU"/>
        </w:rPr>
      </w:pPr>
      <w:r w:rsidRPr="00B8239C">
        <w:rPr>
          <w:noProof/>
          <w:sz w:val="96"/>
          <w:lang w:eastAsia="ru-RU"/>
        </w:rPr>
        <w:drawing>
          <wp:inline distT="0" distB="0" distL="0" distR="0">
            <wp:extent cx="561975" cy="1066800"/>
            <wp:effectExtent l="19050" t="0" r="0" b="0"/>
            <wp:docPr id="8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1843087"/>
                      <a:chOff x="682625" y="3636963"/>
                      <a:chExt cx="914400" cy="1843087"/>
                    </a:xfrm>
                  </a:grpSpPr>
                  <a:sp>
                    <a:nvSpPr>
                      <a:cNvPr id="20489" name="Прямоугольник 10"/>
                      <a:cNvSpPr>
                        <a:spLocks noChangeArrowheads="1"/>
                      </a:cNvSpPr>
                    </a:nvSpPr>
                    <a:spPr bwMode="auto">
                      <a:xfrm>
                        <a:off x="682625" y="3636963"/>
                        <a:ext cx="914400" cy="1843087"/>
                      </a:xfrm>
                      <a:prstGeom prst="rect">
                        <a:avLst/>
                      </a:prstGeom>
                      <a:solidFill>
                        <a:srgbClr val="00B8FF"/>
                      </a:solidFill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GB"/>
                          </a:defPPr>
                          <a:lvl1pPr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1pPr>
                          <a:lvl2pPr marL="742950" indent="-28575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2pPr>
                          <a:lvl3pPr marL="11430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3pPr>
                          <a:lvl4pPr marL="16002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4pPr>
                          <a:lvl5pPr marL="20574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A56D8C">
        <w:rPr>
          <w:noProof/>
          <w:sz w:val="96"/>
          <w:lang w:eastAsia="ru-RU"/>
        </w:rPr>
        <w:t xml:space="preserve"> </w:t>
      </w:r>
      <w:r w:rsidR="00A56D8C" w:rsidRPr="00A56D8C">
        <w:rPr>
          <w:noProof/>
          <w:sz w:val="96"/>
          <w:lang w:eastAsia="ru-RU"/>
        </w:rPr>
        <w:drawing>
          <wp:inline distT="0" distB="0" distL="0" distR="0">
            <wp:extent cx="781050" cy="1076325"/>
            <wp:effectExtent l="19050" t="0" r="0" b="0"/>
            <wp:docPr id="10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0125" cy="1928813"/>
                      <a:chOff x="2111375" y="3565525"/>
                      <a:chExt cx="1000125" cy="1928813"/>
                    </a:xfrm>
                  </a:grpSpPr>
                  <a:sp>
                    <a:nvSpPr>
                      <a:cNvPr id="20490" name="Овал 11"/>
                      <a:cNvSpPr>
                        <a:spLocks noChangeArrowheads="1"/>
                      </a:cNvSpPr>
                    </a:nvSpPr>
                    <a:spPr bwMode="auto">
                      <a:xfrm>
                        <a:off x="2111375" y="3565525"/>
                        <a:ext cx="1000125" cy="1928813"/>
                      </a:xfrm>
                      <a:prstGeom prst="ellipse">
                        <a:avLst/>
                      </a:prstGeom>
                      <a:solidFill>
                        <a:srgbClr val="00B8FF"/>
                      </a:solidFill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GB"/>
                          </a:defPPr>
                          <a:lvl1pPr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1pPr>
                          <a:lvl2pPr marL="742950" indent="-28575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2pPr>
                          <a:lvl3pPr marL="11430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3pPr>
                          <a:lvl4pPr marL="16002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4pPr>
                          <a:lvl5pPr marL="20574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A56D8C">
        <w:rPr>
          <w:noProof/>
          <w:sz w:val="96"/>
          <w:lang w:eastAsia="ru-RU"/>
        </w:rPr>
        <w:t xml:space="preserve">  </w:t>
      </w:r>
      <w:r w:rsidR="00A56D8C" w:rsidRPr="00A56D8C">
        <w:rPr>
          <w:noProof/>
          <w:sz w:val="96"/>
          <w:lang w:eastAsia="ru-RU"/>
        </w:rPr>
        <w:drawing>
          <wp:inline distT="0" distB="0" distL="0" distR="0">
            <wp:extent cx="781050" cy="1076325"/>
            <wp:effectExtent l="19050" t="0" r="0" b="0"/>
            <wp:docPr id="12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57275" cy="1857375"/>
                      <a:chOff x="3683000" y="3636963"/>
                      <a:chExt cx="1057275" cy="1857375"/>
                    </a:xfrm>
                  </a:grpSpPr>
                  <a:sp>
                    <a:nvSpPr>
                      <a:cNvPr id="20491" name="Прямоугольный треугольник 12"/>
                      <a:cNvSpPr>
                        <a:spLocks noChangeArrowheads="1"/>
                      </a:cNvSpPr>
                    </a:nvSpPr>
                    <a:spPr bwMode="auto">
                      <a:xfrm>
                        <a:off x="3683000" y="3636963"/>
                        <a:ext cx="1057275" cy="1857375"/>
                      </a:xfrm>
                      <a:prstGeom prst="rtTriangle">
                        <a:avLst/>
                      </a:prstGeom>
                      <a:solidFill>
                        <a:srgbClr val="00B8FF"/>
                      </a:solidFill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GB"/>
                          </a:defPPr>
                          <a:lvl1pPr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1pPr>
                          <a:lvl2pPr marL="742950" indent="-28575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2pPr>
                          <a:lvl3pPr marL="11430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3pPr>
                          <a:lvl4pPr marL="16002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4pPr>
                          <a:lvl5pPr marL="20574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A56D8C">
        <w:rPr>
          <w:noProof/>
          <w:sz w:val="96"/>
          <w:lang w:eastAsia="ru-RU"/>
        </w:rPr>
        <w:t xml:space="preserve">  </w:t>
      </w:r>
      <w:r w:rsidR="00A56D8C" w:rsidRPr="00A56D8C">
        <w:rPr>
          <w:noProof/>
          <w:sz w:val="96"/>
          <w:lang w:eastAsia="ru-RU"/>
        </w:rPr>
        <w:drawing>
          <wp:inline distT="0" distB="0" distL="0" distR="0">
            <wp:extent cx="609600" cy="1066800"/>
            <wp:effectExtent l="19050" t="0" r="0" b="0"/>
            <wp:docPr id="13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1843088"/>
                      <a:chOff x="5256213" y="3708400"/>
                      <a:chExt cx="914400" cy="1843088"/>
                    </a:xfrm>
                  </a:grpSpPr>
                  <a:sp>
                    <a:nvSpPr>
                      <a:cNvPr id="16" name="Прямоугольник 10"/>
                      <a:cNvSpPr>
                        <a:spLocks noChangeArrowheads="1"/>
                      </a:cNvSpPr>
                    </a:nvSpPr>
                    <a:spPr bwMode="auto">
                      <a:xfrm>
                        <a:off x="5256213" y="3708400"/>
                        <a:ext cx="914400" cy="1843088"/>
                      </a:xfrm>
                      <a:prstGeom prst="rect">
                        <a:avLst/>
                      </a:prstGeom>
                      <a:solidFill>
                        <a:srgbClr val="00B8FF"/>
                      </a:solidFill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GB"/>
                          </a:defPPr>
                          <a:lvl1pPr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1pPr>
                          <a:lvl2pPr marL="742950" indent="-28575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2pPr>
                          <a:lvl3pPr marL="11430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3pPr>
                          <a:lvl4pPr marL="16002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4pPr>
                          <a:lvl5pPr marL="20574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A56D8C">
        <w:rPr>
          <w:noProof/>
          <w:sz w:val="96"/>
          <w:lang w:eastAsia="ru-RU"/>
        </w:rPr>
        <w:t xml:space="preserve">  </w:t>
      </w:r>
      <w:r w:rsidR="00A56D8C" w:rsidRPr="00A56D8C">
        <w:rPr>
          <w:noProof/>
          <w:sz w:val="96"/>
          <w:lang w:eastAsia="ru-RU"/>
        </w:rPr>
        <w:drawing>
          <wp:inline distT="0" distB="0" distL="0" distR="0">
            <wp:extent cx="647700" cy="1085850"/>
            <wp:effectExtent l="19050" t="0" r="0" b="0"/>
            <wp:docPr id="14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71563" cy="1857375"/>
                      <a:chOff x="6540500" y="3636963"/>
                      <a:chExt cx="1071563" cy="1857375"/>
                    </a:xfrm>
                  </a:grpSpPr>
                  <a:sp>
                    <a:nvSpPr>
                      <a:cNvPr id="20492" name="Блок-схема: узел 16"/>
                      <a:cNvSpPr>
                        <a:spLocks noChangeArrowheads="1"/>
                      </a:cNvSpPr>
                    </a:nvSpPr>
                    <a:spPr bwMode="auto">
                      <a:xfrm>
                        <a:off x="6540500" y="3636963"/>
                        <a:ext cx="1071563" cy="1857375"/>
                      </a:xfrm>
                      <a:prstGeom prst="flowChartConnector">
                        <a:avLst/>
                      </a:prstGeom>
                      <a:solidFill>
                        <a:srgbClr val="00B8FF"/>
                      </a:solidFill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GB"/>
                          </a:defPPr>
                          <a:lvl1pPr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1pPr>
                          <a:lvl2pPr marL="742950" indent="-28575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2pPr>
                          <a:lvl3pPr marL="11430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3pPr>
                          <a:lvl4pPr marL="16002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4pPr>
                          <a:lvl5pPr marL="2057400" indent="-228600" algn="l" defTabSz="449263" rtl="0" fontAlgn="base" hangingPunct="0">
                            <a:lnSpc>
                              <a:spcPct val="93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S Gothic" pitchFamily="49" charset="-128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A56D8C">
        <w:rPr>
          <w:noProof/>
          <w:sz w:val="96"/>
          <w:lang w:eastAsia="ru-RU"/>
        </w:rPr>
        <w:t xml:space="preserve">  </w:t>
      </w:r>
      <w:r w:rsidR="00A56D8C" w:rsidRPr="00A56D8C">
        <w:rPr>
          <w:noProof/>
          <w:sz w:val="180"/>
          <w:lang w:eastAsia="ru-RU"/>
        </w:rPr>
        <w:t>?</w:t>
      </w:r>
    </w:p>
    <w:p w:rsidR="00167616" w:rsidRPr="00167616" w:rsidRDefault="003568D2" w:rsidP="001676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67616">
        <w:rPr>
          <w:rFonts w:ascii="Times New Roman" w:hAnsi="Times New Roman" w:cs="Times New Roman"/>
          <w:sz w:val="28"/>
          <w:szCs w:val="28"/>
        </w:rPr>
        <w:t xml:space="preserve"> </w:t>
      </w:r>
      <w:r w:rsidR="00167616" w:rsidRPr="00167616">
        <w:rPr>
          <w:rFonts w:ascii="Times New Roman" w:hAnsi="Times New Roman" w:cs="Times New Roman"/>
          <w:sz w:val="28"/>
          <w:szCs w:val="28"/>
        </w:rPr>
        <w:t>Составить по схемам примеры и решить их.</w:t>
      </w:r>
    </w:p>
    <w:p w:rsidR="00167616" w:rsidRPr="005D2464" w:rsidRDefault="006326D9" w:rsidP="00167616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6" style="position:absolute;left:0;text-align:left;margin-left:298.2pt;margin-top:14.5pt;width:60.75pt;height:33.75pt;z-index:251681792">
            <v:textbox>
              <w:txbxContent>
                <w:p w:rsidR="00167616" w:rsidRPr="00895D8C" w:rsidRDefault="00167616" w:rsidP="00167616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3" type="#_x0000_t5" style="position:absolute;left:0;text-align:left;margin-left:215.7pt;margin-top:9.25pt;width:44.25pt;height:39pt;z-index:251678720">
            <v:textbox>
              <w:txbxContent>
                <w:p w:rsidR="00167616" w:rsidRPr="00895D8C" w:rsidRDefault="00167616" w:rsidP="00167616">
                  <w:pPr>
                    <w:rPr>
                      <w:b/>
                    </w:rPr>
                  </w:pPr>
                  <w:r>
                    <w:t xml:space="preserve">                  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203.7pt;margin-top:12.25pt;width:.05pt;height:111pt;flip:x y;z-index:2516776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left:0;text-align:left;margin-left:82.2pt;margin-top:12.25pt;width:45.75pt;height:45.75pt;z-index:251671552">
            <v:textbox>
              <w:txbxContent>
                <w:p w:rsidR="00167616" w:rsidRPr="00891177" w:rsidRDefault="00167616" w:rsidP="00167616">
                  <w:pPr>
                    <w:spacing w:line="240" w:lineRule="auto"/>
                    <w:rPr>
                      <w:b/>
                      <w:sz w:val="28"/>
                    </w:rPr>
                  </w:pPr>
                  <w:r>
                    <w:t xml:space="preserve">   </w:t>
                  </w:r>
                  <w:r>
                    <w:rPr>
                      <w:b/>
                      <w:sz w:val="28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5" style="position:absolute;left:0;text-align:left;margin-left:1.2pt;margin-top:9.25pt;width:54.75pt;height:48.75pt;z-index:251672576">
            <v:textbox>
              <w:txbxContent>
                <w:p w:rsidR="00167616" w:rsidRPr="00895D8C" w:rsidRDefault="00167616" w:rsidP="00167616">
                  <w:pPr>
                    <w:rPr>
                      <w:b/>
                    </w:rPr>
                  </w:pPr>
                  <w:r>
                    <w:t xml:space="preserve">  </w:t>
                  </w:r>
                  <w:r w:rsidRPr="00895D8C">
                    <w:rPr>
                      <w:b/>
                      <w:sz w:val="28"/>
                    </w:rPr>
                    <w:t>50</w:t>
                  </w:r>
                </w:p>
              </w:txbxContent>
            </v:textbox>
          </v:shape>
        </w:pict>
      </w:r>
    </w:p>
    <w:p w:rsidR="00167616" w:rsidRPr="005D2464" w:rsidRDefault="006326D9" w:rsidP="001676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0" style="position:absolute;margin-left:124.2pt;margin-top:21.35pt;width:60.75pt;height:39pt;z-index:251675648">
            <v:textbox>
              <w:txbxContent>
                <w:p w:rsidR="00167616" w:rsidRPr="00895D8C" w:rsidRDefault="00167616" w:rsidP="00167616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</w:t>
                  </w:r>
                  <w:r w:rsidRPr="00895D8C">
                    <w:rPr>
                      <w:b/>
                      <w:sz w:val="28"/>
                    </w:rPr>
                    <w:t>5</w:t>
                  </w:r>
                </w:p>
              </w:txbxContent>
            </v:textbox>
          </v:oval>
        </w:pict>
      </w:r>
      <w:r w:rsidR="00167616" w:rsidRPr="005D24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167616">
        <w:rPr>
          <w:rFonts w:ascii="Times New Roman" w:hAnsi="Times New Roman" w:cs="Times New Roman"/>
          <w:sz w:val="28"/>
          <w:szCs w:val="28"/>
        </w:rPr>
        <w:t xml:space="preserve">        </w:t>
      </w:r>
      <w:r w:rsidR="00167616" w:rsidRPr="005D2464">
        <w:rPr>
          <w:rFonts w:ascii="Times New Roman" w:hAnsi="Times New Roman" w:cs="Times New Roman"/>
          <w:sz w:val="28"/>
          <w:szCs w:val="28"/>
        </w:rPr>
        <w:t xml:space="preserve">Х </w:t>
      </w:r>
      <w:r w:rsidR="0016761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67616" w:rsidRPr="005D2464">
        <w:rPr>
          <w:rFonts w:ascii="Times New Roman" w:hAnsi="Times New Roman" w:cs="Times New Roman"/>
          <w:b/>
          <w:sz w:val="28"/>
          <w:szCs w:val="28"/>
        </w:rPr>
        <w:t>=</w:t>
      </w:r>
    </w:p>
    <w:p w:rsidR="00167616" w:rsidRPr="005D2464" w:rsidRDefault="00167616" w:rsidP="00167616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67616" w:rsidRPr="005D2464" w:rsidRDefault="006326D9" w:rsidP="00167616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326D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045" style="position:absolute;left:0;text-align:left;margin-left:306.45pt;margin-top:2.75pt;width:45pt;height:39pt;z-index:251680768">
            <v:textbox>
              <w:txbxContent>
                <w:p w:rsidR="00167616" w:rsidRPr="00895D8C" w:rsidRDefault="00167616" w:rsidP="00167616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</w:t>
                  </w:r>
                </w:p>
              </w:txbxContent>
            </v:textbox>
          </v:oval>
        </w:pict>
      </w:r>
      <w:r w:rsidRPr="006326D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49" type="#_x0000_t56" style="position:absolute;left:0;text-align:left;margin-left:215.7pt;margin-top:1.25pt;width:49.5pt;height:40.5pt;z-index:251684864">
            <v:textbox>
              <w:txbxContent>
                <w:p w:rsidR="00167616" w:rsidRPr="00895D8C" w:rsidRDefault="00167616" w:rsidP="00167616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167616" w:rsidRPr="005D2464" w:rsidRDefault="006326D9" w:rsidP="00167616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56" style="position:absolute;left:0;text-align:left;margin-left:85.95pt;margin-top:18.4pt;width:56.25pt;height:40.5pt;z-index:251674624">
            <v:textbox>
              <w:txbxContent>
                <w:p w:rsidR="00167616" w:rsidRPr="00895D8C" w:rsidRDefault="00167616" w:rsidP="00167616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</w:t>
                  </w:r>
                  <w:r w:rsidRPr="00895D8C">
                    <w:rPr>
                      <w:b/>
                      <w:sz w:val="28"/>
                    </w:rPr>
                    <w:t>600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left:0;text-align:left;margin-left:17.7pt;margin-top:12.4pt;width:49.5pt;height:32.25pt;z-index:251673600">
            <v:textbox>
              <w:txbxContent>
                <w:p w:rsidR="00167616" w:rsidRPr="00895D8C" w:rsidRDefault="00167616" w:rsidP="00167616">
                  <w:pPr>
                    <w:rPr>
                      <w:b/>
                      <w:sz w:val="24"/>
                    </w:rPr>
                  </w:pPr>
                  <w:r w:rsidRPr="00895D8C">
                    <w:rPr>
                      <w:b/>
                      <w:sz w:val="24"/>
                    </w:rPr>
                    <w:t xml:space="preserve">  1000</w:t>
                  </w:r>
                </w:p>
              </w:txbxContent>
            </v:textbox>
          </v:rect>
        </w:pict>
      </w:r>
      <w:r w:rsidR="00167616" w:rsidRPr="005D24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167616">
        <w:rPr>
          <w:rFonts w:ascii="Times New Roman" w:hAnsi="Times New Roman" w:cs="Times New Roman"/>
          <w:sz w:val="28"/>
          <w:szCs w:val="28"/>
        </w:rPr>
        <w:t xml:space="preserve"> </w:t>
      </w:r>
      <w:r w:rsidR="00167616" w:rsidRPr="005D2464">
        <w:rPr>
          <w:rFonts w:ascii="Times New Roman" w:hAnsi="Times New Roman" w:cs="Times New Roman"/>
          <w:b/>
          <w:sz w:val="28"/>
          <w:szCs w:val="28"/>
        </w:rPr>
        <w:t>:</w:t>
      </w:r>
      <w:r w:rsidR="00167616" w:rsidRPr="005D246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6761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67616" w:rsidRPr="005D2464">
        <w:rPr>
          <w:rFonts w:ascii="Times New Roman" w:hAnsi="Times New Roman" w:cs="Times New Roman"/>
          <w:b/>
          <w:sz w:val="28"/>
          <w:szCs w:val="28"/>
        </w:rPr>
        <w:t>=</w:t>
      </w:r>
    </w:p>
    <w:p w:rsidR="00167616" w:rsidRPr="005D2464" w:rsidRDefault="00167616" w:rsidP="00167616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67616" w:rsidRPr="005D2464" w:rsidRDefault="006326D9" w:rsidP="00167616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326D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48" type="#_x0000_t56" style="position:absolute;left:0;text-align:left;margin-left:309.45pt;margin-top:9pt;width:49.5pt;height:37.5pt;z-index:251683840">
            <v:textbox>
              <w:txbxContent>
                <w:p w:rsidR="00167616" w:rsidRPr="00895D8C" w:rsidRDefault="00167616" w:rsidP="00167616">
                  <w:pPr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241.95pt;margin-top:57.45pt;width:.05pt;height:.05pt;z-index:251676672" o:connectortype="straight"/>
        </w:pict>
      </w:r>
      <w:r w:rsidR="00167616" w:rsidRPr="005D24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167616" w:rsidRPr="005D2464" w:rsidRDefault="006326D9" w:rsidP="00167616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left:0;text-align:left;margin-left:215.7pt;margin-top:5.6pt;width:42.75pt;height:26.25pt;z-index:251685888">
            <v:textbox>
              <w:txbxContent>
                <w:p w:rsidR="00167616" w:rsidRPr="00895D8C" w:rsidRDefault="00167616" w:rsidP="00167616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167616" w:rsidRPr="005D2464" w:rsidRDefault="00167616" w:rsidP="00167616">
      <w:pPr>
        <w:pStyle w:val="a8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24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2464">
        <w:rPr>
          <w:rFonts w:ascii="Times New Roman" w:hAnsi="Times New Roman" w:cs="Times New Roman"/>
          <w:b/>
          <w:sz w:val="28"/>
          <w:szCs w:val="28"/>
        </w:rPr>
        <w:t xml:space="preserve">-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46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464">
        <w:rPr>
          <w:rFonts w:ascii="Times New Roman" w:hAnsi="Times New Roman" w:cs="Times New Roman"/>
          <w:b/>
          <w:sz w:val="28"/>
          <w:szCs w:val="28"/>
        </w:rPr>
        <w:t>=</w:t>
      </w:r>
    </w:p>
    <w:p w:rsidR="00167616" w:rsidRPr="005D2464" w:rsidRDefault="006326D9" w:rsidP="00167616">
      <w:pPr>
        <w:pStyle w:val="a8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326D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5" style="position:absolute;left:0;text-align:left;margin-left:320.7pt;margin-top:8.6pt;width:38.25pt;height:36pt;z-index:251679744">
            <v:textbox style="mso-next-textbox:#_x0000_s1044">
              <w:txbxContent>
                <w:p w:rsidR="00167616" w:rsidRPr="00895D8C" w:rsidRDefault="00167616" w:rsidP="00167616">
                  <w:pPr>
                    <w:rPr>
                      <w:b/>
                    </w:rPr>
                  </w:pPr>
                  <w:r>
                    <w:t xml:space="preserve">  </w:t>
                  </w:r>
                </w:p>
              </w:txbxContent>
            </v:textbox>
          </v:shape>
        </w:pict>
      </w:r>
      <w:r w:rsidRPr="006326D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56" style="position:absolute;left:0;text-align:left;margin-left:215.7pt;margin-top:12.35pt;width:49.5pt;height:36pt;z-index:251682816">
            <v:textbox>
              <w:txbxContent>
                <w:p w:rsidR="00167616" w:rsidRPr="00895D8C" w:rsidRDefault="00167616" w:rsidP="00167616">
                  <w:pPr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167616" w:rsidRPr="005D246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</w:p>
    <w:p w:rsidR="003568D2" w:rsidRDefault="00167616" w:rsidP="00167616">
      <w:pPr>
        <w:pStyle w:val="a8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246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D2464">
        <w:rPr>
          <w:rFonts w:ascii="Times New Roman" w:hAnsi="Times New Roman" w:cs="Times New Roman"/>
          <w:b/>
          <w:sz w:val="28"/>
          <w:szCs w:val="28"/>
        </w:rPr>
        <w:t xml:space="preserve">+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D2464">
        <w:rPr>
          <w:rFonts w:ascii="Times New Roman" w:hAnsi="Times New Roman" w:cs="Times New Roman"/>
          <w:b/>
          <w:sz w:val="28"/>
          <w:szCs w:val="28"/>
        </w:rPr>
        <w:t xml:space="preserve">=   </w:t>
      </w:r>
    </w:p>
    <w:p w:rsidR="003568D2" w:rsidRDefault="003568D2" w:rsidP="00167616">
      <w:pPr>
        <w:pStyle w:val="a8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26926" w:rsidRDefault="00526926" w:rsidP="00167616">
      <w:pPr>
        <w:pStyle w:val="a8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26926" w:rsidRDefault="00526926" w:rsidP="00167616">
      <w:pPr>
        <w:pStyle w:val="a8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26926">
        <w:rPr>
          <w:rFonts w:ascii="Times New Roman" w:hAnsi="Times New Roman" w:cs="Times New Roman"/>
          <w:sz w:val="28"/>
          <w:szCs w:val="28"/>
        </w:rPr>
        <w:t xml:space="preserve">на доске вывешивается </w:t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526926">
        <w:rPr>
          <w:rFonts w:ascii="Times New Roman" w:hAnsi="Times New Roman" w:cs="Times New Roman"/>
          <w:sz w:val="28"/>
          <w:szCs w:val="28"/>
        </w:rPr>
        <w:t>:</w:t>
      </w:r>
    </w:p>
    <w:p w:rsidR="00526926" w:rsidRDefault="00526926" w:rsidP="00167616">
      <w:pPr>
        <w:pStyle w:val="a8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26926" w:rsidRDefault="00526926" w:rsidP="00167616">
      <w:pPr>
        <w:pStyle w:val="a8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26926" w:rsidRDefault="001C55C2" w:rsidP="00167616">
      <w:pPr>
        <w:pStyle w:val="a8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55" style="position:absolute;left:0;text-align:left;margin-left:106.2pt;margin-top:8.5pt;width:46.5pt;height:45.75pt;z-index:251687936">
            <v:textbox>
              <w:txbxContent>
                <w:p w:rsidR="00526926" w:rsidRPr="001C55C2" w:rsidRDefault="001C55C2" w:rsidP="00526926">
                  <w:pPr>
                    <w:spacing w:line="240" w:lineRule="auto"/>
                    <w:rPr>
                      <w:b/>
                      <w:sz w:val="32"/>
                    </w:rPr>
                  </w:pPr>
                  <w:r>
                    <w:t xml:space="preserve"> </w:t>
                  </w:r>
                  <w:r w:rsidRPr="001C55C2">
                    <w:rPr>
                      <w:b/>
                      <w:sz w:val="24"/>
                    </w:rPr>
                    <w:t>350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56" type="#_x0000_t56" style="position:absolute;left:0;text-align:left;margin-left:184.95pt;margin-top:13.75pt;width:57pt;height:40.5pt;z-index:251688960">
            <v:textbox>
              <w:txbxContent>
                <w:p w:rsidR="00526926" w:rsidRPr="001C55C2" w:rsidRDefault="00526926" w:rsidP="00526926">
                  <w:pPr>
                    <w:rPr>
                      <w:b/>
                      <w:sz w:val="24"/>
                    </w:rPr>
                  </w:pPr>
                  <w:r w:rsidRPr="001C55C2">
                    <w:rPr>
                      <w:b/>
                      <w:sz w:val="24"/>
                    </w:rPr>
                    <w:t xml:space="preserve"> </w:t>
                  </w:r>
                  <w:r w:rsidR="001C55C2">
                    <w:rPr>
                      <w:b/>
                      <w:sz w:val="24"/>
                    </w:rPr>
                    <w:t xml:space="preserve"> </w:t>
                  </w:r>
                  <w:r w:rsidR="001C55C2" w:rsidRPr="001C55C2">
                    <w:rPr>
                      <w:b/>
                      <w:sz w:val="24"/>
                    </w:rPr>
                    <w:t>487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4" type="#_x0000_t5" style="position:absolute;left:0;text-align:left;margin-left:-6.3pt;margin-top:5.5pt;width:76.5pt;height:48.75pt;z-index:251686912">
            <v:textbox>
              <w:txbxContent>
                <w:p w:rsidR="00526926" w:rsidRPr="00895D8C" w:rsidRDefault="00526926" w:rsidP="00526926">
                  <w:pPr>
                    <w:rPr>
                      <w:b/>
                    </w:rPr>
                  </w:pPr>
                  <w:r>
                    <w:t xml:space="preserve">  </w:t>
                  </w:r>
                  <w:r w:rsidR="001C55C2" w:rsidRPr="001C55C2">
                    <w:rPr>
                      <w:b/>
                      <w:sz w:val="24"/>
                    </w:rPr>
                    <w:t>6</w:t>
                  </w:r>
                  <w:r w:rsidRPr="001C55C2">
                    <w:rPr>
                      <w:b/>
                      <w:sz w:val="24"/>
                    </w:rPr>
                    <w:t>0</w:t>
                  </w:r>
                  <w:r w:rsidR="001C55C2" w:rsidRPr="001C55C2">
                    <w:rPr>
                      <w:b/>
                      <w:sz w:val="24"/>
                    </w:rPr>
                    <w:t>0</w:t>
                  </w:r>
                </w:p>
              </w:txbxContent>
            </v:textbox>
          </v:shape>
        </w:pict>
      </w:r>
    </w:p>
    <w:p w:rsidR="003568D2" w:rsidRDefault="00526926" w:rsidP="00167616">
      <w:pPr>
        <w:pStyle w:val="a8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57" style="position:absolute;left:0;text-align:left;margin-left:271.2pt;margin-top:5.9pt;width:39pt;height:32.25pt;z-index:251689984">
            <v:textbox>
              <w:txbxContent>
                <w:p w:rsidR="00526926" w:rsidRPr="00895D8C" w:rsidRDefault="001C55C2" w:rsidP="00526926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999</w:t>
                  </w:r>
                </w:p>
              </w:txbxContent>
            </v:textbox>
          </v:rect>
        </w:pict>
      </w:r>
    </w:p>
    <w:p w:rsidR="003568D2" w:rsidRDefault="003568D2" w:rsidP="00167616">
      <w:pPr>
        <w:pStyle w:val="a8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26926" w:rsidRDefault="00526926" w:rsidP="00167616">
      <w:pPr>
        <w:pStyle w:val="a8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26926" w:rsidRPr="00526926" w:rsidRDefault="00526926" w:rsidP="00526926">
      <w:pPr>
        <w:pStyle w:val="a8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26926">
        <w:rPr>
          <w:rFonts w:ascii="Times New Roman" w:hAnsi="Times New Roman" w:cs="Times New Roman"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несколько секунд ребята запоминают числа и геометрические фигуры. Затем табличка убирается и обучающимся предлагается вспомнить:</w:t>
      </w:r>
    </w:p>
    <w:p w:rsidR="00526926" w:rsidRDefault="00526926" w:rsidP="00526926">
      <w:pPr>
        <w:pStyle w:val="a8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C55C2" w:rsidRPr="001C55C2">
        <w:rPr>
          <w:rFonts w:ascii="Times New Roman" w:hAnsi="Times New Roman" w:cs="Times New Roman"/>
          <w:sz w:val="28"/>
          <w:szCs w:val="28"/>
        </w:rPr>
        <w:t xml:space="preserve">какие геометрические фигуры </w:t>
      </w:r>
      <w:r w:rsidR="001C55C2">
        <w:rPr>
          <w:rFonts w:ascii="Times New Roman" w:hAnsi="Times New Roman" w:cs="Times New Roman"/>
          <w:sz w:val="28"/>
          <w:szCs w:val="28"/>
        </w:rPr>
        <w:t>вы запомнили?</w:t>
      </w:r>
    </w:p>
    <w:p w:rsidR="001C55C2" w:rsidRDefault="001C55C2" w:rsidP="00526926">
      <w:pPr>
        <w:pStyle w:val="a8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C55C2">
        <w:rPr>
          <w:rFonts w:ascii="Times New Roman" w:hAnsi="Times New Roman" w:cs="Times New Roman"/>
          <w:sz w:val="28"/>
          <w:szCs w:val="28"/>
        </w:rPr>
        <w:t>какие числа впи</w:t>
      </w:r>
      <w:r>
        <w:rPr>
          <w:rFonts w:ascii="Times New Roman" w:hAnsi="Times New Roman" w:cs="Times New Roman"/>
          <w:sz w:val="28"/>
          <w:szCs w:val="28"/>
        </w:rPr>
        <w:t>саны в эти геометрические фигуры: в окружность, в треугольник, квадрат, пятиугольник?</w:t>
      </w:r>
    </w:p>
    <w:p w:rsidR="001C55C2" w:rsidRDefault="001C55C2" w:rsidP="00526926">
      <w:pPr>
        <w:pStyle w:val="a8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C55C2">
        <w:rPr>
          <w:rFonts w:ascii="Times New Roman" w:hAnsi="Times New Roman" w:cs="Times New Roman"/>
          <w:sz w:val="28"/>
          <w:szCs w:val="28"/>
        </w:rPr>
        <w:t>плакат</w:t>
      </w:r>
      <w:r>
        <w:rPr>
          <w:rFonts w:ascii="Times New Roman" w:hAnsi="Times New Roman" w:cs="Times New Roman"/>
          <w:sz w:val="28"/>
          <w:szCs w:val="28"/>
        </w:rPr>
        <w:t xml:space="preserve"> вывешивается снова и ребятам предлагается назвать соседей чисел 600 и 350;</w:t>
      </w:r>
    </w:p>
    <w:p w:rsidR="001C55C2" w:rsidRPr="001C55C2" w:rsidRDefault="001C55C2" w:rsidP="00526926">
      <w:pPr>
        <w:pStyle w:val="a8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55C2">
        <w:rPr>
          <w:rFonts w:ascii="Times New Roman" w:hAnsi="Times New Roman" w:cs="Times New Roman"/>
          <w:sz w:val="28"/>
          <w:szCs w:val="28"/>
        </w:rPr>
        <w:t>- в числах 487 и 999 назвать разрядные единицы;</w:t>
      </w:r>
    </w:p>
    <w:p w:rsidR="001C55C2" w:rsidRPr="001C55C2" w:rsidRDefault="001C55C2" w:rsidP="00526926">
      <w:pPr>
        <w:pStyle w:val="a8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55C2">
        <w:rPr>
          <w:rFonts w:ascii="Times New Roman" w:hAnsi="Times New Roman" w:cs="Times New Roman"/>
          <w:sz w:val="28"/>
          <w:szCs w:val="28"/>
        </w:rPr>
        <w:t>- сравнить числа, записанные в треугольнике и окружности, в квадрате и пятиугольнике.</w:t>
      </w:r>
    </w:p>
    <w:p w:rsidR="00167616" w:rsidRPr="003568D2" w:rsidRDefault="003568D2" w:rsidP="003568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68D2">
        <w:rPr>
          <w:rFonts w:ascii="Times New Roman" w:hAnsi="Times New Roman" w:cs="Times New Roman"/>
          <w:b/>
          <w:sz w:val="28"/>
          <w:szCs w:val="28"/>
        </w:rPr>
        <w:t>5.</w:t>
      </w:r>
      <w:r w:rsidR="00167616" w:rsidRPr="003568D2">
        <w:rPr>
          <w:rFonts w:ascii="Times New Roman" w:hAnsi="Times New Roman" w:cs="Times New Roman"/>
          <w:sz w:val="28"/>
          <w:szCs w:val="28"/>
        </w:rPr>
        <w:t xml:space="preserve"> </w:t>
      </w:r>
      <w:r w:rsidRPr="003568D2">
        <w:rPr>
          <w:rFonts w:ascii="Times New Roman" w:hAnsi="Times New Roman" w:cs="Times New Roman"/>
          <w:sz w:val="28"/>
          <w:szCs w:val="28"/>
        </w:rPr>
        <w:t xml:space="preserve"> </w:t>
      </w:r>
      <w:r w:rsidRPr="003568D2">
        <w:rPr>
          <w:rFonts w:ascii="Times New Roman" w:hAnsi="Times New Roman" w:cs="Times New Roman"/>
          <w:b/>
          <w:sz w:val="28"/>
          <w:szCs w:val="28"/>
          <w:u w:val="single"/>
        </w:rPr>
        <w:t>Цепочки.</w:t>
      </w:r>
    </w:p>
    <w:p w:rsidR="00447976" w:rsidRPr="003568D2" w:rsidRDefault="00167616" w:rsidP="003568D2">
      <w:pPr>
        <w:pStyle w:val="a8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24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239C" w:rsidRPr="00B8239C">
        <w:rPr>
          <w:rFonts w:ascii="Times New Roman" w:hAnsi="Times New Roman" w:cs="Times New Roman"/>
          <w:sz w:val="220"/>
        </w:rPr>
        <w:t xml:space="preserve"> </w:t>
      </w:r>
    </w:p>
    <w:p w:rsidR="00B8239C" w:rsidRDefault="00B8239C" w:rsidP="00B8239C">
      <w:pPr>
        <w:pStyle w:val="a8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2464">
        <w:rPr>
          <w:rFonts w:ascii="Times New Roman" w:hAnsi="Times New Roman" w:cs="Times New Roman"/>
          <w:sz w:val="28"/>
          <w:szCs w:val="28"/>
        </w:rPr>
        <w:t>Цепочка (выбрать правильное направление для решения).</w:t>
      </w:r>
    </w:p>
    <w:p w:rsidR="003568D2" w:rsidRPr="005D2464" w:rsidRDefault="003568D2" w:rsidP="003568D2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8239C" w:rsidRPr="005D2464" w:rsidRDefault="006326D9" w:rsidP="00B8239C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241.95pt;margin-top:9.05pt;width:36.75pt;height:13.5pt;flip:y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137.5pt;margin-top:9.05pt;width:32.7pt;height:13.5pt;flip:y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41.7pt;margin-top:9.05pt;width:21pt;height:13.5pt;flip:y;z-index:251660288" o:connectortype="straight">
            <v:stroke endarrow="block"/>
          </v:shape>
        </w:pict>
      </w:r>
      <w:r w:rsidR="00B8239C" w:rsidRPr="005D2464">
        <w:rPr>
          <w:rFonts w:ascii="Times New Roman" w:hAnsi="Times New Roman" w:cs="Times New Roman"/>
          <w:sz w:val="28"/>
          <w:szCs w:val="28"/>
        </w:rPr>
        <w:t xml:space="preserve">              : 12                         : 8                           - 800</w:t>
      </w:r>
    </w:p>
    <w:p w:rsidR="00B8239C" w:rsidRPr="005D2464" w:rsidRDefault="006326D9" w:rsidP="00B8239C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137.5pt;margin-top:6.45pt;width:32.7pt;height:18pt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241.95pt;margin-top:6.45pt;width:36.75pt;height:18pt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41.7pt;margin-top:6.45pt;width:21pt;height:18pt;z-index:251663360" o:connectortype="straight">
            <v:stroke endarrow="block"/>
          </v:shape>
        </w:pict>
      </w:r>
      <w:r w:rsidR="00B8239C" w:rsidRPr="005D2464">
        <w:rPr>
          <w:rFonts w:ascii="Times New Roman" w:hAnsi="Times New Roman" w:cs="Times New Roman"/>
          <w:sz w:val="28"/>
          <w:szCs w:val="28"/>
        </w:rPr>
        <w:t xml:space="preserve">100                    + 46              </w:t>
      </w:r>
      <w:r w:rsidR="00B8239C">
        <w:rPr>
          <w:rFonts w:ascii="Times New Roman" w:hAnsi="Times New Roman" w:cs="Times New Roman"/>
          <w:sz w:val="28"/>
          <w:szCs w:val="28"/>
        </w:rPr>
        <w:t xml:space="preserve">      х</w:t>
      </w:r>
      <w:r w:rsidR="00B8239C" w:rsidRPr="005D2464">
        <w:rPr>
          <w:rFonts w:ascii="Times New Roman" w:hAnsi="Times New Roman" w:cs="Times New Roman"/>
          <w:sz w:val="28"/>
          <w:szCs w:val="28"/>
        </w:rPr>
        <w:t xml:space="preserve"> 100                              </w:t>
      </w:r>
      <w:r w:rsidR="00B8239C" w:rsidRPr="003568D2">
        <w:rPr>
          <w:rFonts w:ascii="Times New Roman" w:hAnsi="Times New Roman" w:cs="Times New Roman"/>
          <w:b/>
          <w:sz w:val="36"/>
          <w:szCs w:val="28"/>
        </w:rPr>
        <w:t xml:space="preserve">?  </w:t>
      </w:r>
    </w:p>
    <w:p w:rsidR="00B8239C" w:rsidRDefault="00B8239C" w:rsidP="00B8239C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2464">
        <w:rPr>
          <w:rFonts w:ascii="Times New Roman" w:hAnsi="Times New Roman" w:cs="Times New Roman"/>
          <w:sz w:val="28"/>
          <w:szCs w:val="28"/>
        </w:rPr>
        <w:t xml:space="preserve">              : 10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D2464">
        <w:rPr>
          <w:rFonts w:ascii="Times New Roman" w:hAnsi="Times New Roman" w:cs="Times New Roman"/>
          <w:sz w:val="28"/>
          <w:szCs w:val="28"/>
        </w:rPr>
        <w:t xml:space="preserve">: 6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D2464">
        <w:rPr>
          <w:rFonts w:ascii="Times New Roman" w:hAnsi="Times New Roman" w:cs="Times New Roman"/>
          <w:sz w:val="28"/>
          <w:szCs w:val="28"/>
        </w:rPr>
        <w:t>- 600</w:t>
      </w:r>
    </w:p>
    <w:p w:rsidR="003568D2" w:rsidRPr="003568D2" w:rsidRDefault="008427E3" w:rsidP="003568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3568D2" w:rsidRDefault="008427E3" w:rsidP="003568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4B64" w:rsidRPr="00AF5B04">
        <w:rPr>
          <w:rFonts w:ascii="Times New Roman" w:hAnsi="Times New Roman" w:cs="Times New Roman"/>
          <w:sz w:val="28"/>
          <w:szCs w:val="28"/>
        </w:rPr>
        <w:object w:dxaOrig="7937" w:dyaOrig="5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270.75pt" o:ole="">
            <v:imagedata r:id="rId8" o:title=""/>
          </v:shape>
          <o:OLEObject Type="Embed" ProgID="PowerPoint.Slide.12" ShapeID="_x0000_i1025" DrawAspect="Content" ObjectID="_1739889268" r:id="rId9"/>
        </w:object>
      </w:r>
    </w:p>
    <w:p w:rsidR="008427E3" w:rsidRDefault="00CA71B8" w:rsidP="003568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8427E3" w:rsidRDefault="008427E3" w:rsidP="003568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239C" w:rsidRPr="00CA71B8" w:rsidRDefault="008427E3" w:rsidP="00CA71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A71B8" w:rsidRPr="00CA71B8">
        <w:rPr>
          <w:lang w:eastAsia="ru-RU"/>
        </w:rPr>
        <w:t xml:space="preserve"> </w:t>
      </w:r>
      <w:r w:rsidR="00984B64" w:rsidRPr="00CA71B8">
        <w:rPr>
          <w:rFonts w:ascii="Times New Roman" w:hAnsi="Times New Roman" w:cs="Times New Roman"/>
          <w:sz w:val="28"/>
          <w:szCs w:val="28"/>
        </w:rPr>
        <w:object w:dxaOrig="7937" w:dyaOrig="5941">
          <v:shape id="_x0000_i1026" type="#_x0000_t75" style="width:378pt;height:231pt" o:ole="">
            <v:imagedata r:id="rId10" o:title=""/>
          </v:shape>
          <o:OLEObject Type="Embed" ProgID="PowerPoint.Slide.12" ShapeID="_x0000_i1026" DrawAspect="Content" ObjectID="_1739889269" r:id="rId11"/>
        </w:object>
      </w:r>
    </w:p>
    <w:p w:rsidR="00B8239C" w:rsidRPr="005D2464" w:rsidRDefault="00B8239C" w:rsidP="00B8239C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8239C" w:rsidRPr="003568D2" w:rsidRDefault="003568D2" w:rsidP="003568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68D2">
        <w:rPr>
          <w:rFonts w:ascii="Times New Roman" w:hAnsi="Times New Roman" w:cs="Times New Roman"/>
          <w:b/>
          <w:sz w:val="28"/>
          <w:szCs w:val="28"/>
        </w:rPr>
        <w:t>6.</w:t>
      </w:r>
      <w:r w:rsidRPr="003568D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8239C" w:rsidRPr="003568D2">
        <w:rPr>
          <w:rFonts w:ascii="Times New Roman" w:hAnsi="Times New Roman" w:cs="Times New Roman"/>
          <w:b/>
          <w:sz w:val="28"/>
          <w:szCs w:val="28"/>
          <w:u w:val="single"/>
        </w:rPr>
        <w:t>Примеры.</w:t>
      </w:r>
    </w:p>
    <w:p w:rsidR="00B8239C" w:rsidRDefault="00B8239C" w:rsidP="00B8239C">
      <w:pPr>
        <w:pStyle w:val="a8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68D2">
        <w:rPr>
          <w:rFonts w:ascii="Times New Roman" w:hAnsi="Times New Roman" w:cs="Times New Roman"/>
          <w:sz w:val="28"/>
          <w:szCs w:val="28"/>
        </w:rPr>
        <w:t>Найти ошибку</w:t>
      </w:r>
      <w:r w:rsidR="003568D2">
        <w:rPr>
          <w:rFonts w:ascii="Times New Roman" w:hAnsi="Times New Roman" w:cs="Times New Roman"/>
          <w:sz w:val="28"/>
          <w:szCs w:val="28"/>
        </w:rPr>
        <w:t xml:space="preserve"> и исправить её</w:t>
      </w:r>
      <w:r w:rsidRPr="003568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68D2" w:rsidRPr="003568D2" w:rsidRDefault="003568D2" w:rsidP="003568D2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8239C" w:rsidRPr="005D2464" w:rsidRDefault="00B8239C" w:rsidP="00B8239C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2464">
        <w:rPr>
          <w:rFonts w:ascii="Times New Roman" w:hAnsi="Times New Roman" w:cs="Times New Roman"/>
          <w:sz w:val="28"/>
          <w:szCs w:val="28"/>
        </w:rPr>
        <w:t xml:space="preserve">  </w:t>
      </w:r>
      <w:r w:rsidR="003568D2">
        <w:rPr>
          <w:rFonts w:ascii="Times New Roman" w:hAnsi="Times New Roman" w:cs="Times New Roman"/>
          <w:sz w:val="28"/>
          <w:szCs w:val="28"/>
        </w:rPr>
        <w:t xml:space="preserve"> </w:t>
      </w:r>
      <w:r w:rsidRPr="005D2464">
        <w:rPr>
          <w:rFonts w:ascii="Times New Roman" w:hAnsi="Times New Roman" w:cs="Times New Roman"/>
          <w:sz w:val="28"/>
          <w:szCs w:val="28"/>
        </w:rPr>
        <w:t>12 х 4 = 84                           360 : 4 = 9</w:t>
      </w:r>
    </w:p>
    <w:p w:rsidR="00B8239C" w:rsidRPr="005D2464" w:rsidRDefault="00B8239C" w:rsidP="00B8239C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2464">
        <w:rPr>
          <w:rFonts w:ascii="Times New Roman" w:hAnsi="Times New Roman" w:cs="Times New Roman"/>
          <w:sz w:val="28"/>
          <w:szCs w:val="28"/>
        </w:rPr>
        <w:t xml:space="preserve">  </w:t>
      </w:r>
      <w:r w:rsidR="003568D2">
        <w:rPr>
          <w:rFonts w:ascii="Times New Roman" w:hAnsi="Times New Roman" w:cs="Times New Roman"/>
          <w:sz w:val="28"/>
          <w:szCs w:val="28"/>
        </w:rPr>
        <w:t xml:space="preserve"> </w:t>
      </w:r>
      <w:r w:rsidRPr="005D2464">
        <w:rPr>
          <w:rFonts w:ascii="Times New Roman" w:hAnsi="Times New Roman" w:cs="Times New Roman"/>
          <w:sz w:val="28"/>
          <w:szCs w:val="28"/>
        </w:rPr>
        <w:t>70 х 6 = 42                             68 : 2 = 43</w:t>
      </w:r>
    </w:p>
    <w:p w:rsidR="00B8239C" w:rsidRDefault="003568D2" w:rsidP="00B8239C">
      <w:pPr>
        <w:pStyle w:val="a8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39C" w:rsidRPr="005D2464">
        <w:rPr>
          <w:rFonts w:ascii="Times New Roman" w:hAnsi="Times New Roman" w:cs="Times New Roman"/>
          <w:sz w:val="28"/>
          <w:szCs w:val="28"/>
        </w:rPr>
        <w:t xml:space="preserve">300 х 2 = 662                       </w:t>
      </w:r>
      <w:r w:rsidR="00B8239C">
        <w:rPr>
          <w:rFonts w:ascii="Times New Roman" w:hAnsi="Times New Roman" w:cs="Times New Roman"/>
          <w:sz w:val="28"/>
          <w:szCs w:val="28"/>
        </w:rPr>
        <w:t xml:space="preserve"> </w:t>
      </w:r>
      <w:r w:rsidR="00B8239C" w:rsidRPr="005D2464">
        <w:rPr>
          <w:rFonts w:ascii="Times New Roman" w:hAnsi="Times New Roman" w:cs="Times New Roman"/>
          <w:sz w:val="28"/>
          <w:szCs w:val="28"/>
        </w:rPr>
        <w:t xml:space="preserve"> 300 : 3 = 900</w:t>
      </w:r>
    </w:p>
    <w:p w:rsidR="003568D2" w:rsidRPr="003568D2" w:rsidRDefault="003568D2" w:rsidP="003568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Составить примеры и решить их.</w:t>
      </w:r>
    </w:p>
    <w:p w:rsidR="00447976" w:rsidRPr="003A23F9" w:rsidRDefault="00447976" w:rsidP="00447976">
      <w:pPr>
        <w:spacing w:after="0"/>
        <w:jc w:val="both"/>
        <w:rPr>
          <w:rFonts w:ascii="Times New Roman" w:hAnsi="Times New Roman" w:cs="Times New Roman"/>
          <w:sz w:val="36"/>
          <w:szCs w:val="28"/>
        </w:rPr>
      </w:pPr>
    </w:p>
    <w:p w:rsidR="00D124E7" w:rsidRPr="00FF10CD" w:rsidRDefault="001D5E18" w:rsidP="00FF10C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</w:p>
    <w:p w:rsidR="00D60277" w:rsidRDefault="00D60277" w:rsidP="001D5E18">
      <w:pPr>
        <w:spacing w:line="240" w:lineRule="auto"/>
        <w:rPr>
          <w:rFonts w:ascii="Helvetica" w:hAnsi="Helvetica" w:cs="Helvetica"/>
          <w:color w:val="000000"/>
          <w:shd w:val="clear" w:color="auto" w:fill="FFFFFF"/>
        </w:rPr>
      </w:pPr>
    </w:p>
    <w:sectPr w:rsidR="00D60277" w:rsidSect="008C7F26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D24" w:rsidRDefault="001A3D24" w:rsidP="003A23F9">
      <w:pPr>
        <w:spacing w:after="0" w:line="240" w:lineRule="auto"/>
      </w:pPr>
      <w:r>
        <w:separator/>
      </w:r>
    </w:p>
  </w:endnote>
  <w:endnote w:type="continuationSeparator" w:id="0">
    <w:p w:rsidR="001A3D24" w:rsidRDefault="001A3D24" w:rsidP="003A2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23256"/>
      <w:docPartObj>
        <w:docPartGallery w:val="Page Numbers (Bottom of Page)"/>
        <w:docPartUnique/>
      </w:docPartObj>
    </w:sdtPr>
    <w:sdtContent>
      <w:p w:rsidR="00167616" w:rsidRDefault="006326D9">
        <w:pPr>
          <w:pStyle w:val="a6"/>
          <w:jc w:val="right"/>
        </w:pPr>
        <w:fldSimple w:instr=" PAGE   \* MERGEFORMAT ">
          <w:r w:rsidR="001A3D24">
            <w:rPr>
              <w:noProof/>
            </w:rPr>
            <w:t>1</w:t>
          </w:r>
        </w:fldSimple>
      </w:p>
    </w:sdtContent>
  </w:sdt>
  <w:p w:rsidR="00167616" w:rsidRDefault="0016761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D24" w:rsidRDefault="001A3D24" w:rsidP="003A23F9">
      <w:pPr>
        <w:spacing w:after="0" w:line="240" w:lineRule="auto"/>
      </w:pPr>
      <w:r>
        <w:separator/>
      </w:r>
    </w:p>
  </w:footnote>
  <w:footnote w:type="continuationSeparator" w:id="0">
    <w:p w:rsidR="001A3D24" w:rsidRDefault="001A3D24" w:rsidP="003A23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42A4B"/>
    <w:multiLevelType w:val="hybridMultilevel"/>
    <w:tmpl w:val="9634D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7624D"/>
    <w:multiLevelType w:val="hybridMultilevel"/>
    <w:tmpl w:val="81E47048"/>
    <w:lvl w:ilvl="0" w:tplc="0C440FC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B611FA"/>
    <w:multiLevelType w:val="hybridMultilevel"/>
    <w:tmpl w:val="81E47048"/>
    <w:lvl w:ilvl="0" w:tplc="0C440FC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4E25B5"/>
    <w:multiLevelType w:val="hybridMultilevel"/>
    <w:tmpl w:val="940E4EA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26D87092"/>
    <w:multiLevelType w:val="hybridMultilevel"/>
    <w:tmpl w:val="1074A0E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E3519E"/>
    <w:multiLevelType w:val="hybridMultilevel"/>
    <w:tmpl w:val="E8384FE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C627595"/>
    <w:multiLevelType w:val="hybridMultilevel"/>
    <w:tmpl w:val="1E54CAC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3260392E"/>
    <w:multiLevelType w:val="hybridMultilevel"/>
    <w:tmpl w:val="DF78A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0977D4"/>
    <w:multiLevelType w:val="hybridMultilevel"/>
    <w:tmpl w:val="139A7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9F7006"/>
    <w:multiLevelType w:val="hybridMultilevel"/>
    <w:tmpl w:val="65F26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315D97"/>
    <w:multiLevelType w:val="hybridMultilevel"/>
    <w:tmpl w:val="84005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27DFD"/>
    <w:multiLevelType w:val="hybridMultilevel"/>
    <w:tmpl w:val="D2046D8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6CAB24B7"/>
    <w:multiLevelType w:val="hybridMultilevel"/>
    <w:tmpl w:val="7FFAF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656EE0"/>
    <w:multiLevelType w:val="hybridMultilevel"/>
    <w:tmpl w:val="D756B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C54149"/>
    <w:multiLevelType w:val="hybridMultilevel"/>
    <w:tmpl w:val="D8E8F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13"/>
  </w:num>
  <w:num w:numId="6">
    <w:abstractNumId w:val="3"/>
  </w:num>
  <w:num w:numId="7">
    <w:abstractNumId w:val="9"/>
  </w:num>
  <w:num w:numId="8">
    <w:abstractNumId w:val="11"/>
  </w:num>
  <w:num w:numId="9">
    <w:abstractNumId w:val="8"/>
  </w:num>
  <w:num w:numId="10">
    <w:abstractNumId w:val="12"/>
  </w:num>
  <w:num w:numId="11">
    <w:abstractNumId w:val="7"/>
  </w:num>
  <w:num w:numId="12">
    <w:abstractNumId w:val="6"/>
  </w:num>
  <w:num w:numId="13">
    <w:abstractNumId w:val="14"/>
  </w:num>
  <w:num w:numId="14">
    <w:abstractNumId w:val="5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34601"/>
    <w:rsid w:val="00037BDC"/>
    <w:rsid w:val="000A49B8"/>
    <w:rsid w:val="000A53C2"/>
    <w:rsid w:val="000E1019"/>
    <w:rsid w:val="000E6245"/>
    <w:rsid w:val="00102BE9"/>
    <w:rsid w:val="001613B8"/>
    <w:rsid w:val="00167616"/>
    <w:rsid w:val="00180289"/>
    <w:rsid w:val="001A3D24"/>
    <w:rsid w:val="001B7360"/>
    <w:rsid w:val="001C55C2"/>
    <w:rsid w:val="001D5E18"/>
    <w:rsid w:val="002E4D68"/>
    <w:rsid w:val="002F56CC"/>
    <w:rsid w:val="003568D2"/>
    <w:rsid w:val="003650A2"/>
    <w:rsid w:val="003A23F9"/>
    <w:rsid w:val="003B7FFE"/>
    <w:rsid w:val="003C009A"/>
    <w:rsid w:val="003C1E5C"/>
    <w:rsid w:val="003D3D89"/>
    <w:rsid w:val="003E15BC"/>
    <w:rsid w:val="00447976"/>
    <w:rsid w:val="004747D7"/>
    <w:rsid w:val="0048085A"/>
    <w:rsid w:val="004A00DA"/>
    <w:rsid w:val="004F469D"/>
    <w:rsid w:val="00505A82"/>
    <w:rsid w:val="00511561"/>
    <w:rsid w:val="00525A13"/>
    <w:rsid w:val="00526428"/>
    <w:rsid w:val="00526926"/>
    <w:rsid w:val="005B5774"/>
    <w:rsid w:val="00611CBF"/>
    <w:rsid w:val="00626F02"/>
    <w:rsid w:val="006326D9"/>
    <w:rsid w:val="00635898"/>
    <w:rsid w:val="006C5FD1"/>
    <w:rsid w:val="006F27A4"/>
    <w:rsid w:val="006F3A2E"/>
    <w:rsid w:val="007239EF"/>
    <w:rsid w:val="007612D7"/>
    <w:rsid w:val="007976DD"/>
    <w:rsid w:val="007F26B7"/>
    <w:rsid w:val="008322D4"/>
    <w:rsid w:val="008425F3"/>
    <w:rsid w:val="008427E3"/>
    <w:rsid w:val="008A1D72"/>
    <w:rsid w:val="008A4463"/>
    <w:rsid w:val="008C7F26"/>
    <w:rsid w:val="008F1AC7"/>
    <w:rsid w:val="00901CE7"/>
    <w:rsid w:val="00962E8E"/>
    <w:rsid w:val="00984B64"/>
    <w:rsid w:val="009A235C"/>
    <w:rsid w:val="009C295E"/>
    <w:rsid w:val="009F77F5"/>
    <w:rsid w:val="00A13C02"/>
    <w:rsid w:val="00A56D8C"/>
    <w:rsid w:val="00A7168E"/>
    <w:rsid w:val="00A77AB2"/>
    <w:rsid w:val="00AD32AD"/>
    <w:rsid w:val="00AF5B04"/>
    <w:rsid w:val="00B25882"/>
    <w:rsid w:val="00B463EC"/>
    <w:rsid w:val="00B71DA9"/>
    <w:rsid w:val="00B8239C"/>
    <w:rsid w:val="00B97B9B"/>
    <w:rsid w:val="00BA4AF8"/>
    <w:rsid w:val="00BD4B94"/>
    <w:rsid w:val="00CA71B8"/>
    <w:rsid w:val="00CD1E59"/>
    <w:rsid w:val="00D124E7"/>
    <w:rsid w:val="00D34E02"/>
    <w:rsid w:val="00D60277"/>
    <w:rsid w:val="00D67C2A"/>
    <w:rsid w:val="00DF4DEB"/>
    <w:rsid w:val="00E34601"/>
    <w:rsid w:val="00E445A7"/>
    <w:rsid w:val="00E65115"/>
    <w:rsid w:val="00E740E9"/>
    <w:rsid w:val="00E85DBC"/>
    <w:rsid w:val="00EA0E4E"/>
    <w:rsid w:val="00F4463D"/>
    <w:rsid w:val="00F7407D"/>
    <w:rsid w:val="00F90414"/>
    <w:rsid w:val="00FB04E6"/>
    <w:rsid w:val="00FB4743"/>
    <w:rsid w:val="00FD35C6"/>
    <w:rsid w:val="00FF1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9" type="connector" idref="#_x0000_s1026"/>
        <o:r id="V:Rule10" type="connector" idref="#_x0000_s1028"/>
        <o:r id="V:Rule11" type="connector" idref="#_x0000_s1041"/>
        <o:r id="V:Rule12" type="connector" idref="#_x0000_s1027"/>
        <o:r id="V:Rule13" type="connector" idref="#_x0000_s1042"/>
        <o:r id="V:Rule14" type="connector" idref="#_x0000_s1029"/>
        <o:r id="V:Rule15" type="connector" idref="#_x0000_s1030"/>
        <o:r id="V:Rule1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BA4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A4AF8"/>
  </w:style>
  <w:style w:type="paragraph" w:customStyle="1" w:styleId="c5">
    <w:name w:val="c5"/>
    <w:basedOn w:val="a"/>
    <w:rsid w:val="00BA4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A4AF8"/>
  </w:style>
  <w:style w:type="character" w:styleId="a3">
    <w:name w:val="Strong"/>
    <w:basedOn w:val="a0"/>
    <w:uiPriority w:val="22"/>
    <w:qFormat/>
    <w:rsid w:val="007239EF"/>
    <w:rPr>
      <w:b/>
      <w:bCs/>
    </w:rPr>
  </w:style>
  <w:style w:type="paragraph" w:styleId="3">
    <w:name w:val="Body Text Indent 3"/>
    <w:basedOn w:val="a"/>
    <w:link w:val="30"/>
    <w:rsid w:val="007976D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976D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3A2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A23F9"/>
  </w:style>
  <w:style w:type="paragraph" w:styleId="a6">
    <w:name w:val="footer"/>
    <w:basedOn w:val="a"/>
    <w:link w:val="a7"/>
    <w:uiPriority w:val="99"/>
    <w:unhideWhenUsed/>
    <w:rsid w:val="003A2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23F9"/>
  </w:style>
  <w:style w:type="paragraph" w:styleId="a8">
    <w:name w:val="List Paragraph"/>
    <w:basedOn w:val="a"/>
    <w:uiPriority w:val="34"/>
    <w:qFormat/>
    <w:rsid w:val="00B8239C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962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3C51A-3EAC-4667-B428-7DF03A0A9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1638</Words>
  <Characters>9338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22</cp:revision>
  <cp:lastPrinted>2019-03-27T18:19:00Z</cp:lastPrinted>
  <dcterms:created xsi:type="dcterms:W3CDTF">2019-03-18T19:00:00Z</dcterms:created>
  <dcterms:modified xsi:type="dcterms:W3CDTF">2023-03-09T14:48:00Z</dcterms:modified>
</cp:coreProperties>
</file>